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EC" w:rsidRPr="00DC2AB2" w:rsidRDefault="004A48EC" w:rsidP="004A48EC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DC2AB2">
        <w:rPr>
          <w:b/>
          <w:bCs/>
          <w:color w:val="25282B"/>
          <w:sz w:val="28"/>
          <w:szCs w:val="28"/>
        </w:rPr>
        <w:t>ПРОФЕССИОГРАММА</w:t>
      </w:r>
    </w:p>
    <w:p w:rsidR="004A48EC" w:rsidRPr="00DC2AB2" w:rsidRDefault="004A48EC" w:rsidP="004A48EC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bookmarkStart w:id="0" w:name="_GoBack"/>
      <w:bookmarkEnd w:id="0"/>
    </w:p>
    <w:p w:rsidR="004A48EC" w:rsidRPr="00DC2AB2" w:rsidRDefault="004A48EC" w:rsidP="004A48EC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DC2AB2">
        <w:rPr>
          <w:b/>
          <w:bCs/>
          <w:color w:val="25282B"/>
          <w:sz w:val="28"/>
          <w:szCs w:val="28"/>
        </w:rPr>
        <w:t>СТОЛЯР</w:t>
      </w:r>
    </w:p>
    <w:p w:rsidR="004A48EC" w:rsidRPr="00DC2AB2" w:rsidRDefault="004A48EC" w:rsidP="004A48EC">
      <w:pPr>
        <w:pStyle w:val="contentstrong"/>
        <w:spacing w:before="0" w:beforeAutospacing="0" w:after="0" w:afterAutospacing="0"/>
        <w:rPr>
          <w:rFonts w:ascii="Helvetica" w:hAnsi="Helvetica" w:cs="Helvetica"/>
          <w:b/>
          <w:bCs/>
          <w:color w:val="25282B"/>
          <w:sz w:val="28"/>
          <w:szCs w:val="28"/>
        </w:rPr>
      </w:pP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DA64C1">
        <w:rPr>
          <w:b/>
          <w:bCs/>
          <w:color w:val="25282B"/>
          <w:sz w:val="28"/>
          <w:szCs w:val="28"/>
        </w:rPr>
        <w:t>Описание профессии:</w:t>
      </w:r>
    </w:p>
    <w:p w:rsidR="004A48EC" w:rsidRPr="00DA64C1" w:rsidRDefault="004A48EC" w:rsidP="00DA64C1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DA64C1">
        <w:rPr>
          <w:color w:val="25282B"/>
          <w:sz w:val="28"/>
          <w:szCs w:val="28"/>
        </w:rPr>
        <w:t xml:space="preserve">Столяр — профессиональный рабочий, ремесленник, работающий с деревом, вытачивающий и изготавливающий изделия из дерева или изделия на основе дерева. Столяр занимается столярными работами: изготовлением сложной мебели, дверей, окон, арок, лестниц и других изделий из массива древесины с возможным применением фанерования, </w:t>
      </w:r>
      <w:proofErr w:type="spellStart"/>
      <w:r w:rsidRPr="00DA64C1">
        <w:rPr>
          <w:color w:val="25282B"/>
          <w:sz w:val="28"/>
          <w:szCs w:val="28"/>
        </w:rPr>
        <w:t>шпонирования</w:t>
      </w:r>
      <w:proofErr w:type="spellEnd"/>
      <w:r w:rsidRPr="00DA64C1">
        <w:rPr>
          <w:color w:val="25282B"/>
          <w:sz w:val="28"/>
          <w:szCs w:val="28"/>
        </w:rPr>
        <w:t xml:space="preserve">, </w:t>
      </w:r>
      <w:proofErr w:type="spellStart"/>
      <w:r w:rsidRPr="00DA64C1">
        <w:rPr>
          <w:color w:val="25282B"/>
          <w:sz w:val="28"/>
          <w:szCs w:val="28"/>
        </w:rPr>
        <w:t>ламинирования</w:t>
      </w:r>
      <w:proofErr w:type="spellEnd"/>
      <w:r w:rsidRPr="00DA64C1">
        <w:rPr>
          <w:color w:val="25282B"/>
          <w:sz w:val="28"/>
          <w:szCs w:val="28"/>
        </w:rPr>
        <w:t xml:space="preserve">, без резьбы вручную. Столяр выполняет более точную, тонкую работу, чем плотник, и не менее, чем резчик (или скульптор) по дереву. Столяр может выполнять уникальные работы по </w:t>
      </w:r>
      <w:proofErr w:type="spellStart"/>
      <w:r w:rsidRPr="00DA64C1">
        <w:rPr>
          <w:color w:val="25282B"/>
          <w:sz w:val="28"/>
          <w:szCs w:val="28"/>
        </w:rPr>
        <w:t>микромоделированию</w:t>
      </w:r>
      <w:proofErr w:type="spellEnd"/>
      <w:r w:rsidRPr="00DA64C1">
        <w:rPr>
          <w:color w:val="25282B"/>
          <w:sz w:val="28"/>
          <w:szCs w:val="28"/>
        </w:rPr>
        <w:t xml:space="preserve"> на деревянной основе. Профессия отличается большим количеством сложных ручных операций. Поэтому, количественные и качественные показатели труда зависят от мастерства работника, что обеспечивает перспективу его профессионального роста, за счет накопления опыта или повышения квалификации путем краткосрочного обучения. С помощью ручных и механизированных инструментов, на деревообрабатывающих станках столяр обрабатывает различные породы древесины, изготавливая изделия заданной конфигурации, формы, назначения. Часть работ выполняет на лесопильных, строгальных, фрезеровальных, долбежных, шлифовальных станках.</w:t>
      </w:r>
    </w:p>
    <w:p w:rsidR="004A48EC" w:rsidRPr="00DA64C1" w:rsidRDefault="004A48EC" w:rsidP="00DA64C1">
      <w:pPr>
        <w:pStyle w:val="a3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DA64C1">
        <w:rPr>
          <w:color w:val="25282B"/>
          <w:sz w:val="28"/>
          <w:szCs w:val="28"/>
        </w:rPr>
        <w:t> </w:t>
      </w: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DA64C1">
        <w:rPr>
          <w:b/>
          <w:bCs/>
          <w:color w:val="25282B"/>
          <w:sz w:val="28"/>
          <w:szCs w:val="28"/>
        </w:rPr>
        <w:t>Тип и класс профессии:</w:t>
      </w:r>
    </w:p>
    <w:p w:rsidR="004A48EC" w:rsidRPr="00DA64C1" w:rsidRDefault="004A48EC" w:rsidP="00DA64C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DA64C1">
        <w:rPr>
          <w:color w:val="25282B"/>
          <w:sz w:val="28"/>
          <w:szCs w:val="28"/>
        </w:rPr>
        <w:t>Тип - человек-техника; класс - исполнительский.</w:t>
      </w: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DA64C1">
        <w:rPr>
          <w:b/>
          <w:bCs/>
          <w:color w:val="25282B"/>
          <w:sz w:val="28"/>
          <w:szCs w:val="28"/>
        </w:rPr>
        <w:t>Содержание деятельности:</w:t>
      </w:r>
    </w:p>
    <w:p w:rsidR="004A48EC" w:rsidRPr="00DA64C1" w:rsidRDefault="004A48EC" w:rsidP="00DA64C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DA64C1">
        <w:rPr>
          <w:color w:val="25282B"/>
          <w:sz w:val="28"/>
          <w:szCs w:val="28"/>
        </w:rPr>
        <w:t>Сортировка пиломатериалов, заготовка брусков, изготовление столярных изделий, установка дверных и оконных блоков, плинтусов, карнизов и т. д., сборка и установка встроенной мебели, врезание замков, шпингалетов и т. д.</w:t>
      </w: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DA64C1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4A48EC" w:rsidRPr="00DA64C1" w:rsidRDefault="004A48EC" w:rsidP="00DA64C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DA64C1">
        <w:rPr>
          <w:color w:val="25282B"/>
          <w:sz w:val="28"/>
          <w:szCs w:val="28"/>
        </w:rPr>
        <w:t>- пользоваться рабочим инструментом; - читать чертежи; - выполнять сложные столярные работы; - изготавливать, устанавливать и производить реставрационный ремонт сложных фигурных и лекальных поручней, плинтусов, наличников, карнизов из древесины твердых и ценных пород.</w:t>
      </w: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DA64C1">
        <w:rPr>
          <w:b/>
          <w:bCs/>
          <w:color w:val="25282B"/>
          <w:sz w:val="28"/>
          <w:szCs w:val="28"/>
        </w:rPr>
        <w:t xml:space="preserve">Требования к </w:t>
      </w:r>
      <w:proofErr w:type="spellStart"/>
      <w:r w:rsidRPr="00DA64C1">
        <w:rPr>
          <w:b/>
          <w:bCs/>
          <w:color w:val="25282B"/>
          <w:sz w:val="28"/>
          <w:szCs w:val="28"/>
        </w:rPr>
        <w:t>индивидуальнм</w:t>
      </w:r>
      <w:proofErr w:type="spellEnd"/>
      <w:r w:rsidRPr="00DA64C1">
        <w:rPr>
          <w:b/>
          <w:bCs/>
          <w:color w:val="25282B"/>
          <w:sz w:val="28"/>
          <w:szCs w:val="28"/>
        </w:rPr>
        <w:t xml:space="preserve"> особенностям специалиста:</w:t>
      </w:r>
    </w:p>
    <w:p w:rsidR="004A48EC" w:rsidRPr="00DA64C1" w:rsidRDefault="004A48EC" w:rsidP="00DA64C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DA64C1">
        <w:rPr>
          <w:color w:val="25282B"/>
          <w:sz w:val="28"/>
          <w:szCs w:val="28"/>
        </w:rPr>
        <w:t>Уравновешенность, распределение и концентрация внимания, выносливость.</w:t>
      </w: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DA64C1">
        <w:rPr>
          <w:b/>
          <w:bCs/>
          <w:color w:val="25282B"/>
          <w:sz w:val="28"/>
          <w:szCs w:val="28"/>
        </w:rPr>
        <w:t>Условия труда:</w:t>
      </w:r>
    </w:p>
    <w:p w:rsidR="004A48EC" w:rsidRPr="00DA64C1" w:rsidRDefault="004A48EC" w:rsidP="00DA64C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DA64C1">
        <w:rPr>
          <w:color w:val="25282B"/>
          <w:sz w:val="28"/>
          <w:szCs w:val="28"/>
        </w:rPr>
        <w:t xml:space="preserve">Трудится в помещении или на открытом воздухе, индивидуально или в комплексных бригадах, возможна работа на высоте, подвергается воздействию пахучих, иногда вредных веществ: лака, масел, древесной пыли, </w:t>
      </w:r>
      <w:r w:rsidRPr="00DA64C1">
        <w:rPr>
          <w:color w:val="25282B"/>
          <w:sz w:val="28"/>
          <w:szCs w:val="28"/>
        </w:rPr>
        <w:lastRenderedPageBreak/>
        <w:t>тяжесть трудового процесса - фиксированная поза стоя, график работы нормированный, сменный.</w:t>
      </w: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DA64C1">
        <w:rPr>
          <w:b/>
          <w:bCs/>
          <w:color w:val="25282B"/>
          <w:sz w:val="28"/>
          <w:szCs w:val="28"/>
        </w:rPr>
        <w:t>Медицинские противопоказания:</w:t>
      </w:r>
    </w:p>
    <w:p w:rsidR="004A48EC" w:rsidRPr="00DA64C1" w:rsidRDefault="004A48EC" w:rsidP="00DA64C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DA64C1">
        <w:rPr>
          <w:color w:val="25282B"/>
          <w:sz w:val="28"/>
          <w:szCs w:val="28"/>
        </w:rPr>
        <w:t>Неврологические и психиатрические заболевания, заболевания органов дыхания, аллергические заболевания, различные нарушения верхних конечностей, в особенности дистальных отделов, заболевания сердечно-сосудистой системы, выраженные дефекты зрения, дерматологические заболевания в стадии обострения.</w:t>
      </w: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DA64C1">
        <w:rPr>
          <w:b/>
          <w:bCs/>
          <w:color w:val="25282B"/>
          <w:sz w:val="28"/>
          <w:szCs w:val="28"/>
        </w:rPr>
        <w:t>Базовое образование:</w:t>
      </w:r>
    </w:p>
    <w:p w:rsidR="004A48EC" w:rsidRPr="00DA64C1" w:rsidRDefault="004A48EC" w:rsidP="00DA64C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DA64C1">
        <w:rPr>
          <w:color w:val="25282B"/>
          <w:sz w:val="28"/>
          <w:szCs w:val="28"/>
        </w:rPr>
        <w:t>Среднее профессиональное образование.</w:t>
      </w: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4A48EC" w:rsidRPr="00DA64C1" w:rsidRDefault="004A48EC" w:rsidP="00DA64C1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DA64C1">
        <w:rPr>
          <w:b/>
          <w:bCs/>
          <w:color w:val="25282B"/>
          <w:sz w:val="28"/>
          <w:szCs w:val="28"/>
        </w:rPr>
        <w:t>Перспективы карьерного роста:</w:t>
      </w:r>
    </w:p>
    <w:p w:rsidR="004A48EC" w:rsidRPr="00DA64C1" w:rsidRDefault="004A48EC" w:rsidP="00DA64C1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DA64C1">
        <w:rPr>
          <w:color w:val="25282B"/>
          <w:sz w:val="28"/>
          <w:szCs w:val="28"/>
        </w:rPr>
        <w:t>Данная профессия имеет 6 квалификационных разрядов, опытный специалист со временем может быть назначен мастером на участке.</w:t>
      </w:r>
    </w:p>
    <w:p w:rsidR="003801D3" w:rsidRPr="00DA64C1" w:rsidRDefault="003801D3" w:rsidP="00DA64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01D3" w:rsidRPr="00DA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F4"/>
    <w:rsid w:val="003801D3"/>
    <w:rsid w:val="004A48EC"/>
    <w:rsid w:val="00AC62F4"/>
    <w:rsid w:val="00DA64C1"/>
    <w:rsid w:val="00D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441B3-EC5C-42D0-A13C-9030A3DF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4A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4A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0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3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4</cp:revision>
  <dcterms:created xsi:type="dcterms:W3CDTF">2023-04-27T09:51:00Z</dcterms:created>
  <dcterms:modified xsi:type="dcterms:W3CDTF">2023-04-27T09:53:00Z</dcterms:modified>
</cp:coreProperties>
</file>