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45" w:rsidRPr="00EE3F64" w:rsidRDefault="00A35F45" w:rsidP="00A35F45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  <w:bookmarkStart w:id="0" w:name="_GoBack"/>
      <w:r w:rsidRPr="00EE3F64">
        <w:rPr>
          <w:b/>
          <w:bCs/>
          <w:color w:val="25282B"/>
          <w:sz w:val="28"/>
          <w:szCs w:val="28"/>
        </w:rPr>
        <w:t>ПРОФЕССИОГРАММА</w:t>
      </w:r>
    </w:p>
    <w:p w:rsidR="00A35F45" w:rsidRPr="00EE3F64" w:rsidRDefault="00A35F45" w:rsidP="00A35F45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</w:p>
    <w:p w:rsidR="00A35F45" w:rsidRPr="00EE3F64" w:rsidRDefault="00A35F45" w:rsidP="00A35F45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  <w:r w:rsidRPr="00EE3F64">
        <w:rPr>
          <w:b/>
          <w:bCs/>
          <w:color w:val="25282B"/>
          <w:sz w:val="28"/>
          <w:szCs w:val="28"/>
        </w:rPr>
        <w:t>БУХГАЛТЕР</w:t>
      </w:r>
    </w:p>
    <w:bookmarkEnd w:id="0"/>
    <w:p w:rsidR="00A35F45" w:rsidRDefault="00A35F45" w:rsidP="00A35F45">
      <w:pPr>
        <w:pStyle w:val="contentstrong"/>
        <w:spacing w:before="0" w:beforeAutospacing="0" w:after="0" w:afterAutospacing="0"/>
        <w:rPr>
          <w:rFonts w:ascii="Helvetica" w:hAnsi="Helvetica" w:cs="Helvetica"/>
          <w:b/>
          <w:bCs/>
          <w:color w:val="25282B"/>
        </w:rPr>
      </w:pPr>
    </w:p>
    <w:p w:rsidR="00A35F45" w:rsidRPr="00A35F45" w:rsidRDefault="00A35F45" w:rsidP="00A35F4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A35F45">
        <w:rPr>
          <w:b/>
          <w:bCs/>
          <w:color w:val="25282B"/>
          <w:sz w:val="28"/>
          <w:szCs w:val="28"/>
        </w:rPr>
        <w:t>Описание профессии:</w:t>
      </w:r>
    </w:p>
    <w:p w:rsidR="00A35F45" w:rsidRPr="00A35F45" w:rsidRDefault="00A35F45" w:rsidP="00A35F45">
      <w:pPr>
        <w:pStyle w:val="a3"/>
        <w:spacing w:before="150" w:beforeAutospacing="0" w:after="150" w:afterAutospacing="0"/>
        <w:jc w:val="both"/>
        <w:rPr>
          <w:color w:val="25282B"/>
          <w:sz w:val="28"/>
          <w:szCs w:val="28"/>
        </w:rPr>
      </w:pPr>
      <w:r w:rsidRPr="00A35F45">
        <w:rPr>
          <w:color w:val="25282B"/>
          <w:sz w:val="28"/>
          <w:szCs w:val="28"/>
        </w:rPr>
        <w:t>Бухгалтер – специалист, который отражает финансовую деятельность компании в специальных учетных документах. Важно отметить, что бухгалтер — это не просто сотрудник финансового отдела предприятия, это важнейший элемент контроля правильности и материальной устойчивости всего экономического механизма компании. Работа бухгалтера многогранна и требует большого спектра умений. В компетенцию такого работника входит учёт и контроль основных хозяйственных, товарно-материальных фондов предприятия, затрат на производство и реализацию выпускаемых товаров, а также различные операции в отношениях с заказчиками и поставщиками. Таким образом, бухгалтер — это своеобразный контролёр всей финансовой деятельности предприятия, призванный контролировать расходы и доходы организации. Вместе с умением оперировать финансовыми потоками, бухгалтер должен обладать знаниями в сфере обработки бухгалтерской информации с помощью компьютера. Особой внимательности требует ведение платёжных перечислений в государственный бюджет, взносы в пенсионный фонд и фонд социального страхования, начисление заработной платы и др. Основной трудностью профессии бухгалтера является необходимость быть постоянно сосредоточенным и сконцентрированным на выполнении своей работы (ведь в бухгалтерском деле нельзя допускать ошибок), а также владение знаниями по таким дисциплинам как математика, вычислительная техника, экономика, информатика, статистика и финансы. Более того, частые проверки отчётности перед налоговыми службами требуют высокого уровня стрессоустойчивости, принципиальности и счетно-аналитических способностей.</w:t>
      </w:r>
    </w:p>
    <w:p w:rsidR="00A35F45" w:rsidRPr="00A35F45" w:rsidRDefault="00A35F45" w:rsidP="00A35F45">
      <w:pPr>
        <w:pStyle w:val="a3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A35F45">
        <w:rPr>
          <w:color w:val="25282B"/>
          <w:sz w:val="28"/>
          <w:szCs w:val="28"/>
        </w:rPr>
        <w:t> </w:t>
      </w:r>
    </w:p>
    <w:p w:rsidR="00A35F45" w:rsidRPr="00A35F45" w:rsidRDefault="00A35F45" w:rsidP="00A35F4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A35F45">
        <w:rPr>
          <w:b/>
          <w:bCs/>
          <w:color w:val="25282B"/>
          <w:sz w:val="28"/>
          <w:szCs w:val="28"/>
        </w:rPr>
        <w:t>Тип и класс профессии:</w:t>
      </w:r>
    </w:p>
    <w:p w:rsidR="00A35F45" w:rsidRPr="00A35F45" w:rsidRDefault="00A35F45" w:rsidP="00A35F45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A35F45">
        <w:rPr>
          <w:color w:val="25282B"/>
          <w:sz w:val="28"/>
          <w:szCs w:val="28"/>
        </w:rPr>
        <w:t>тип - знак; класс – исполнительский.</w:t>
      </w:r>
    </w:p>
    <w:p w:rsidR="00A35F45" w:rsidRPr="00A35F45" w:rsidRDefault="00A35F45" w:rsidP="00A35F4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A35F45">
        <w:rPr>
          <w:b/>
          <w:bCs/>
          <w:color w:val="25282B"/>
          <w:sz w:val="28"/>
          <w:szCs w:val="28"/>
        </w:rPr>
        <w:t>Содержание деятельности:</w:t>
      </w:r>
    </w:p>
    <w:p w:rsidR="00A35F45" w:rsidRPr="00A35F45" w:rsidRDefault="00A35F45" w:rsidP="00A35F45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A35F45">
        <w:rPr>
          <w:color w:val="25282B"/>
          <w:sz w:val="28"/>
          <w:szCs w:val="28"/>
        </w:rPr>
        <w:t>осуществляет бухгалтерский учет, ревизию и финансовый контроль на предприятиях и в организациях народного хозяйства, малого бизнеса, акционерных обществах, СП; проверяет достоверность полученной информации, контролирует соблюдение законности при расходовании денежных средств.</w:t>
      </w:r>
    </w:p>
    <w:p w:rsidR="00A35F45" w:rsidRDefault="00A35F45" w:rsidP="00A35F4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A35F45" w:rsidRPr="00A35F45" w:rsidRDefault="00A35F45" w:rsidP="00A35F4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A35F45">
        <w:rPr>
          <w:b/>
          <w:bCs/>
          <w:color w:val="25282B"/>
          <w:sz w:val="28"/>
          <w:szCs w:val="28"/>
        </w:rPr>
        <w:t>Требования к знаниям и умениям:</w:t>
      </w:r>
    </w:p>
    <w:p w:rsidR="00A35F45" w:rsidRPr="00A35F45" w:rsidRDefault="00A35F45" w:rsidP="00A35F45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A35F45">
        <w:rPr>
          <w:color w:val="25282B"/>
          <w:sz w:val="28"/>
          <w:szCs w:val="28"/>
        </w:rPr>
        <w:t xml:space="preserve">- составлять и проводить бухгалтерскую отчетность (ежемесячные, ежеквартальные, годовые отчеты по результатам работы); - работать со специальными бухгалтерскими программами (1С и т.п.); - организовывать и планировать бухгалтерскую деятельность предприятия (организации); - </w:t>
      </w:r>
      <w:r w:rsidRPr="00A35F45">
        <w:rPr>
          <w:color w:val="25282B"/>
          <w:sz w:val="28"/>
          <w:szCs w:val="28"/>
        </w:rPr>
        <w:lastRenderedPageBreak/>
        <w:t>проводить экономический анализ хозяйственной деятельности отдельных подразделений и предприятия в целом; - выявлять резервы предприятия и источники финансовых потерь на базе отчетов, вести деятельность по ликвидации потерь и непроизводственных расходов; - начислять и перечислять платежи в государственный бюджет, взносы на государственное социальное страхование, средства на финансирование капитальных вложений, заработной платы рабочих и служащих, налогов и других выплат и платежей; - проводить инвентаризацию (сопоставление наличных материалов, денежных средств, расчетов и платежных обязательств с данными бухгалтерских документов).</w:t>
      </w:r>
    </w:p>
    <w:p w:rsidR="00A35F45" w:rsidRDefault="00A35F45" w:rsidP="00A35F4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A35F45" w:rsidRPr="00A35F45" w:rsidRDefault="00A35F45" w:rsidP="00A35F4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A35F45">
        <w:rPr>
          <w:b/>
          <w:bCs/>
          <w:color w:val="25282B"/>
          <w:sz w:val="28"/>
          <w:szCs w:val="28"/>
        </w:rPr>
        <w:t>Требования к индивидуальнм особенностям специалиста:</w:t>
      </w:r>
    </w:p>
    <w:p w:rsidR="00A35F45" w:rsidRPr="00A35F45" w:rsidRDefault="00A35F45" w:rsidP="00A35F45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A35F45">
        <w:rPr>
          <w:color w:val="25282B"/>
          <w:sz w:val="28"/>
          <w:szCs w:val="28"/>
        </w:rPr>
        <w:t>способность к длительной концентрации внимания; хороший уровень переключаемости и объема внимания; склонность к работе с информацией; развитые математические и логические способности; эмоциональная устойчивость; внимательность; аккуратность; способность к концентрации внимания; организованность; большой объем памяти; высокий уровень самоконтроля; склонность к монотонной работе; ответственность.</w:t>
      </w:r>
    </w:p>
    <w:p w:rsidR="00A35F45" w:rsidRDefault="00A35F45" w:rsidP="00A35F4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A35F45" w:rsidRPr="00A35F45" w:rsidRDefault="00A35F45" w:rsidP="00A35F4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A35F45">
        <w:rPr>
          <w:b/>
          <w:bCs/>
          <w:color w:val="25282B"/>
          <w:sz w:val="28"/>
          <w:szCs w:val="28"/>
        </w:rPr>
        <w:t>Условия труда:</w:t>
      </w:r>
    </w:p>
    <w:p w:rsidR="00A35F45" w:rsidRPr="00A35F45" w:rsidRDefault="00A35F45" w:rsidP="00A35F45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A35F45">
        <w:rPr>
          <w:color w:val="25282B"/>
          <w:sz w:val="28"/>
          <w:szCs w:val="28"/>
        </w:rPr>
        <w:t>Бухгалтер может работать как самостоятельно, так и в коллективе, который может состоять из нескольких специалистов. Чаще всего представители данной профессии работают в помещениях. Это могут быть офисы компаний и организаций, прочие помещения. Работа происходит преимущественно сидя, с использованием компьютера и специальных программ. Как правило, это тихая и спокойная деятельность, в работе бухгалтера редко бывают командировки, контакты с большим количеством людей.</w:t>
      </w:r>
    </w:p>
    <w:p w:rsidR="00A35F45" w:rsidRDefault="00A35F45" w:rsidP="00A35F4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A35F45" w:rsidRPr="00A35F45" w:rsidRDefault="00A35F45" w:rsidP="00A35F4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A35F45">
        <w:rPr>
          <w:b/>
          <w:bCs/>
          <w:color w:val="25282B"/>
          <w:sz w:val="28"/>
          <w:szCs w:val="28"/>
        </w:rPr>
        <w:t>Медицинские противопоказания:</w:t>
      </w:r>
    </w:p>
    <w:p w:rsidR="00A35F45" w:rsidRPr="00A35F45" w:rsidRDefault="00A35F45" w:rsidP="00A35F45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A35F45">
        <w:rPr>
          <w:color w:val="25282B"/>
          <w:sz w:val="28"/>
          <w:szCs w:val="28"/>
        </w:rPr>
        <w:t>неврологические и психиатрические заболевания; нарушения зрения.</w:t>
      </w:r>
    </w:p>
    <w:p w:rsidR="00A35F45" w:rsidRDefault="00A35F45" w:rsidP="00A35F4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A35F45" w:rsidRPr="00A35F45" w:rsidRDefault="00A35F45" w:rsidP="00A35F4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A35F45">
        <w:rPr>
          <w:b/>
          <w:bCs/>
          <w:color w:val="25282B"/>
          <w:sz w:val="28"/>
          <w:szCs w:val="28"/>
        </w:rPr>
        <w:t>Базовое образование:</w:t>
      </w:r>
    </w:p>
    <w:p w:rsidR="00A35F45" w:rsidRPr="00A35F45" w:rsidRDefault="00A35F45" w:rsidP="00A35F45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A35F45">
        <w:rPr>
          <w:color w:val="25282B"/>
          <w:sz w:val="28"/>
          <w:szCs w:val="28"/>
        </w:rPr>
        <w:t>высшее или среднее профессиональное образование</w:t>
      </w:r>
    </w:p>
    <w:p w:rsidR="00A35F45" w:rsidRDefault="00A35F45" w:rsidP="00A35F4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A35F45" w:rsidRPr="00A35F45" w:rsidRDefault="00A35F45" w:rsidP="00A35F4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A35F45">
        <w:rPr>
          <w:b/>
          <w:bCs/>
          <w:color w:val="25282B"/>
          <w:sz w:val="28"/>
          <w:szCs w:val="28"/>
        </w:rPr>
        <w:t>Перспективы карьерного роста:</w:t>
      </w:r>
    </w:p>
    <w:p w:rsidR="00A35F45" w:rsidRPr="00A35F45" w:rsidRDefault="00A35F45" w:rsidP="00A35F45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A35F45">
        <w:rPr>
          <w:color w:val="25282B"/>
          <w:sz w:val="28"/>
          <w:szCs w:val="28"/>
        </w:rPr>
        <w:t>Бухгалтер может специализироваться в конкретных сферах производства, бизнеса, банковской деятельности. Зачастую профессиональных рост бухгалтера связан с освоением новых приемов и способов работы, постоянным обновлением знаний и т.п. Также человек с профессией бухгалтера может осваивать смежные специализации, такие как: экономист, аудитор, налоговый инспектор и т.п.</w:t>
      </w:r>
    </w:p>
    <w:p w:rsidR="006B1777" w:rsidRPr="00A35F45" w:rsidRDefault="006B1777" w:rsidP="00A35F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1777" w:rsidRPr="00A3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15"/>
    <w:rsid w:val="00485915"/>
    <w:rsid w:val="006B1777"/>
    <w:rsid w:val="00A35F45"/>
    <w:rsid w:val="00E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88E1C-FA12-443A-B6AE-2BF9096F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trong">
    <w:name w:val="content_strong"/>
    <w:basedOn w:val="a"/>
    <w:rsid w:val="00A3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ragraph">
    <w:name w:val="content__paragraph"/>
    <w:basedOn w:val="a"/>
    <w:rsid w:val="00A3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30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20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56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8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1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0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7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Анна</dc:creator>
  <cp:keywords/>
  <dc:description/>
  <cp:lastModifiedBy>Фатеева Анна</cp:lastModifiedBy>
  <cp:revision>3</cp:revision>
  <dcterms:created xsi:type="dcterms:W3CDTF">2023-04-27T09:43:00Z</dcterms:created>
  <dcterms:modified xsi:type="dcterms:W3CDTF">2023-04-27T09:54:00Z</dcterms:modified>
</cp:coreProperties>
</file>