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7C9" w:rsidRPr="009977C9" w:rsidRDefault="009977C9" w:rsidP="009977C9">
      <w:pPr>
        <w:tabs>
          <w:tab w:val="center" w:pos="4677"/>
          <w:tab w:val="right" w:pos="9355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C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Белгородского района</w:t>
      </w:r>
    </w:p>
    <w:p w:rsidR="00912ED7" w:rsidRDefault="00912ED7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Default="008258B2" w:rsidP="00912ED7">
      <w:pPr>
        <w:spacing w:after="0" w:line="240" w:lineRule="auto"/>
      </w:pPr>
    </w:p>
    <w:p w:rsidR="008258B2" w:rsidRPr="00912ED7" w:rsidRDefault="008258B2" w:rsidP="00912ED7">
      <w:pPr>
        <w:spacing w:after="0" w:line="240" w:lineRule="auto"/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«Развитие экономических представлений старших дошкольников через применение кейс технологий»</w:t>
      </w:r>
    </w:p>
    <w:p w:rsidR="00912ED7" w:rsidRPr="00912ED7" w:rsidRDefault="00912ED7" w:rsidP="00912ED7">
      <w:pPr>
        <w:spacing w:after="0" w:line="240" w:lineRule="auto"/>
        <w:ind w:firstLine="708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lang w:val="ru"/>
        </w:rPr>
        <w:tab/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Автор опыта: 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Ковалёва Наталья Николаевна, воспитатель 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МДОУ «Детский сад общеразвивающего вида № 29 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с. Красный Октябрь»</w:t>
      </w:r>
    </w:p>
    <w:p w:rsidR="00912ED7" w:rsidRPr="00912ED7" w:rsidRDefault="00912ED7" w:rsidP="00912ED7">
      <w:pPr>
        <w:tabs>
          <w:tab w:val="left" w:pos="634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lang w:val="ru"/>
        </w:rPr>
        <w:tab/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ab/>
      </w:r>
      <w:r w:rsidR="008A35B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       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2023 год</w:t>
      </w: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912ED7" w:rsidRPr="00912ED7" w:rsidRDefault="00912ED7" w:rsidP="00912E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lastRenderedPageBreak/>
        <w:t>Содержание:</w:t>
      </w:r>
    </w:p>
    <w:p w:rsidR="00912ED7" w:rsidRPr="00912ED7" w:rsidRDefault="00912ED7" w:rsidP="00912E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</w:p>
    <w:tbl>
      <w:tblPr>
        <w:tblStyle w:val="11"/>
        <w:tblW w:w="937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040"/>
        <w:gridCol w:w="1335"/>
      </w:tblGrid>
      <w:tr w:rsidR="00912ED7" w:rsidRPr="00912ED7" w:rsidTr="00011709">
        <w:tc>
          <w:tcPr>
            <w:tcW w:w="8040" w:type="dxa"/>
          </w:tcPr>
          <w:p w:rsidR="00912ED7" w:rsidRPr="00912ED7" w:rsidRDefault="00912ED7" w:rsidP="00912ED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912ED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I. Информация об опыте…………………………………</w:t>
            </w:r>
          </w:p>
        </w:tc>
        <w:tc>
          <w:tcPr>
            <w:tcW w:w="1335" w:type="dxa"/>
          </w:tcPr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12ED7" w:rsidRPr="00912ED7" w:rsidTr="00011709">
        <w:tc>
          <w:tcPr>
            <w:tcW w:w="8040" w:type="dxa"/>
          </w:tcPr>
          <w:p w:rsidR="00912ED7" w:rsidRPr="00912ED7" w:rsidRDefault="00912ED7" w:rsidP="00912ED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912ED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II. Технология опыта …………………………………….</w:t>
            </w:r>
          </w:p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12ED7" w:rsidRPr="00912ED7" w:rsidTr="00011709">
        <w:tc>
          <w:tcPr>
            <w:tcW w:w="8040" w:type="dxa"/>
          </w:tcPr>
          <w:p w:rsidR="00912ED7" w:rsidRPr="00912ED7" w:rsidRDefault="00912ED7" w:rsidP="00912ED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III. Результативность опыта…………………………….</w:t>
            </w:r>
          </w:p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912ED7" w:rsidRPr="00912ED7" w:rsidTr="00011709">
        <w:tc>
          <w:tcPr>
            <w:tcW w:w="8040" w:type="dxa"/>
          </w:tcPr>
          <w:p w:rsidR="00912ED7" w:rsidRPr="00912ED7" w:rsidRDefault="00912ED7" w:rsidP="00912ED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912ED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Библиографический список………………………………………</w:t>
            </w:r>
          </w:p>
        </w:tc>
        <w:tc>
          <w:tcPr>
            <w:tcW w:w="1335" w:type="dxa"/>
          </w:tcPr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26038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2603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12ED7" w:rsidRPr="00912ED7" w:rsidTr="00011709">
        <w:tc>
          <w:tcPr>
            <w:tcW w:w="8040" w:type="dxa"/>
          </w:tcPr>
          <w:p w:rsidR="00912ED7" w:rsidRPr="00912ED7" w:rsidRDefault="00912ED7" w:rsidP="00912ED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912ED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к опыту………………………………………………</w:t>
            </w:r>
          </w:p>
        </w:tc>
        <w:tc>
          <w:tcPr>
            <w:tcW w:w="1335" w:type="dxa"/>
          </w:tcPr>
          <w:p w:rsidR="00912ED7" w:rsidRPr="00912ED7" w:rsidRDefault="00912ED7" w:rsidP="00912E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12ED7" w:rsidRPr="00912ED7" w:rsidRDefault="00912ED7" w:rsidP="0026038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2603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tabs>
          <w:tab w:val="left" w:pos="3468"/>
        </w:tabs>
        <w:spacing w:after="0" w:line="240" w:lineRule="auto"/>
        <w:rPr>
          <w:lang w:val="ru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87889729"/>
      <w:bookmarkStart w:id="1" w:name="_Toc87889789"/>
      <w:bookmarkStart w:id="2" w:name="_Toc87889926"/>
      <w:bookmarkStart w:id="3" w:name="_Toc87890044"/>
      <w:bookmarkStart w:id="4" w:name="_Toc87890066"/>
      <w:bookmarkStart w:id="5" w:name="_Toc87890145"/>
      <w:bookmarkStart w:id="6" w:name="_Toc87890162"/>
      <w:bookmarkStart w:id="7" w:name="_Toc87890201"/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Toc87889730"/>
      <w:bookmarkStart w:id="9" w:name="_Toc87890045"/>
      <w:bookmarkStart w:id="10" w:name="_Toc87890146"/>
      <w:bookmarkStart w:id="11" w:name="_Toc87890202"/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Информация об опыте</w:t>
      </w:r>
      <w:bookmarkEnd w:id="8"/>
      <w:bookmarkEnd w:id="9"/>
      <w:bookmarkEnd w:id="10"/>
      <w:bookmarkEnd w:id="11"/>
    </w:p>
    <w:p w:rsidR="00912ED7" w:rsidRPr="00912ED7" w:rsidRDefault="00912ED7" w:rsidP="00912ED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Условия возникновения и становления опыта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Данный опыт формировался на базе муниципального дошкольного образовательного учреждения «Детский сад общеразвивающего вида №29 с. Красный Октябрь Белгородского района Белгородской области».</w:t>
      </w:r>
      <w:r w:rsidRPr="00912ED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912ED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расположено в сельской местности.</w:t>
      </w:r>
      <w:r w:rsidRPr="00912ED7">
        <w:rPr>
          <w:rFonts w:ascii="Times New Roman" w:eastAsia="Segoe UI" w:hAnsi="Times New Roman" w:cs="Times New Roman"/>
          <w:sz w:val="28"/>
          <w:szCs w:val="28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В ДОУ функционируют 6 групп: первая младшая группа, 2-я младшая группа, средне- старшая группа, средняя группа, подготовительная группа и старше-подготовительная группа. В детском саду созданы необходимые условия (материально-технические, кадровые, информационные) для позитивной социализации ребенка, что позволяет организовать процесс воспитания и развития детей дошкольного возраста максимально эффективно и полноценно. 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ближайшем окружении дошкольного учреждения находятся: МОУ «Краснооктябрьская СОШ», «Краснооктябрьская ДШИ», Центр семейного врача, Администрация Краснооктябрьского сельского поселения.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Segoe UI" w:hAnsi="Times New Roman" w:cs="Times New Roman"/>
          <w:sz w:val="28"/>
          <w:szCs w:val="28"/>
          <w:lang w:eastAsia="ru-RU"/>
        </w:rPr>
        <w:t xml:space="preserve">Образовательный процесс в МДОУ организован в соответствии с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ОП МДОУ «Детский сад общеразвивающего вида №29 с. Красный Октябрь», разработанной на основе Федеральной образовательной программы дошкольного образования.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формирования у детей дошкольного возраста экономических навыков отражена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в пункте 1.4 Федерального государственного образовательного стандарта дошкольного образования.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указано: «…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По достижении возраста 5 лет дошкольник может воспринимать особенности окружающей финансовой сферы, ориентируясь в своих действиях, прежде всего, на поведение взрослых.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[12]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принятия в повседневной жизни тех или иных финансовых решений, а также затруднения, возникающие при использовании современных финансовых инструментов, обуславливают важность приобретения каждым человеком знаний и навыков в области финансов. Под словом «финансы» в данном конкретном случае следует понимать всю совокупность личных и семейных денежных средств, которыми будет распоряжаться человек в течение жизни.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проблемы качества образования зависит от того, насколько своевременно и адекватно будут реагировать образовательные организации на изменения внешней среды, на потребности общества, социальный заказ, насколько эффективные и педагогически оправданные методы и технологии будут избраны. В послании Федеральному собранию на 2017 год Президент РФ подчеркнул, что «для хорошего образования нужны прорывные новые обучающие технологии». Его посыл образованию: «... образование нужно настроить на будущее страны, на запросы людей».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и кроется ключевой момент, ребенок должен не просто знать теоретические аспекты экономического развития, а уметь применять их на практике, в реальной жизни.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Одной из задач, решаемых коллективом детского сада, является 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развитие экономических представлений дошкольников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данного опыта связано, прежде всего, с запросами общества и государства, а также с необходимостью поиска новых интересных формы работы с детьми по вопросам финансовой грамотности.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выявления уровня сформированности у дошкольников финансовых навыков проведена диагностика с использованием диагностического инструментария, разработанного на основе программы А.Д. Шатовой «Дошкольник и экономика»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[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]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Е.А. Курак «Экономическое воспитание дошкольников»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[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]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(Приложение № 1).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диагностике приняло участие 20 детей (100%). Проведенная диагностика показала, что: 13% детей имеют высокий уровень сформированности экономических представлений; 55% - средний уровень; 33% - низкий уровень.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проведенной диагностики, свидетельствовал о необходимости активизации работы автора опыта по формированию элементарных экономических представлений у детей дошкольного возраста. </w:t>
      </w:r>
      <w:r w:rsidR="000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2ED7" w:rsidRPr="00912ED7" w:rsidRDefault="00912ED7" w:rsidP="00912ED7">
      <w:pPr>
        <w:spacing w:after="0" w:line="240" w:lineRule="auto"/>
        <w:ind w:left="1068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ab/>
      </w: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Актуальность опыта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Актуальность заявленной темы обусловлена необходимостью формирования базовых навыков и повышения у детей старшего дошкольного возраста уровня знаний по экономике.</w:t>
      </w:r>
    </w:p>
    <w:p w:rsidR="00912ED7" w:rsidRPr="00912ED7" w:rsidRDefault="00912ED7" w:rsidP="00912ED7">
      <w:pPr>
        <w:keepNext/>
        <w:widowControl w:val="0"/>
        <w:shd w:val="clear" w:color="auto" w:fill="FFFFFF"/>
        <w:tabs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В современном мире ребенок поневоле встречается с экономикой, даже если его не учат этому. Он узнаёт, что такое 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" w:eastAsia="ru-RU"/>
        </w:rPr>
        <w:t>«моё»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, 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" w:eastAsia="ru-RU"/>
        </w:rPr>
        <w:t>«твоё»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, 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" w:eastAsia="ru-RU"/>
        </w:rPr>
        <w:t>«наше»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, 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" w:eastAsia="ru-RU"/>
        </w:rPr>
        <w:t>«обмен»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, 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" w:eastAsia="ru-RU"/>
        </w:rPr>
        <w:t>«деньги»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, 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" w:eastAsia="ru-RU"/>
        </w:rPr>
        <w:t>«цена»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и пр.</w:t>
      </w:r>
    </w:p>
    <w:p w:rsidR="00912ED7" w:rsidRPr="00912ED7" w:rsidRDefault="00912ED7" w:rsidP="00912ED7">
      <w:pPr>
        <w:keepNext/>
        <w:widowControl w:val="0"/>
        <w:shd w:val="clear" w:color="auto" w:fill="FFFFFF"/>
        <w:tabs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Обращение к экономическому воспитанию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" w:eastAsia="ru-RU"/>
        </w:rPr>
        <w:t>детей дошкольного возраста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является актуальным вопросом на современном этапе, так как дети быстрее впитывают атмосферу новой реальности, лучше адаптируются к ней.</w:t>
      </w:r>
    </w:p>
    <w:p w:rsidR="00912ED7" w:rsidRPr="00912ED7" w:rsidRDefault="00912ED7" w:rsidP="00912ED7">
      <w:pPr>
        <w:keepNext/>
        <w:widowControl w:val="0"/>
        <w:shd w:val="clear" w:color="auto" w:fill="FFFFFF"/>
        <w:tabs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Введение элементов экономического воспитания в образовательную деятельность с дошкольниками - это не дань моде, а, прежде всего, необходимость ещё в детстве дать детям представление о рыночной экономике и её закономерностях, способствовать развитию самостоятельности детей. </w:t>
      </w:r>
    </w:p>
    <w:p w:rsidR="00912ED7" w:rsidRPr="00912ED7" w:rsidRDefault="00912ED7" w:rsidP="00912ED7">
      <w:pPr>
        <w:keepNext/>
        <w:widowControl w:val="0"/>
        <w:shd w:val="clear" w:color="auto" w:fill="FFFFFF"/>
        <w:tabs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На первый план ставится формирование нравственных понятий: честность, обязательность, умение подчинять свои желания возможностям, законопослушность, взаимопомощь и пр. Ориентация дошкольников в экономическом пространстве современного мира в соответствии с возрастными возможностями. Чтобы у детей приобретался первичный опыт ориентировки в элементарных экономических явлениях, формировалась основа в создания будущего экономического мышления, необходима система работы детского сада в данном направлении, в этом неоценимую роль оказывают кейс технологии. </w:t>
      </w:r>
    </w:p>
    <w:p w:rsidR="00912ED7" w:rsidRPr="00912ED7" w:rsidRDefault="00912ED7" w:rsidP="00912ED7">
      <w:pPr>
        <w:keepNext/>
        <w:widowControl w:val="0"/>
        <w:shd w:val="clear" w:color="auto" w:fill="FFFFFF"/>
        <w:tabs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Включение основ экономического воспитания в образовательную деятельность должно происходить на основе принципов, сформулированных в пункте 1.4 Федерального государственного образовательного стандарта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lastRenderedPageBreak/>
        <w:t>дошкольного образования. По достижении возраста 5 лет дошкольник может воспринимать особенности окружающей финансовой сферы, ориентируясь в своих действиях, прежде всего, на поведение взрослых. Ребенок старшего дошкольного возраста с любопытством наблюдает за актами купли продажи, начинает понимать и осознавать, как родители относятся к труду, вещам, деньгам. Совершая собственные действия, он способен ставить себя на место другого, учитывать не только свое, но и чужое мнение. Уровень психологического развития дошкольника позволяет ему осознать понятие выгоды, в том числе личной выгоды. Поэтому важно ориентировать детей правильно оценивать свои действия, не только с точки зрения собственной выгоды, но и с культурно нравственной позиции. Взаимосвязь нравственного и финансового воспитания очевидна так же, как и важность формирования основ здорового отношения к деньгам в ранний период взросления дошкольника [8].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912ED7">
        <w:rPr>
          <w:rFonts w:ascii="Times New Roman" w:hAnsi="Times New Roman" w:cs="Times New Roman"/>
          <w:sz w:val="28"/>
          <w:szCs w:val="28"/>
          <w:lang w:val="ru"/>
        </w:rPr>
        <w:t xml:space="preserve">Формирование основ финансовой грамотности не должно происходить в принудительной, неинтересной, навязанной ребенку форме. Следует помнить, что каждый ребенок индивидуален и для овладения какими-либо знаниями и навыками ему требуется определенное время. Также после 5 лет у детей появляется чувство «взрослости», поддерживая которое, можно успешно развивать детскую деловитость, самостоятельность, ответственность – качества, необходимые для финансово грамотного человека. Однако приобщение дошкольника к финансовой грамотности следует производить через нравственное отношение к таким категориям, как ценность труда и вещей, выгода и др. Процесс изучения основ финансовой грамотности должен обеспечивать тесную взаимосвязь этического, трудового и экономического воспитания, способствовать становлению ценностных жизненных ориентиров дошкольников [14]. 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912ED7">
        <w:rPr>
          <w:rFonts w:ascii="Times New Roman" w:hAnsi="Times New Roman" w:cs="Times New Roman"/>
          <w:sz w:val="28"/>
          <w:szCs w:val="28"/>
          <w:lang w:val="ru"/>
        </w:rPr>
        <w:t>Одна из основных задач педагога в процессе изучения основ финансовой грамотности – использовать различные формы и методы для раскрытия на доступном для детского восприятия уровне финансовых понятий, а также закреплять полученные ребенком новые знания на протяжении всего периода обучения в дошкольной образовательной организации.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>Хламова Н.А. рекомендует строить образовательную деятельность на увлекательных и доступных формах работы с детьми, соответствующих их возрасту, интересам и социальному опыту. Эта деятельность должна быть эмоциональной, вызывать интерес, воспитывать познавательную потребность дошкольников [11].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научно-педагогических трудов по данной теме позволило выявить такие </w:t>
      </w: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противоречия: </w:t>
      </w:r>
    </w:p>
    <w:p w:rsidR="00912ED7" w:rsidRPr="00011709" w:rsidRDefault="00912ED7" w:rsidP="00395689">
      <w:pPr>
        <w:numPr>
          <w:ilvl w:val="0"/>
          <w:numId w:val="42"/>
        </w:numPr>
        <w:shd w:val="clear" w:color="auto" w:fill="FFFFFF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 необходимостью повышать уровень развития экономического воспитания у детей и недостаточно разработанной системой занятий, дидактических пособий и методических разработок для дошкольников по развитию экономических представлений.</w:t>
      </w:r>
    </w:p>
    <w:p w:rsidR="00912ED7" w:rsidRPr="00C234EB" w:rsidRDefault="00C234EB" w:rsidP="00395689">
      <w:pPr>
        <w:numPr>
          <w:ilvl w:val="0"/>
          <w:numId w:val="42"/>
        </w:numPr>
        <w:shd w:val="clear" w:color="auto" w:fill="FFFFFF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</w:t>
      </w:r>
      <w:r w:rsidR="000117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ежду теоретическими знаниями при изучении вопросов экономического воспитания и конкретными практическими навыками дошкольников в вопросах экономики.</w:t>
      </w:r>
    </w:p>
    <w:p w:rsidR="00912ED7" w:rsidRPr="00C234EB" w:rsidRDefault="00912ED7" w:rsidP="00C2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4EB">
        <w:rPr>
          <w:rFonts w:ascii="Times New Roman" w:eastAsia="Times New Roman" w:hAnsi="Times New Roman" w:cs="Times New Roman"/>
          <w:sz w:val="28"/>
          <w:szCs w:val="28"/>
        </w:rPr>
        <w:t>Выявленные противоречия обусловливают необходимость поиска интересных и доступных возрасту дошкольников путей для решения возникших проблем</w:t>
      </w:r>
      <w:r w:rsidR="00C234EB" w:rsidRPr="00C234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2ED7">
        <w:rPr>
          <w:rFonts w:eastAsia="Times New Roman" w:cs="Times New Roman"/>
          <w:color w:val="1A1A1A"/>
          <w:sz w:val="23"/>
          <w:szCs w:val="23"/>
          <w:lang w:eastAsia="ru-RU"/>
        </w:rPr>
        <w:t xml:space="preserve">  </w:t>
      </w:r>
      <w:r w:rsidRPr="00912ED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Следовательно</w:t>
      </w:r>
      <w:r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возникает необходимость создания такой системы работы, которая заключается в определении педагогических условий, способствующих успешному осуществлению экономического воспитания детей в дошкольном образовательном учреждении.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ED7" w:rsidRDefault="00912ED7" w:rsidP="00C234EB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hAnsi="Times New Roman" w:cs="Times New Roman"/>
          <w:sz w:val="28"/>
          <w:szCs w:val="28"/>
        </w:rPr>
        <w:tab/>
      </w: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Ве</w:t>
      </w:r>
      <w:r w:rsidR="00C234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дущая педагогическая идея опыта</w:t>
      </w:r>
    </w:p>
    <w:p w:rsidR="008A35B2" w:rsidRPr="00C234EB" w:rsidRDefault="008A35B2" w:rsidP="00C234EB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8A35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Ведущ</w:t>
      </w:r>
      <w:r w:rsidR="008A3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ей</w:t>
      </w:r>
      <w:r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педагогическ</w:t>
      </w:r>
      <w:r w:rsidR="008A3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ой</w:t>
      </w:r>
      <w:r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иде</w:t>
      </w:r>
      <w:r w:rsidR="008A3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ей</w:t>
      </w:r>
      <w:r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опыта </w:t>
      </w:r>
      <w:r w:rsidR="008A3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является р</w:t>
      </w:r>
      <w:r w:rsidR="008A35B2" w:rsidRPr="008A3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азвитие экономических представлений старших дошкольников через применение кейс технологий</w:t>
      </w:r>
      <w:r w:rsidR="008A3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912ED7" w:rsidRPr="00912ED7" w:rsidRDefault="00912ED7" w:rsidP="00912ED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ab/>
      </w: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Длительность работы над опытом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формированием навыков охватывает период с сентября 2021 по май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  <w:r w:rsidRPr="00912E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и включает в себя 3 этапа: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Первый этап: </w:t>
      </w:r>
      <w:r w:rsidRPr="00912E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сентябрь 2021 – декабрь 2021 год,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поисковый (аналитико-диагностирующий):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постановка проблемы, определение цели и задач, прогнозирование результатов, изучение нормативной и теоретико-методологической литературы по проблеме. Подбор диагностического инструментария. Изучение запросов родителей по теме экономическое воспитание дошкольников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(Приложение №2)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Второй этап:</w:t>
      </w:r>
      <w:r w:rsidRPr="00912E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 январь 2022 года по февраль 2023 года, основной (практический)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разработка кейсов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№3)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включение игровой практики в занятия со старшими дошкольниками, а также активная работа над совместными детско-родительскими проектами такими как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№4)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(игры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№5),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открытые занятия) в части изучения основ финансовой грамотности. 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Третий этап:</w:t>
      </w:r>
      <w:r w:rsidRPr="00912ED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март 2023 –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май 2023 а</w:t>
      </w:r>
      <w:r w:rsidRPr="00912ED7">
        <w:rPr>
          <w:rFonts w:ascii="Times New Roman" w:eastAsia="Times New Roman" w:hAnsi="Times New Roman" w:cs="Times New Roman"/>
          <w:sz w:val="28"/>
          <w:szCs w:val="28"/>
          <w:u w:val="single"/>
        </w:rPr>
        <w:t>налитический (завершающий).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результативности применения кейсов; организация консультаций, рекомендаций, сюжетно- игровой деятельности, посредством социальных сетей и приложений – мессенджеров. 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</w:rPr>
        <w:t>5. Диапазон опыта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Диапазон опыта представлен системой педагогических мероприятий с использованием кейс технологий, направленных на формирование экономических навыков у детей старшего дошкольного возраста.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Материалы опыта будут интересны воспитателям дошкольных образовательных учреждений, педагогам дополнительного образования, студентам педагогических учебных заведений, родителям детей дошкольного возраста.</w:t>
      </w:r>
    </w:p>
    <w:p w:rsidR="00912ED7" w:rsidRPr="00912ED7" w:rsidRDefault="00912ED7" w:rsidP="00912ED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12ED7">
        <w:rPr>
          <w:rFonts w:ascii="Times New Roman" w:hAnsi="Times New Roman"/>
          <w:b/>
          <w:bCs/>
          <w:sz w:val="28"/>
          <w:szCs w:val="28"/>
        </w:rPr>
        <w:lastRenderedPageBreak/>
        <w:t>6. Теоретическая база опыта</w:t>
      </w:r>
    </w:p>
    <w:p w:rsidR="00912ED7" w:rsidRPr="00912ED7" w:rsidRDefault="00912ED7" w:rsidP="00912ED7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12ED7"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XXI веке финансовая грамотность представляет собой одну из важнейших компетенций, жизненно важных для каждого современного человека, также как умение писать и читать.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12ED7"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Принятая 25 сентября 2017 года Стратегия повышения финансовой грамотности населения в Российской Федерации рассчитана до 2023 года и нацелена на увеличение численности финансово образованных граждан. Это первый стратегический документ подобного масштаба в сфере финансовой грамотности в Российской Федерации, который обеспечит координацию и системное партнерство между всеми заинтересованными участниками – Минфином России, Банком России, региональными властями, бизнес-сообществом, педагогическим сообществом.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Cs/>
          <w:sz w:val="28"/>
          <w:szCs w:val="28"/>
        </w:rPr>
        <w:t xml:space="preserve">Впервые экономическое воспитание в дошкольном периоде встроил в свою программу материнской школы Ян Амос Коменский, родоначальник научной педагогики. В работе «Материнская школа» Коменский предлагает развивать у детей «экономические познания», понимание управления домашним хозяйством и т.д.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[10].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проблему, Л.П. Кураков полагает, что общенаучный аспект требует рассмотрения определения «экономическое воспитание» в совокупности с определением «экономическое образование» и в качестве двух разных, хотя и неотъемлемо переплетающихся краев единого процесса – экономической подготовки [6].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/>
        </w:rPr>
      </w:pPr>
      <w:r w:rsidRPr="00912ED7">
        <w:rPr>
          <w:rFonts w:ascii="Times New Roman" w:eastAsia="Times New Roman" w:hAnsi="Times New Roman" w:cs="Times New Roman"/>
          <w:bCs/>
          <w:sz w:val="28"/>
          <w:szCs w:val="28"/>
          <w:lang w:val="ru"/>
        </w:rPr>
        <w:t xml:space="preserve">Введением в мир экономики занимаются также такие авторы как Джолайн Годфри «Как научить ребенка обращаться с деньгами» [3], Смоленцева А.А. «Введение в мир экономики, или как мы играем в экономику» [9], А.Д. Шатова «Дошкольник и экономика» [13], Горяев А.Е. Основы финансовой грамотности [4].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/>
        </w:rPr>
      </w:pPr>
      <w:r w:rsidRPr="00912ED7">
        <w:rPr>
          <w:rFonts w:ascii="Times New Roman" w:eastAsia="Times New Roman" w:hAnsi="Times New Roman" w:cs="Times New Roman"/>
          <w:bCs/>
          <w:sz w:val="28"/>
          <w:szCs w:val="28"/>
          <w:lang w:val="ru"/>
        </w:rPr>
        <w:t>Исследованием экономических представлений дошкольников через применение кейс технологий занимались: Ю.Е. Антонов, Л.Г. Киреев, Е.В. Лушникова, Н.М. Ягунова и др. Авторы наблюдают что самой новой формой эффективных технологий обучения является проблемно-ситуативное обучение с использованием кейсов.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исследователей, (Л. А. Михирева, А.Н. Орешина, Л.Н. Галкина), при формировании экономических представлений необходимо помнить, что дети дошкольного и младшего школьного возраста пока не могут создавать социально значимых ценностей. Они лишь потребители того, что для них делают взрослые. Поэтому смысл работы по экономическому воспитанию состоит в том, чтобы воспитать у детей правильное отношение к тому, что сделали и делают для них взрослые, уважение к труду людей, благодаря которому создан предметный, вещный мир, облагораживающий жизнь [2].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исходя из анализа педагогической, методической и научно-экономической литературы в области экономического образования,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можно сделать вывод, что имеется значительное число работ по данной проблеме, затрагивающих начальную, среднюю и высшую ступень системы образования.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проблемы экономического образования детей дошкольного возраста все еще недостаточно изучены в настоящее время.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старшем дошкольном возрасте происходит интенсивное развитие интеллектуальной, нравственно-волевой и эмоциональной сфер личности. Поэтому старший дошкольный возраст - это оптимальный возраст для воспитания уважения к труду, вложенному в любую приобретаемую вещь. Кроме того, необходимо отметить, что впечатления детства об отношении членов семьи к деньгам и их значимость для семьи, личное соприкосновение с денежными знаками, купюрами, монетами во многом определяют образ мышления и поведения ребенка в будущем [2].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можно выделить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ряд принципов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которые можно основываться при работе над формированием экономических представлений воспитанников.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 в них можно отметить принцип сотрудничества детского сада с семьей, это означает активное вовлечение родителей воспитанников в образовательную деятельность, однако при включении основ экономического воспитания в образовательную деятельность педагогам необходимо придерживаться правила: при изучении любой финансовой темы вопросы не должны касаться условий и качества жизни конкретного ребенка или членов его семьи, например, исключается сравнение доходов семьи, уровня и качества жизни. Ряд вопросов может быть предложен для совместного изучения ребенка и его родителей. Этот принцип предполагает максимальное включение родителей в обсуждение с ребенком тех вопросов и тем, о которых он говорил с воспитателем в образовательной организации [15].</w:t>
      </w:r>
    </w:p>
    <w:p w:rsidR="00912ED7" w:rsidRPr="00912ED7" w:rsidRDefault="00912ED7" w:rsidP="00912ED7">
      <w:pPr>
        <w:keepNext/>
        <w:widowControl w:val="0"/>
        <w:shd w:val="clear" w:color="auto" w:fill="FFFFFF"/>
        <w:tabs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Так же не мало важными принципами являются, принципы, определённые ФГОС ДО, а именно: возрастная адекватность, то есть соответствие требований, условий, методов возрасту и особенностям развития детей дошкольного. Поэтому педагогу необходимо осуществлять выбор таких форм организации работы с детьми, которые в наибольшей степени будут соответствовать их потребностям и интересам. Кроме этого, необходимо учитывать сложившиеся традиции дошкольной образовательной организации, возможности педагогического коллектива и детской группы.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ED7">
        <w:rPr>
          <w:rFonts w:ascii="Times New Roman" w:hAnsi="Times New Roman"/>
          <w:sz w:val="28"/>
          <w:szCs w:val="28"/>
        </w:rPr>
        <w:t>В актуальном опыте использованы следующие понятия: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Экономическое воспитание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предполагает, прежде всего, формирование заинтересованного отношения у детей к экономическим знаниям, умениям, к труду, его результатам, ко времени, к природной среде, к денежным средствам и т.д. и выявление этого отношения в конкретной деятельности, которая представляет собой способ участия в экономической жизни общества.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Экономическое воспитание, согласно суждению В.Н. Мясищева, это «развитость у личности конкретной концепции представлений,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хороших манер, трудолюбия, коммуникативных навыков, ставших присущим для нее» [7].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Экономическое образование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педагогический адаптированный социальный опыт человечества в области экономики, который включает в себя определенную систему знаний, способов деятельности, опыт их осуществления, культуру общения в процессе экономической деятельности, выработку экономического мировоззрения.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Основы финансово грамотного поведения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– сочетание финансовых знаний, установок, норм и практических навыков, необходимых для принятия успешных и ответственных решений на финансовом рынке и являющихся результатом целенаправленной деятельности по повышению финансовой грамотности [10].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Финансовая грамотность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сочетание осведомленности, знаний, навыков, установок и поведения, связанных с финансами и необходимых для принятия разумных финансовых решений, а также достижения личного финансового благополучия; набор компетенций человека, которые образуют основу для разумного принятия финансовых решений [10].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Кейс-технология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интерактивная технология обучения, направленная на формирование у обучающихся знаний, умений, личностных качеств на основе анализа и решения реальной или смоделированной проблемной ситуации, представленной в виде кейса.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Банк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финансовая организация, которая выдает кредиты, принимает деньги на хранение, как у людей, так и у организаций.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Валюта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любой товар, который может выполнять функцию денег при обмене товарами.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 xml:space="preserve"> Долг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это деньги или имущество, которое должник обязан вернуть в определенный срок.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Расчёт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- денежная операция при покупке товара или услуги.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Зарплата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денежная выплата за труд.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Кассир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работник, который осуществляет прием, хранение и учет денег.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Монета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денежный знак, изготовленный из металла либо другого материала определённой формы.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 xml:space="preserve">Реклама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- средство, с помощью которого товар покупают быстрее.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Товар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любая вещь, которую можно купить или обменять, которая участвует в свободном обмене.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Доход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- это денежная сумма, которую имеет в своем распоряжении любая семья…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66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занятиях, с содержанием образовательных областей у юных обучающихся формируются представления о </w:t>
      </w:r>
      <w:r w:rsidRPr="00912E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понятиях: доход, зарплата, расчёт, долг, товар и т.д.</w:t>
      </w:r>
      <w:r w:rsidRPr="00912ED7">
        <w:rPr>
          <w:rFonts w:ascii="Times New Roman" w:eastAsia="Times New Roman" w:hAnsi="Times New Roman" w:cs="Times New Roman"/>
          <w:color w:val="333366"/>
          <w:sz w:val="28"/>
          <w:szCs w:val="28"/>
          <w:lang w:eastAsia="ru-RU"/>
        </w:rPr>
        <w:t xml:space="preserve"> 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настоящее время активно используются интерактивные формы работы с родителями, основанные на сотрудничестве и взаимодействии педагогов и родителей.</w:t>
      </w:r>
    </w:p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</w:rPr>
        <w:t>7. Новизна опыта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Новизна опыта состоит </w:t>
      </w:r>
      <w:r w:rsidR="008258B2"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25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практическом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Кейс – технологий в условиях дошкольной образовательной организации для формирования элементарных экономических представлений у детей дошкольного возраста. </w:t>
      </w:r>
      <w:r w:rsidR="00C23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2ED7" w:rsidRPr="00912ED7" w:rsidRDefault="00912ED7" w:rsidP="00912ED7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  <w:r w:rsidRPr="00912ED7"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</w:p>
    <w:p w:rsidR="00912ED7" w:rsidRPr="00912ED7" w:rsidRDefault="00912ED7" w:rsidP="00912E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8. Характеристика условий применения опыта</w:t>
      </w:r>
    </w:p>
    <w:p w:rsidR="00912ED7" w:rsidRPr="00912ED7" w:rsidRDefault="00912ED7" w:rsidP="00912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Данный опыт может быть применен в дошкольной образовательной организации любого типа воспитателями, работающими над проблемой использования инновационных технологий для формирования </w:t>
      </w:r>
      <w:r w:rsidR="00395689"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элементарных экономических</w:t>
      </w:r>
      <w:r w:rsidRPr="00912E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представлений у детей дошкольного возраста.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2E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Раздел </w:t>
      </w:r>
      <w:r w:rsidRPr="00912E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ru-RU"/>
        </w:rPr>
        <w:t>II</w:t>
      </w:r>
      <w:r w:rsidRPr="00912E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. </w:t>
      </w: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 описания опыта</w:t>
      </w:r>
    </w:p>
    <w:p w:rsidR="00912ED7" w:rsidRPr="00912ED7" w:rsidRDefault="00292EAC" w:rsidP="00912E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Целью</w:t>
      </w:r>
      <w:r w:rsidR="00912ED7" w:rsidRPr="00912E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A35B2">
        <w:rPr>
          <w:rFonts w:ascii="Times New Roman" w:eastAsia="Times New Roman" w:hAnsi="Times New Roman" w:cs="Times New Roman"/>
          <w:sz w:val="28"/>
          <w:szCs w:val="28"/>
        </w:rPr>
        <w:t>педагогической деятельности в данном направлении является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финансовой культуры и основ финансовой грамотности у детей старшего дошкольного возраста</w:t>
      </w:r>
      <w:r w:rsidR="008A35B2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кейс</w:t>
      </w:r>
      <w:r w:rsidR="00260382">
        <w:rPr>
          <w:rFonts w:ascii="Times New Roman" w:eastAsia="Times New Roman" w:hAnsi="Times New Roman" w:cs="Times New Roman"/>
          <w:sz w:val="28"/>
          <w:szCs w:val="28"/>
        </w:rPr>
        <w:t>-</w:t>
      </w:r>
      <w:r w:rsidR="008A35B2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35B2" w:rsidRPr="008A35B2" w:rsidRDefault="008A35B2" w:rsidP="008A35B2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B2">
        <w:rPr>
          <w:rFonts w:ascii="Times New Roman" w:eastAsia="Calibri" w:hAnsi="Times New Roman" w:cs="Times New Roman"/>
          <w:sz w:val="28"/>
          <w:szCs w:val="28"/>
        </w:rPr>
        <w:t>Для достижения данной цели педагог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8A35B2">
        <w:rPr>
          <w:rFonts w:ascii="Times New Roman" w:eastAsia="Calibri" w:hAnsi="Times New Roman" w:cs="Times New Roman"/>
          <w:sz w:val="28"/>
          <w:szCs w:val="28"/>
        </w:rPr>
        <w:t xml:space="preserve">м были поставлены </w:t>
      </w:r>
      <w:r w:rsidRPr="008A35B2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8A35B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1. Познакомить детей 5-7 лет с денежной сферой жизни общества, содействовать формированию у детей начальных навыков обращения с деньгами, правильного отношения к финансовым ресурсам;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2. Создать условия для развития основ ответственного отношения к деньгам, мотивации к бережливости, накоплению и полезным расходам;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3. Сформировать у дошкольников первоначальные финансовые и экономические представления; обогатить пассивный и активный словарь дошкольников основными финансово-экономическими понятиями;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4. Подготовить к принятию своих первых финансовых решений, способствовать формированию разумных экономических потребностей, умению соизмерять потребности с реальными возможностями их удовлетворения;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5. Содействовать формированию умения рационально организовывать свой труд;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6. Стимулировать формирование позитивной социализации личности дошкольника.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7. Обеспечить психолого-педагогическую поддержку семьи и повышение родительской компетентности в вопросах формирования финансовой грамотности ребенка-дошкольника.</w:t>
      </w:r>
    </w:p>
    <w:p w:rsidR="00912ED7" w:rsidRPr="00912ED7" w:rsidRDefault="00912ED7" w:rsidP="00912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В процессе образовательной деятельности учитыва</w:t>
      </w:r>
      <w:r w:rsidR="008A35B2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следующие принципы:</w:t>
      </w:r>
    </w:p>
    <w:p w:rsidR="00912ED7" w:rsidRPr="00912ED7" w:rsidRDefault="00912ED7" w:rsidP="005D74F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учет индивидуальных особенностей детей;</w:t>
      </w:r>
    </w:p>
    <w:p w:rsidR="00912ED7" w:rsidRPr="00912ED7" w:rsidRDefault="00912ED7" w:rsidP="005D74F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системности и комплексности (системность и комплексность, конкретность и доступность дидактического материала реализуются в системе повторения усвоенных навыков, опоры на уже имеющиеся знания, умения и навыки, что в конечном итоге обеспечивает поступательное развитие); </w:t>
      </w:r>
    </w:p>
    <w:p w:rsidR="00912ED7" w:rsidRPr="00912ED7" w:rsidRDefault="00912ED7" w:rsidP="005D74F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 развивающего обучения (принимаются во внимание «зоны актуального и ближайшего развития» ребенка, что обеспечивает его интеллектуальное развитие);</w:t>
      </w:r>
    </w:p>
    <w:p w:rsidR="00912ED7" w:rsidRPr="00912ED7" w:rsidRDefault="00912ED7" w:rsidP="005D74F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принцип комфортности (предусмотрена необходимость обеспечения эмоционального благополучия каждого ребенка), все занятия ориентированы на психическую защищенность ребенка, его комфорт и потребность в эмоциональном общении с педагогом; </w:t>
      </w:r>
    </w:p>
    <w:p w:rsidR="00912ED7" w:rsidRPr="00912ED7" w:rsidRDefault="00912ED7" w:rsidP="005D74F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динамичность (интеграция задач в разные виды деятельности);</w:t>
      </w:r>
    </w:p>
    <w:p w:rsidR="00912ED7" w:rsidRPr="00912ED7" w:rsidRDefault="00912ED7" w:rsidP="005D74F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наглядность (использование наглядно-дидактического материала, информационно-коммуникативных технологий);</w:t>
      </w:r>
    </w:p>
    <w:p w:rsidR="00912ED7" w:rsidRDefault="00912ED7" w:rsidP="005D74F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принцип вариативности (развитие у детей понимания возможности различных вариантов решения задачи).</w:t>
      </w:r>
    </w:p>
    <w:p w:rsidR="00FD3A37" w:rsidRDefault="00FD3A37" w:rsidP="00FD3A3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A37">
        <w:rPr>
          <w:rFonts w:ascii="Times New Roman" w:eastAsia="Times New Roman" w:hAnsi="Times New Roman" w:cs="Times New Roman"/>
          <w:sz w:val="28"/>
          <w:szCs w:val="28"/>
        </w:rPr>
        <w:t>Педагогическая работа автора осуществлялась в трех направлениях:</w:t>
      </w:r>
    </w:p>
    <w:p w:rsidR="00FD3A37" w:rsidRPr="00912ED7" w:rsidRDefault="00FD3A37" w:rsidP="00FD3A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A37">
        <w:rPr>
          <w:rFonts w:ascii="Times New Roman" w:eastAsia="Times New Roman" w:hAnsi="Times New Roman" w:cs="Times New Roman"/>
          <w:sz w:val="28"/>
          <w:szCs w:val="28"/>
        </w:rPr>
        <w:t>создание развивающей предметно-пространственной среды, взаимодействие с дошкольниками, взаимодействие с родителями дошкольников.</w:t>
      </w:r>
    </w:p>
    <w:p w:rsidR="00FD3A37" w:rsidRPr="00FD3A37" w:rsidRDefault="00FD3A37" w:rsidP="00FD3A37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FD3A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Развивающая предметно-пространственная среда</w:t>
      </w:r>
    </w:p>
    <w:p w:rsidR="00FD3A37" w:rsidRPr="00FD3A37" w:rsidRDefault="00FD3A37" w:rsidP="00FD3A37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A37">
        <w:rPr>
          <w:rFonts w:ascii="Times New Roman" w:eastAsia="Times New Roman" w:hAnsi="Times New Roman" w:cs="Times New Roman"/>
          <w:sz w:val="28"/>
          <w:szCs w:val="28"/>
        </w:rPr>
        <w:t>Выбор материалов, оборудования, методических приемов при проектировании воспитательно-образовательного процесса происходил в соответствии с индивидуальными и возрастными особенностями воспитанников.</w:t>
      </w:r>
    </w:p>
    <w:p w:rsidR="00912ED7" w:rsidRDefault="00FD3A37" w:rsidP="00FD3A37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A37">
        <w:rPr>
          <w:rFonts w:ascii="Times New Roman" w:eastAsia="Times New Roman" w:hAnsi="Times New Roman" w:cs="Times New Roman"/>
          <w:sz w:val="28"/>
          <w:szCs w:val="28"/>
        </w:rPr>
        <w:t xml:space="preserve">Работая с дошкольниками по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развитию основ финансовой</w:t>
      </w:r>
      <w:r w:rsidRPr="00FD3A37">
        <w:rPr>
          <w:rFonts w:ascii="Times New Roman" w:eastAsia="Times New Roman" w:hAnsi="Times New Roman" w:cs="Times New Roman"/>
          <w:sz w:val="28"/>
          <w:szCs w:val="28"/>
        </w:rPr>
        <w:t xml:space="preserve"> грамотности, накоплен обширный наглядный материал для использования в непосредственно-образовательной деятельности, в развлечениях, при инсценировке сказок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экономического содержания</w:t>
      </w:r>
      <w:r w:rsidRPr="00FD3A3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74F6" w:rsidRPr="00912ED7" w:rsidRDefault="005D74F6" w:rsidP="00292EAC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Оборудованы уголки: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- информаци</w:t>
      </w:r>
      <w:r w:rsidR="00292EAC">
        <w:rPr>
          <w:rFonts w:ascii="Times New Roman" w:eastAsia="Times New Roman" w:hAnsi="Times New Roman" w:cs="Times New Roman"/>
          <w:sz w:val="28"/>
          <w:szCs w:val="28"/>
        </w:rPr>
        <w:t>онн</w:t>
      </w:r>
      <w:r w:rsidR="005D74F6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292EAC">
        <w:rPr>
          <w:rFonts w:ascii="Times New Roman" w:eastAsia="Times New Roman" w:hAnsi="Times New Roman" w:cs="Times New Roman"/>
          <w:sz w:val="28"/>
          <w:szCs w:val="28"/>
        </w:rPr>
        <w:t xml:space="preserve"> – в ней представлены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произведения детской литературы</w:t>
      </w:r>
      <w:r w:rsidR="00292EAC">
        <w:rPr>
          <w:rFonts w:ascii="Times New Roman" w:eastAsia="Times New Roman" w:hAnsi="Times New Roman" w:cs="Times New Roman"/>
          <w:sz w:val="28"/>
          <w:szCs w:val="28"/>
        </w:rPr>
        <w:t>: стихи, сказки, рассказы, пословицы, загадки экономической направленности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12ED7" w:rsidRPr="00912ED7" w:rsidRDefault="007A7B2E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занимательно-познавательн</w:t>
      </w:r>
      <w:r w:rsidR="005D74F6"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ней собраны различные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головоломки, кроссворды, ребусы, лабири</w:t>
      </w:r>
      <w:r>
        <w:rPr>
          <w:rFonts w:ascii="Times New Roman" w:eastAsia="Times New Roman" w:hAnsi="Times New Roman" w:cs="Times New Roman"/>
          <w:sz w:val="28"/>
          <w:szCs w:val="28"/>
        </w:rPr>
        <w:t>нты, экономические задачи и др.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12ED7" w:rsidRPr="00912ED7" w:rsidRDefault="007A7B2E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игров</w:t>
      </w:r>
      <w:r w:rsidR="005D74F6">
        <w:rPr>
          <w:rFonts w:ascii="Times New Roman" w:eastAsia="Times New Roman" w:hAnsi="Times New Roman" w:cs="Times New Roman"/>
          <w:sz w:val="28"/>
          <w:szCs w:val="28"/>
        </w:rPr>
        <w:t>ой,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данном центре представлены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приобретенные и самостоятельно изготовленные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4F6">
        <w:rPr>
          <w:rFonts w:ascii="Times New Roman" w:eastAsia="Times New Roman" w:hAnsi="Times New Roman" w:cs="Times New Roman"/>
          <w:sz w:val="28"/>
          <w:szCs w:val="28"/>
        </w:rPr>
        <w:t xml:space="preserve">авторские </w:t>
      </w:r>
      <w:r w:rsidR="005D74F6" w:rsidRPr="00912ED7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 xml:space="preserve"> игры, атрибуты для сюжетно-ролевых игр: «М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агазин», «Биржа», «Банк» и </w:t>
      </w:r>
      <w:r w:rsidR="005D74F6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043E8D" w:rsidRDefault="00043E8D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E8D">
        <w:rPr>
          <w:rFonts w:ascii="Times New Roman" w:eastAsia="Times New Roman" w:hAnsi="Times New Roman" w:cs="Times New Roman"/>
          <w:sz w:val="28"/>
          <w:szCs w:val="28"/>
        </w:rPr>
        <w:t>Таким образом, правильное создание и формирование эко</w:t>
      </w:r>
      <w:r>
        <w:rPr>
          <w:rFonts w:ascii="Times New Roman" w:eastAsia="Times New Roman" w:hAnsi="Times New Roman" w:cs="Times New Roman"/>
          <w:sz w:val="28"/>
          <w:szCs w:val="28"/>
        </w:rPr>
        <w:t>номически</w:t>
      </w:r>
      <w:r w:rsidRPr="00043E8D">
        <w:rPr>
          <w:rFonts w:ascii="Times New Roman" w:eastAsia="Times New Roman" w:hAnsi="Times New Roman" w:cs="Times New Roman"/>
          <w:sz w:val="28"/>
          <w:szCs w:val="28"/>
        </w:rPr>
        <w:t xml:space="preserve">-развивающей среды в ДОУ обеспечивает развитие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у дошкольников необходимые умения и навыки в познавательной деятельности, а также коммуникативную компетенцию на уровне, определенном программой и стандартом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43E8D" w:rsidRDefault="00043E8D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E8D">
        <w:rPr>
          <w:rFonts w:ascii="Times New Roman" w:eastAsia="Times New Roman" w:hAnsi="Times New Roman" w:cs="Times New Roman"/>
          <w:sz w:val="28"/>
          <w:szCs w:val="28"/>
        </w:rPr>
        <w:t xml:space="preserve">Среди методов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043E8D">
        <w:rPr>
          <w:rFonts w:ascii="Times New Roman" w:eastAsia="Times New Roman" w:hAnsi="Times New Roman" w:cs="Times New Roman"/>
          <w:sz w:val="28"/>
          <w:szCs w:val="28"/>
        </w:rPr>
        <w:t xml:space="preserve"> у дошкольников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экономических представлений</w:t>
      </w:r>
      <w:r w:rsidRPr="00043E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особое место отводится кейс-технологии.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Кейс-технология – это интерактивный метод, в ходе которого дошкольники осваивают теоретические положения и овладевают практическим использованием материала. Данный метод требует подключения всех видов аналитической деятельности, формирует познавательный интерес и устойчивую мотивацию по отношению к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lastRenderedPageBreak/>
        <w:t>познавательной деятельности. Он также направлен на развитие общего интеллектуального и коммуникативного потенциала воспитанников и также воспитателя.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Взаимодействие с дошкольниками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соответствии с поставленными целями и задачами педагогической деятельности в рамках опыта реализовывалась кейс – технология, основанная на комплектовании наборов (кейсов) текстовых учебно-методических материалов по теме и заданий по конкретной проблемной ситуации и ее решения.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B42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развития основ финансовой грамотности</w:t>
      </w: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дошкольников </w:t>
      </w:r>
      <w:r w:rsidR="00B42F53"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посредством кейс</w:t>
      </w: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-технологии применялись следующие </w:t>
      </w:r>
      <w:r w:rsidRPr="00FD3A3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организации</w:t>
      </w: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составная часть непосредственно образовательной ситуации познавательного цикла</w:t>
      </w: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совместной деятельности, образовательной деятельности в режимных моментах.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культурно – досуговая деятельность;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FD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часть проекта по формированию </w:t>
      </w:r>
      <w:r w:rsidR="00B42F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 экономики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 степени продолжительности;</w:t>
      </w:r>
    </w:p>
    <w:p w:rsidR="00FD3A37" w:rsidRPr="00FD3A37" w:rsidRDefault="00FD3A37" w:rsidP="00FD3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мини-игры, театрализованные представления.</w:t>
      </w:r>
    </w:p>
    <w:p w:rsidR="00FD3A37" w:rsidRPr="00FD3A37" w:rsidRDefault="00FD3A37" w:rsidP="00FD3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работе с дошкольниками использовались </w:t>
      </w:r>
      <w:r w:rsidRPr="00FD3A3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методические приемы обучения.</w:t>
      </w:r>
    </w:p>
    <w:p w:rsidR="00B42F53" w:rsidRDefault="00FD3A37" w:rsidP="00B40918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2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Образовательные ситуации</w:t>
      </w:r>
      <w:r w:rsidR="00B42F53" w:rsidRPr="00B42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FD3A37" w:rsidRPr="00B42F53" w:rsidRDefault="00FD3A37" w:rsidP="00B40918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2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Игры и разминки соответствующей тематики.</w:t>
      </w:r>
    </w:p>
    <w:p w:rsidR="00FD3A37" w:rsidRPr="00FD3A37" w:rsidRDefault="00FD3A37" w:rsidP="00FD3A3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Описание иллюстраций по </w:t>
      </w:r>
      <w:r w:rsidR="00B42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теме</w:t>
      </w: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D3A37" w:rsidRPr="00FD3A37" w:rsidRDefault="00FD3A37" w:rsidP="00FD3A3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ситуативных диалогов.</w:t>
      </w:r>
    </w:p>
    <w:p w:rsidR="00FD3A37" w:rsidRPr="00FD3A37" w:rsidRDefault="00FD3A37" w:rsidP="00FD3A3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Просмотр и прослушивание литературных произведений </w:t>
      </w:r>
      <w:r w:rsidR="00B42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экономического содержания</w:t>
      </w:r>
      <w:r w:rsidRPr="00FD3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D3A37" w:rsidRPr="00FD3A37" w:rsidRDefault="00FD3A37" w:rsidP="00FD3A3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Кейс-технология включает следующие этапы:</w:t>
      </w:r>
    </w:p>
    <w:p w:rsidR="00FD3A37" w:rsidRPr="00FD3A37" w:rsidRDefault="00FD3A37" w:rsidP="00FD3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D3A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Первый этап: подготовительный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3A37" w:rsidRPr="00FD3A37" w:rsidRDefault="00FD3A37" w:rsidP="00FD3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Знакомство детей с ситуацией. </w:t>
      </w:r>
      <w:r w:rsidR="00B42F53"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Фиксация их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внимания. Создается положительное отношение к ситуации. Дети совместно с воспитателем выделяют проблему, определяют целевую установку. Самостоятельно воспитанники осознают цель поиска.</w:t>
      </w:r>
    </w:p>
    <w:p w:rsidR="00FD3A37" w:rsidRPr="00FD3A37" w:rsidRDefault="00FD3A37" w:rsidP="00FD3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D3A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втором этапе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активизирует детей при помощи ключевых вопросов, поддерживает эмоциональный опыт детей, осуществляет координационную работу во время поисковой деятельности воспитанников.</w:t>
      </w:r>
    </w:p>
    <w:p w:rsidR="00FD3A37" w:rsidRPr="00FD3A37" w:rsidRDefault="00FD3A37" w:rsidP="00FD3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D3A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Третий этап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>: (анализ принятия решения), воспитатель вовлекает детей в процесс составления плана действий, ребята демонстрируют умения логически рассуждать.</w:t>
      </w:r>
    </w:p>
    <w:p w:rsidR="00FD3A37" w:rsidRPr="00FD3A37" w:rsidRDefault="00FD3A37" w:rsidP="00FD3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D3A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четвертом</w:t>
      </w:r>
      <w:r w:rsidRPr="00FD3A3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оценочно-рефлексивном этапе, воспитанники выдвигают аргументы, размышляют, применяют полученные знания</w:t>
      </w:r>
    </w:p>
    <w:p w:rsidR="00B42F53" w:rsidRDefault="00FD3A37" w:rsidP="00B42F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</w:pPr>
      <w:r w:rsidRPr="00FD3A37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Для формирования </w:t>
      </w:r>
      <w:r w:rsidR="00B42F53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>основ финансовой</w:t>
      </w:r>
      <w:r w:rsidRPr="00FD3A37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 грамотности использовались практические кейсы</w:t>
      </w:r>
      <w:r w:rsidR="00B42F53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: </w:t>
      </w:r>
    </w:p>
    <w:p w:rsidR="00912ED7" w:rsidRPr="00912ED7" w:rsidRDefault="00B42F53" w:rsidP="00B42F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1.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Кейс «Человек и его потребности».</w:t>
      </w:r>
    </w:p>
    <w:p w:rsidR="00912ED7" w:rsidRPr="00912ED7" w:rsidRDefault="00B42F53" w:rsidP="00B42F5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Кейс «Работник. Товар. Кто производит товары?».</w:t>
      </w:r>
    </w:p>
    <w:p w:rsidR="00912ED7" w:rsidRPr="00912ED7" w:rsidRDefault="00B42F53" w:rsidP="00B42F5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Кейс «Деньги».</w:t>
      </w:r>
    </w:p>
    <w:p w:rsidR="00912ED7" w:rsidRPr="00912ED7" w:rsidRDefault="00B42F53" w:rsidP="00B42F5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Кейс «Рынок, товар, цена».</w:t>
      </w:r>
    </w:p>
    <w:p w:rsidR="00912ED7" w:rsidRPr="00912ED7" w:rsidRDefault="00B42F53" w:rsidP="00B42F53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>Кейс «Литературный».</w:t>
      </w:r>
    </w:p>
    <w:p w:rsidR="00912ED7" w:rsidRPr="00912ED7" w:rsidRDefault="00B42F53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Кейс-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 xml:space="preserve"> ширм</w:t>
      </w:r>
      <w:r w:rsidR="003956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 xml:space="preserve"> «Супермаркет»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2ED7" w:rsidRPr="00912ED7">
        <w:rPr>
          <w:rFonts w:ascii="Times New Roman" w:eastAsia="Times New Roman" w:hAnsi="Times New Roman" w:cs="Times New Roman"/>
          <w:b/>
          <w:sz w:val="28"/>
          <w:szCs w:val="28"/>
        </w:rPr>
        <w:t>(Приложение №6),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 xml:space="preserve"> из Кейса №2 «Работник. Товар. Кто производит товары?», </w:t>
      </w:r>
      <w:r w:rsidR="00395689">
        <w:rPr>
          <w:rFonts w:ascii="Times New Roman" w:eastAsia="Times New Roman" w:hAnsi="Times New Roman" w:cs="Times New Roman"/>
          <w:sz w:val="28"/>
          <w:szCs w:val="28"/>
        </w:rPr>
        <w:t xml:space="preserve">это пособие </w:t>
      </w:r>
      <w:r w:rsidR="00395689" w:rsidRPr="00912ED7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912ED7" w:rsidRPr="00912ED7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в качестве дидактической игры «Дорого – дешево», и в качестве организации сюжетно-ролевой игры «Поход в супермаркет». Детям предлагается разложить карточки с изображением товаров разной ценовой категории (карандаш, автомобиль, хлеб, торт, велосипед, платье, пенал, компьютер и т.д.) от самого дешевого к самому дорогому. Далее дошкольникам предлагается сравнить товары и попытаться объяснить почему на товары одной группы (автомобиль – велосипед, карандаш – пенал) разная цена. Воспитатель может предложить детям прайс на представленные товары. В ходе игры создаются проблемные ситуации и решаются практические задачи, например, какие продукты ты купишь, если у тебя есть 6 рублей? Какой подарок другу ты выберешь, имея 3 рублей и т.д.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Можно предложить детям выбрать товары в супермаркете или карточки с изображением товаров к предложенным ситуациям: 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- Что купить, чтобы приготовить ужин? 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- Что купить, на подарок другу?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- Что купить, если вы ждете гостей? 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- Какие продукты купить для ужина? и т.д.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Далее задани</w:t>
      </w:r>
      <w:r w:rsidR="00B42F53">
        <w:rPr>
          <w:rFonts w:ascii="Times New Roman" w:eastAsia="Times New Roman" w:hAnsi="Times New Roman" w:cs="Times New Roman"/>
          <w:sz w:val="28"/>
          <w:szCs w:val="28"/>
        </w:rPr>
        <w:t>я усложняются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, например, посчитать сколько денег необходимо на ту или иную покупку, произвести расчет за приобретенный товар. Усложненной версией игры «Поход в супермаркет» является приобретение товаров из списка покупок, а также высчитывание сдачи. В каждой ситуации ребенку предлагается объяснить свой выбор, свое решение. На завершающем этапе проводится экспертиза решений, дети с помощью педагога, а в дальнейшем самостоятельно анализируют принятые решения, их правильность и обоснованность, предлагают иные варианты.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Тематика игр, используемых в кейсах, достаточно разнообразна: «Дорого -дешево», «Что нельзя купить?», «Копим и сберегаем», «Выбираем самое важное», и др.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(Приложение №5)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В играх происходит еще и закрепление навыков составления и решения арифметических задач. Например, в ходе организации сюжетно-ролевых игр «Супермаркет», «Аптека», «Банк», и др., дети учатся назначать цену товарам и услугам с учетом издержек, и прибыли.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На этапе погружения дошкольников в проблемную ситуацию, дети</w:t>
      </w:r>
      <w:r w:rsidR="00395689">
        <w:rPr>
          <w:rFonts w:ascii="Times New Roman" w:eastAsia="Times New Roman" w:hAnsi="Times New Roman" w:cs="Times New Roman"/>
          <w:sz w:val="28"/>
          <w:szCs w:val="28"/>
        </w:rPr>
        <w:t xml:space="preserve"> рассуждали на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следующие </w:t>
      </w:r>
      <w:r w:rsidR="00395689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>: «Почему всем детям хватит конфет в магазине?» или «Сегодня папа мальчика Ивана получил зарплату, и вся семья решила пойти в магазин, но денег выделили только на одну крупную покупку. Мама хочет посудомоечную машину, папе нужна</w:t>
      </w:r>
      <w:r w:rsidRPr="0091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новая зимняя резина на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lastRenderedPageBreak/>
        <w:t>машину (скоро зима), а Иван хочет сноуборд. На какую покупку семье лучше потратить деньги?».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Кроме того, в процессе практической деятельности </w:t>
      </w:r>
      <w:r w:rsidR="00395689">
        <w:rPr>
          <w:rFonts w:ascii="Times New Roman" w:eastAsia="Times New Roman" w:hAnsi="Times New Roman" w:cs="Times New Roman"/>
          <w:sz w:val="28"/>
          <w:szCs w:val="28"/>
        </w:rPr>
        <w:t>воспитанники знакомились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с различными формами сбыта продукции через организацию сюжетно-дидактических и сюжетных игр: «Сити-молл», «Супермаркет», «Рынок», «Сельская ярмарка» с включением проблемных ситуаций «Где лучше покупать картофель?», «Что считать удачной покупкой», «Как получить выгодный заказ» и т.д.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Кроме дидактических и сюжетно-ролевых игр, которые занимают центральное место в кейсе, активно использовалась проектная деятельность, а также коллекционирование.</w:t>
      </w:r>
    </w:p>
    <w:p w:rsid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Коллекционирование относится к познавательно-исследовательской деятельности и вызывает у детей желание больше узнать о предметах. В группе были собраны следующие коллекции: «Копилки», «Кошельки», «Орудия труда», «Деньги».</w:t>
      </w:r>
    </w:p>
    <w:p w:rsidR="00395689" w:rsidRPr="00395689" w:rsidRDefault="00395689" w:rsidP="003956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правильная организация деятельности с дошкольниками по формированию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экономических представлений </w:t>
      </w:r>
      <w:r w:rsidRPr="00395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кейс-технологии – это закрепление уверенности в себе, в том, что он успешно может справиться с любой ситуацией.</w:t>
      </w:r>
    </w:p>
    <w:p w:rsidR="00395689" w:rsidRPr="00395689" w:rsidRDefault="00395689" w:rsidP="00395689">
      <w:pPr>
        <w:spacing w:after="0" w:line="240" w:lineRule="auto"/>
        <w:ind w:left="720" w:right="-6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9568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Взаимодействие с родителями (законными представителями)</w:t>
      </w:r>
    </w:p>
    <w:p w:rsidR="00395689" w:rsidRPr="00395689" w:rsidRDefault="00395689" w:rsidP="00395689">
      <w:pPr>
        <w:tabs>
          <w:tab w:val="left" w:pos="709"/>
        </w:tabs>
        <w:spacing w:after="0" w:line="240" w:lineRule="auto"/>
        <w:ind w:right="-6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дошкольного образовательного </w:t>
      </w:r>
      <w:r w:rsidR="00260382"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</w:t>
      </w:r>
      <w:r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 </w:t>
      </w:r>
      <w:r w:rsidRPr="00395689">
        <w:rPr>
          <w:rFonts w:ascii="Times New Roman" w:eastAsia="MS Mincho" w:hAnsi="Times New Roman" w:cs="Times New Roman"/>
          <w:bCs/>
          <w:kern w:val="32"/>
          <w:sz w:val="28"/>
          <w:szCs w:val="28"/>
          <w:lang w:eastAsia="ja-JP"/>
        </w:rPr>
        <w:t xml:space="preserve">является условием </w:t>
      </w:r>
      <w:r w:rsidR="00260382" w:rsidRPr="00395689">
        <w:rPr>
          <w:rFonts w:ascii="Times New Roman" w:eastAsia="MS Mincho" w:hAnsi="Times New Roman" w:cs="Times New Roman"/>
          <w:bCs/>
          <w:kern w:val="32"/>
          <w:sz w:val="28"/>
          <w:szCs w:val="28"/>
          <w:lang w:eastAsia="ja-JP"/>
        </w:rPr>
        <w:t xml:space="preserve">для </w:t>
      </w:r>
      <w:r w:rsidR="00260382"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экономической</w:t>
      </w:r>
      <w:r w:rsidRPr="00395689">
        <w:rPr>
          <w:rFonts w:ascii="Times New Roman" w:eastAsia="MS Mincho" w:hAnsi="Times New Roman" w:cs="Times New Roman"/>
          <w:bCs/>
          <w:kern w:val="32"/>
          <w:sz w:val="28"/>
          <w:szCs w:val="28"/>
          <w:lang w:eastAsia="ja-JP"/>
        </w:rPr>
        <w:t xml:space="preserve"> грамотности у детей дошкольного возраста </w:t>
      </w:r>
      <w:r w:rsidR="00260382" w:rsidRPr="00395689">
        <w:rPr>
          <w:rFonts w:ascii="Times New Roman" w:eastAsia="MS Mincho" w:hAnsi="Times New Roman" w:cs="Times New Roman"/>
          <w:bCs/>
          <w:kern w:val="32"/>
          <w:sz w:val="28"/>
          <w:szCs w:val="28"/>
          <w:lang w:eastAsia="ja-JP"/>
        </w:rPr>
        <w:t>посредством кейс</w:t>
      </w:r>
      <w:r w:rsidRPr="00395689">
        <w:rPr>
          <w:rFonts w:ascii="Times New Roman" w:eastAsia="MS Mincho" w:hAnsi="Times New Roman" w:cs="Times New Roman"/>
          <w:bCs/>
          <w:kern w:val="32"/>
          <w:sz w:val="28"/>
          <w:szCs w:val="28"/>
          <w:lang w:eastAsia="ja-JP"/>
        </w:rPr>
        <w:t xml:space="preserve">- </w:t>
      </w:r>
      <w:r w:rsidR="00260382" w:rsidRPr="00395689">
        <w:rPr>
          <w:rFonts w:ascii="Times New Roman" w:eastAsia="MS Mincho" w:hAnsi="Times New Roman" w:cs="Times New Roman"/>
          <w:bCs/>
          <w:kern w:val="32"/>
          <w:sz w:val="28"/>
          <w:szCs w:val="28"/>
          <w:lang w:eastAsia="ja-JP"/>
        </w:rPr>
        <w:t>технологии и</w:t>
      </w:r>
      <w:r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построить отношения взаимопонимания в решении данной проблемы.</w:t>
      </w:r>
    </w:p>
    <w:p w:rsidR="00395689" w:rsidRPr="00395689" w:rsidRDefault="00395689" w:rsidP="00395689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Накопленный опыт позволяет определить направления совместной деятельности педагогов, родителей по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экономического воспитания и просвещения</w:t>
      </w:r>
      <w:r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5689" w:rsidRPr="00395689" w:rsidRDefault="00395689" w:rsidP="00395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относятся:</w:t>
      </w:r>
    </w:p>
    <w:p w:rsidR="00395689" w:rsidRPr="00395689" w:rsidRDefault="00395689" w:rsidP="00395689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95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организация встреч (общих, групповых, индивидуальных) с целью информирования родителей о совместной работе;</w:t>
      </w:r>
    </w:p>
    <w:p w:rsidR="00395689" w:rsidRPr="00395689" w:rsidRDefault="00395689" w:rsidP="00395689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95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ознакомление родителей с работой группы, детского сада по реализуемой программе, с результатами обучения детей: собрания, открытые просмотры образовательной деятельности, наглядная информация, выставки литературы.</w:t>
      </w:r>
    </w:p>
    <w:p w:rsidR="00395689" w:rsidRPr="00395689" w:rsidRDefault="00395689" w:rsidP="00395689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5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организация совместных мероприятий с участием родителей (включение в работу по созданию развивающей предметно- пространственной среды,</w:t>
      </w:r>
      <w:r w:rsidRPr="00395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театрализованных представлений).</w:t>
      </w:r>
    </w:p>
    <w:p w:rsidR="00395689" w:rsidRPr="00395689" w:rsidRDefault="00395689" w:rsidP="00395689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5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«Семейный мастер – класс», который позволяет знакомить родителей с кейс – технологией. </w:t>
      </w:r>
    </w:p>
    <w:p w:rsidR="00395689" w:rsidRPr="00395689" w:rsidRDefault="00395689" w:rsidP="00395689">
      <w:pPr>
        <w:pStyle w:val="a3"/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5689">
        <w:rPr>
          <w:rFonts w:ascii="Times New Roman" w:hAnsi="Times New Roman"/>
          <w:sz w:val="28"/>
          <w:szCs w:val="28"/>
        </w:rPr>
        <w:t>Одной из разновидностей совместной работы родителей и детей, которые также стали частью кейсов, было создание лэпбуков на тему «Поход в магазин», «Юный экономист», «Все о деньгах» и др.</w:t>
      </w:r>
    </w:p>
    <w:p w:rsidR="00395689" w:rsidRPr="00395689" w:rsidRDefault="00395689" w:rsidP="00395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95689" w:rsidRPr="00395689" w:rsidRDefault="00395689" w:rsidP="003956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5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В результате целенаправленной работы между педагогами группы и родителями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было достигнуто </w:t>
      </w:r>
      <w:r w:rsidRPr="00395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полное взаимопонимание в соблюдении единых требований по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ознакомлению дошкольников с экономической стороной жизни</w:t>
      </w:r>
      <w:r w:rsidRPr="00395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практическому применению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знаний и навыков, полученных в процессе работы по теме</w:t>
      </w:r>
      <w:r w:rsidRPr="00395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Преимущество использования кейс-технологии заключается в следующем: все участники образовательных отношений принимают активное посильное участие в формировании папок кейса, а значит на выходе получается уникальный продукт, отражающий потребности, интересы и возможности данной группы педагогов, родителей, воспитанников.</w:t>
      </w:r>
    </w:p>
    <w:p w:rsidR="00912ED7" w:rsidRPr="00912ED7" w:rsidRDefault="00912ED7" w:rsidP="00912E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Кейс-технология положительно зарекомендовала себя в процессе формирования основ финансовой грамотности у дошкольников. дошкольников. Она позволяет развивать познавательную активность, навыки анализа и элементы критического мышления детей, совершенствовать коммуникативные навыки.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2ED7" w:rsidRPr="00912ED7" w:rsidRDefault="00912ED7" w:rsidP="00912ED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2ED7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Раздел III.  Результативность опыта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результативности проводимой работы и определения уровней финансовой грамотности детей старшего дошкольного возраста была использована диагностика, разработанная Н.Г. Рыженко на основе программ экономического воспитания детей А.Д. Шатовой «Дошкольник и экономика» и Е.А. Курак «Экономическое воспитание дошкольников». Каждое из предлагаемых ребенку четырех заданий состоят из 3 более мелких: первое - загадки по экономике, разделенные по областям, второе - вопросы определенной области экономических знаний, третье - проблемная ситуация. С каждым ребенком диагностика проводится индивидуально и на основании ответов на задания, определяется уровень финансовой грамотности.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02941" wp14:editId="7F5B70E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диаграмма демонстрирует у 10 воспитанников высокий уровень сформирования знаний (синий); небольшие затруднения испытывают 8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(красный) воспитанников – средний уровень; у 3 (зеленый)воспитанников – низкий уровень сформированности знаний.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вышеизложенного, можно сделать вывод, что кейс - технология положительно воздействует на формирование финансовой грамотности, а значит и основ экономической культуры у детей – дошкольников. Она позволяет активизировать познавательную деятельность детей, совершенствовать коммуникативные качества. У дошколят появляется интерес к людям разных профессий, они становятся бережнее относиться не только к игрушкам, но и к предметам окружения, творчески подходить к решению игровых задач, улучшаются взаимоотношения в детском коллективе.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п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ри использовании кейс-технологии в ДОУ у детей происходит: 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развитие навыков анализа и критического мышления; 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- соединение теории и практики;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- представление примеров принимаемых решений;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- демонстрация различных позиций и точек зрения; 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-формирование навыков оценки альтернативных вариантов в условиях неопределенности.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Эффективность работы использования кейс-технологии в формировании основ финансовой грамотности у старших дошкольников также нашла отражение в стабильных позитивных результатах развития детей: успешно формируется детская компетентность в соответствии с возрастом; правильно строятся взаимоотношения в детском социуме; дети проявляют активность и самостоятельность в разных видах деятельности.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tabs>
          <w:tab w:val="left" w:pos="0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Библиографический список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ru" w:eastAsia="ru-RU"/>
        </w:rPr>
      </w:pP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Аблитарова А.Р., Саганджиева Э.Ш. Базисные экономические представления детей как педагогическая проблема в дошкольном образовании [Текст] // Актуальные задачи педагогики: материалы VII Междунар. науч. конф. (г. Чита, апрель 2016 г.). – Чита: Издательство Молодой ученый, 2016. – С. 36–39. – URL https://moluch.ru/conf/ped/archive/189/10056/ (дата обращения: 26.12.2018).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Антонова Ю.Е. Основы финансовой грамотности для дошкольников: мотивы и мнения//Воспитатель ДОУ. – № 9. – 2019.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Введение основ финансовой грамотности в образовательную деятельность дошкольной образовательной организации: Методические рекомендации /Автор-сост. О.В. Морозова. – Мурманск: ГАУДПО МО «Институт развития образования», 2020.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Годфри Джолайн. Как научить ребенка обращаться с деньгами/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издательство «Добрая книга», 2006 – 224 с.</w:t>
      </w:r>
    </w:p>
    <w:p w:rsidR="00912ED7" w:rsidRPr="00912ED7" w:rsidRDefault="00912ED7" w:rsidP="00912ED7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Горяев, А. Е. Основы финансовой грамотности. Учебное пособие/авт.-сост. А.Е. Горяев, В. В. Чумаченко. – М. :Просвещение, 2016. – 272 с.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Играем в экономику: комплексные занятия, сюжетно-ролевые игры и дидактические игры / авт.- сост. Л.Г. Киреева. – Волгоград: Учитель, 2008г.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Крючкова Н. А. Учебно-методическое пособие по повышению финансовой грамотности </w:t>
      </w:r>
      <w:r w:rsidRPr="00912ED7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" w:eastAsia="ru-RU"/>
        </w:rPr>
        <w:t>«Первые шаги по ступеням финансовой грамотности»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(для дошкольников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)</w:t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[Текст]: 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, - Калининград, 2013.-26 с.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Курак Е.А. Экономическое воспитание дошкольников [Текст]: примерная программа, перспективное планирование, конспекты занятий/ Под ред. Е.А. Курака. - М.: ТЦ Сфера, 2002. – 58с.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Лушникова Е.В. Как мы играем в экономику //Воспитатель ДОУ «ТЦ СФЕРА» М.; 2008. № 11. 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Распоряжение Правительства РФ от 25 сентября 2017 года N 2039-р «Об утверждении Стратегии повышения финансовой грамотности в Российской Федерации на 2017 - 2023 годы».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Смоленцева А. А. Ведение в мир экономики, или Как мы играем в экономику: Учебно-методическое пособие. – СПб.: «ДЕТСТВО-ПРЕСС», 2001. – 176 с.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Федеральный государственный образовательный стандарт дошкольного образования [Текст]: Принят Министерством образования и науки РФ от 17 окт. 2013 г. № 1155, 2013.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Финансовая грамотность дошкольника. Программа кружка.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Ресурсный и диагностический материал. Занятия и игры / авт.-сост. Г.П. Поварницина, Ю.А.Киселёва. – Изд. 2-е, испр. – Волгоград : Учитель. – 186 с.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lastRenderedPageBreak/>
        <w:t xml:space="preserve"> Хламова Н.А. Формирование основ экономического воспитания дошкольников в условиях детского сада [Текст] // Теория и практика образования в современном мире: материалы VII Междунар. науч. конф. (г. Санкт-Петербург, июль 2015 г.). – СПб: Свое издательство, 2015. – С. 39–41. – URL https://moluch.ru/conf/ped/archive/152/8467/ (дата обращения: 26.12.2018).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Шатова А.Д. Нужно ли и зачем дошкольнику экономическое воспитание // Дошкольное воспитание. – 1995. – № 8. – С. 17–24.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Шатова А.Д. Тропинка в экономику : программа : методические рекомендации : конспекты занятий с детьми 5–7 лет / А.Д. Шатова. — М. : Вентана-Граф, 2015. — 176 с. — (Тропинки).</w:t>
      </w:r>
    </w:p>
    <w:p w:rsidR="00912ED7" w:rsidRPr="00912ED7" w:rsidRDefault="00912ED7" w:rsidP="00912ED7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Шатова, А.Д. Программа «Дошкольник и экономика»: [О формировании у ребенка экономических знаний, экономического мышления] //Современные образовательные программы для дошкольных учреждений [Текст]  // А.Д. Шатова. – М., 2000. – с. 179-18.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Шатова А.Д. Финансовая грамотность дошкольников: две стороны проблемы//Дошкольное воспитание. – № 2. – 2018. – С. 22–26.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Шатова А.Д. Экономическое воспитание дошкольников. – М., 2005. – 254 с.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Ягунова Н.М. Приобщение дошкольников к экономике в творческих видах деятельности // Детский сад от А до Я.2003. №4.</w:t>
      </w:r>
    </w:p>
    <w:p w:rsidR="00912ED7" w:rsidRPr="00912ED7" w:rsidRDefault="00912ED7" w:rsidP="00912E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интернет ресурсы:</w:t>
      </w:r>
    </w:p>
    <w:p w:rsidR="00912ED7" w:rsidRPr="00912ED7" w:rsidRDefault="00C059B6" w:rsidP="00912ED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hyperlink r:id="rId9">
        <w:r w:rsidR="00912ED7" w:rsidRPr="00912ED7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  <w:lang w:val="ru" w:eastAsia="ru-RU"/>
          </w:rPr>
          <w:t>http://e.stvospitatel.ru/</w:t>
        </w:r>
      </w:hyperlink>
    </w:p>
    <w:p w:rsidR="00912ED7" w:rsidRPr="00912ED7" w:rsidRDefault="00C059B6" w:rsidP="00912ED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hyperlink r:id="rId10">
        <w:r w:rsidR="00912ED7" w:rsidRPr="00912ED7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  <w:lang w:val="ru" w:eastAsia="ru-RU"/>
          </w:rPr>
          <w:t>https://dohcolonoc.ru/</w:t>
        </w:r>
      </w:hyperlink>
    </w:p>
    <w:p w:rsidR="00912ED7" w:rsidRPr="00912ED7" w:rsidRDefault="00912ED7" w:rsidP="00912ED7">
      <w:pPr>
        <w:tabs>
          <w:tab w:val="left" w:pos="0"/>
          <w:tab w:val="left" w:pos="284"/>
          <w:tab w:val="left" w:pos="34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ПРИЛОЖЕНИЯ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Приложение 1 </w:t>
      </w:r>
      <w:r w:rsidRPr="00912ED7">
        <w:rPr>
          <w:rFonts w:ascii="Times New Roman" w:eastAsia="Arial" w:hAnsi="Times New Roman" w:cs="Times New Roman"/>
          <w:sz w:val="28"/>
          <w:szCs w:val="28"/>
          <w:lang w:eastAsia="ru-RU"/>
        </w:rPr>
        <w:t>Диагностика определения уровня финансовой грамотности детей старшего дошкольного возраста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Приложение 2</w:t>
      </w:r>
      <w:r w:rsidRPr="00912ED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Анкетирование родителей. </w:t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       Приложение 3 </w:t>
      </w:r>
      <w:r w:rsidRPr="00912ED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12ED7">
        <w:rPr>
          <w:rFonts w:ascii="Times New Roman" w:hAnsi="Times New Roman" w:cs="Times New Roman"/>
          <w:sz w:val="28"/>
          <w:szCs w:val="28"/>
        </w:rPr>
        <w:t>Фото презентация кейсов</w:t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       Приложение 4 </w:t>
      </w:r>
      <w:r w:rsidRPr="00912ED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12ED7">
        <w:rPr>
          <w:rFonts w:ascii="Times New Roman" w:hAnsi="Times New Roman" w:cs="Times New Roman"/>
          <w:sz w:val="28"/>
          <w:szCs w:val="28"/>
        </w:rPr>
        <w:t xml:space="preserve">Проект по созданию лепбука 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>«Юный экономист».</w:t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       Приложение 5 </w:t>
      </w:r>
      <w:r w:rsidRPr="00912ED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12ED7">
        <w:rPr>
          <w:rFonts w:ascii="Times New Roman" w:hAnsi="Times New Roman" w:cs="Times New Roman"/>
          <w:bCs/>
          <w:sz w:val="28"/>
          <w:szCs w:val="28"/>
        </w:rPr>
        <w:t>Дидактические игры</w:t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       Приложение 6</w:t>
      </w:r>
      <w:r w:rsidRPr="00912ED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12ED7">
        <w:rPr>
          <w:rFonts w:ascii="Times New Roman" w:hAnsi="Times New Roman" w:cs="Times New Roman"/>
          <w:sz w:val="28"/>
          <w:szCs w:val="28"/>
        </w:rPr>
        <w:t xml:space="preserve"> </w:t>
      </w:r>
      <w:r w:rsidRPr="00912ED7">
        <w:rPr>
          <w:rFonts w:ascii="Times New Roman" w:hAnsi="Times New Roman" w:cs="Times New Roman"/>
          <w:bCs/>
          <w:sz w:val="28"/>
          <w:szCs w:val="28"/>
        </w:rPr>
        <w:t>Ширма «Супермаркет» фото и описание.</w:t>
      </w: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tabs>
          <w:tab w:val="left" w:pos="2652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912ED7" w:rsidRPr="00912ED7" w:rsidRDefault="00912ED7" w:rsidP="00912E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8B2" w:rsidRDefault="008258B2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8B2" w:rsidRPr="00912ED7" w:rsidRDefault="008258B2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lastRenderedPageBreak/>
        <w:t>Приложение №1</w:t>
      </w:r>
    </w:p>
    <w:p w:rsidR="00912ED7" w:rsidRPr="00912ED7" w:rsidRDefault="00912ED7" w:rsidP="00912ED7">
      <w:pPr>
        <w:tabs>
          <w:tab w:val="left" w:pos="5268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/>
          <w:bCs/>
          <w:color w:val="371D10"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Диагностика</w:t>
      </w: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определения уровня финансовой грамотности детей старшего дошкольного возраста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Диагностика разработана</w:t>
      </w:r>
      <w:r w:rsidRPr="00912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2ED7">
        <w:rPr>
          <w:rFonts w:ascii="Times New Roman" w:eastAsia="Calibri" w:hAnsi="Times New Roman" w:cs="Times New Roman"/>
          <w:sz w:val="28"/>
          <w:szCs w:val="28"/>
        </w:rPr>
        <w:t>Н.Г. Рыженко на основе программ экономического воспитания детей А.Д. Шатовой «Дошкольник и экономика» и Е.А. Курак «Экономическое воспитание дошкольников».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Цель: определить уровень финансовой грамотности детей старшего дошкольного возраста.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Каждое из трех заданий состоят из 3 более мелких заданий: первое - загадки по экономике, разделенные по областям, второе - вопросы определенной области экономических знаний, третье - проблемная ситуация.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С каждым ребенком работа проводилась индивидуально и по мере успешности ответов на задания, определялся уровень экономической воспитанности.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Задание 1.Цель: Определить уровень знаний о потребностях человека, животных, растений.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Задание 2.Цель: Определить уровень знаний о природных и капитальных ресурсах (транспорт, инструменты, оборудование); о производителях товаров и услуг.</w:t>
      </w:r>
    </w:p>
    <w:p w:rsidR="00912ED7" w:rsidRPr="00912ED7" w:rsidRDefault="00912ED7" w:rsidP="00912E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Задание 3. Цель: Определить уровень знаний о деньгах, рынке и цене.</w:t>
      </w:r>
    </w:p>
    <w:p w:rsidR="00912ED7" w:rsidRPr="00912ED7" w:rsidRDefault="00912ED7" w:rsidP="00912ED7">
      <w:pPr>
        <w:tabs>
          <w:tab w:val="left" w:pos="2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Таблица 1.Критерии и показатели финансовой грамотности детей старшего дошкольного возраста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853"/>
        <w:gridCol w:w="5492"/>
      </w:tblGrid>
      <w:tr w:rsidR="00912ED7" w:rsidRPr="00912ED7" w:rsidTr="00011709">
        <w:tc>
          <w:tcPr>
            <w:tcW w:w="3936" w:type="dxa"/>
          </w:tcPr>
          <w:p w:rsidR="00912ED7" w:rsidRPr="00912ED7" w:rsidRDefault="00912ED7" w:rsidP="00912ED7">
            <w:pPr>
              <w:tabs>
                <w:tab w:val="left" w:pos="208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2ED7"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5635" w:type="dxa"/>
          </w:tcPr>
          <w:p w:rsidR="00912ED7" w:rsidRPr="00912ED7" w:rsidRDefault="00912ED7" w:rsidP="00912ED7">
            <w:pPr>
              <w:tabs>
                <w:tab w:val="left" w:pos="208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2ED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</w:tr>
      <w:tr w:rsidR="00912ED7" w:rsidRPr="00912ED7" w:rsidTr="00011709">
        <w:tc>
          <w:tcPr>
            <w:tcW w:w="3936" w:type="dxa"/>
          </w:tcPr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>Когнитивный компонент (наличие знаний и представлений об экономической жизни детей)</w:t>
            </w:r>
          </w:p>
        </w:tc>
        <w:tc>
          <w:tcPr>
            <w:tcW w:w="5635" w:type="dxa"/>
          </w:tcPr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>- знание ребенком потребностей семьи;</w:t>
            </w:r>
          </w:p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 xml:space="preserve"> - представления о труде родителей; </w:t>
            </w:r>
          </w:p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 xml:space="preserve">- представления об экономических понятиях; </w:t>
            </w:r>
          </w:p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>- проявление интереса к окружающим явлениям современного общества.</w:t>
            </w:r>
          </w:p>
        </w:tc>
      </w:tr>
      <w:tr w:rsidR="00912ED7" w:rsidRPr="00912ED7" w:rsidTr="00011709">
        <w:tc>
          <w:tcPr>
            <w:tcW w:w="3936" w:type="dxa"/>
          </w:tcPr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>Поведенческо-деятельностный компонент (экономические умения)</w:t>
            </w:r>
          </w:p>
        </w:tc>
        <w:tc>
          <w:tcPr>
            <w:tcW w:w="5635" w:type="dxa"/>
          </w:tcPr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>- отражение имеющихся знаний в игровой, трудовой, продуктивной деятельности и умение опираться на эти знания;</w:t>
            </w:r>
          </w:p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 xml:space="preserve"> - общение со взрослыми и сверстниками, способность к выбору, взаимопомощь, умение находить свое место в общем деле, стремление к сотрудничеству, достижение поставленной цели.</w:t>
            </w:r>
          </w:p>
        </w:tc>
      </w:tr>
      <w:tr w:rsidR="00912ED7" w:rsidRPr="00912ED7" w:rsidTr="00011709">
        <w:tc>
          <w:tcPr>
            <w:tcW w:w="3936" w:type="dxa"/>
          </w:tcPr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>Эмоционально-ценностный компонент (нравственно экономические качества личности)</w:t>
            </w:r>
          </w:p>
        </w:tc>
        <w:tc>
          <w:tcPr>
            <w:tcW w:w="5635" w:type="dxa"/>
          </w:tcPr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 xml:space="preserve">- проявление бережливости, ответственности, деловитости и предприимчивости; </w:t>
            </w:r>
          </w:p>
          <w:p w:rsidR="00912ED7" w:rsidRPr="00912ED7" w:rsidRDefault="00912ED7" w:rsidP="00912ED7">
            <w:pPr>
              <w:tabs>
                <w:tab w:val="left" w:pos="2088"/>
              </w:tabs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sz w:val="28"/>
                <w:szCs w:val="28"/>
              </w:rPr>
              <w:t>- оценка проявления этих качеств у сверстников.</w:t>
            </w:r>
          </w:p>
        </w:tc>
      </w:tr>
    </w:tbl>
    <w:p w:rsidR="00912ED7" w:rsidRPr="00912ED7" w:rsidRDefault="00912ED7" w:rsidP="00912ED7">
      <w:pPr>
        <w:tabs>
          <w:tab w:val="left" w:pos="2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lastRenderedPageBreak/>
        <w:t>По наличию и совокупности показателей, которые соответствуют представленным критериям, можно судить об уровнях экономической воспитанности: высоком, среднем и низком.</w:t>
      </w:r>
    </w:p>
    <w:p w:rsidR="00912ED7" w:rsidRPr="00912ED7" w:rsidRDefault="00912ED7" w:rsidP="00912ED7">
      <w:pPr>
        <w:tabs>
          <w:tab w:val="left" w:pos="2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 xml:space="preserve">         Высокий уровень</w:t>
      </w:r>
      <w:r w:rsidRPr="00912ED7">
        <w:rPr>
          <w:rFonts w:ascii="Times New Roman" w:eastAsia="Calibri" w:hAnsi="Times New Roman" w:cs="Times New Roman"/>
          <w:sz w:val="28"/>
          <w:szCs w:val="28"/>
        </w:rPr>
        <w:t>: дети могут объяснить элементарный смысл экономических понятий, проявляют ярко выраженный и устойчивый интерес к труду родителей, имеют представление о работе родителей, употребляют экономические слова и словосочетания; находятся в позиции активных участников событий, способны отразить полученные знания в играх; готовы к общению со взрослыми и сверстниками, задают множество вопросов и  самостоятельно пытаются найти ответы на них; своевременно выполняют поручения, способны контролировать свои действия, оценивать результаты деятельности; стремятся и умеют проявлять инициативу, энергично выполняют поручения, доводят начатое дело до конца.</w:t>
      </w:r>
    </w:p>
    <w:p w:rsidR="00912ED7" w:rsidRPr="00912ED7" w:rsidRDefault="00912ED7" w:rsidP="00912ED7">
      <w:pPr>
        <w:tabs>
          <w:tab w:val="left" w:pos="2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912ED7">
        <w:rPr>
          <w:rFonts w:ascii="Times New Roman" w:eastAsia="Calibri" w:hAnsi="Times New Roman" w:cs="Times New Roman"/>
          <w:b/>
          <w:sz w:val="28"/>
          <w:szCs w:val="28"/>
        </w:rPr>
        <w:t>Средний уровень:</w:t>
      </w: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дети имеют представление об экономических понятиях, но не всегда могут объяснить их; у них наблюдается неустойчивый интерес к потребностям своей семьи, труду родителей; имеющиеся у них знания нечеткие, поверхностные; имеют достаточно представлений об окружающем мире, но не умеют использовать имеющиеся знания; под руководством взрослого умеют организовывать свою деятельность, своевременно выполняют поручения; добросовестно относятся к материальным ценностям, но большую заботу проявляют лишь к вещам личного пользования; порученную работу выполняют вовремя и добросовестно только под руководством взрослого; не всегда активны, но способны проявлять упорство в достижении цели.</w:t>
      </w:r>
    </w:p>
    <w:p w:rsidR="00912ED7" w:rsidRPr="00912ED7" w:rsidRDefault="00912ED7" w:rsidP="00912ED7">
      <w:pPr>
        <w:tabs>
          <w:tab w:val="left" w:pos="2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912ED7">
        <w:rPr>
          <w:rFonts w:ascii="Times New Roman" w:eastAsia="Calibri" w:hAnsi="Times New Roman" w:cs="Times New Roman"/>
          <w:b/>
          <w:sz w:val="28"/>
          <w:szCs w:val="28"/>
        </w:rPr>
        <w:t>Низкий уровень:</w:t>
      </w: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дети не могут объяснить смысла экономических понятий, не проявляют интереса к потребностям своей семьи, труду родителей, окружающим явлениям современного общества, не употребляют в речи экономические слова; не проявляют интереса к продуктивной деятельности, ведут себя как посторонние наблюдатели; не доводят начатое дело до конца, быстро теряют интерес к труду и оставляют работу, возвращаясь к игре; не склонны к бережному отношению к личной и общественной собственности; при выполнении работы не проявляют какой-либо заинтересованности в ее результате; безответственны, безынициативны, не проявляют упорства в достижении цели.</w:t>
      </w:r>
    </w:p>
    <w:p w:rsidR="00912ED7" w:rsidRPr="00912ED7" w:rsidRDefault="00912ED7" w:rsidP="00912ED7">
      <w:pPr>
        <w:tabs>
          <w:tab w:val="left" w:pos="2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       Уровень экономических знаний определялся с учетом успешности выполнения всех трех заданий. По успешности выполнения заданий судилось об уровне экономических знаний по трехбалльной шкале: 3 - высокий, 2 - средний, 1 - низкий.</w:t>
      </w:r>
    </w:p>
    <w:p w:rsidR="00912ED7" w:rsidRPr="00912ED7" w:rsidRDefault="00912ED7" w:rsidP="00912ED7">
      <w:pPr>
        <w:tabs>
          <w:tab w:val="left" w:pos="2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       Уровень финансовой грамотности определялся с учетом успешности выполнения всех трех заданий. По успешности выполнения заданий судилось об уровне экономических знаний по трехбалльной шкале: 3 - высокий, 2 - средний, 1 - низкий.</w:t>
      </w:r>
    </w:p>
    <w:p w:rsidR="00260382" w:rsidRDefault="00260382" w:rsidP="00912ED7">
      <w:pPr>
        <w:tabs>
          <w:tab w:val="left" w:pos="373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382" w:rsidRDefault="00260382" w:rsidP="00912ED7">
      <w:pPr>
        <w:tabs>
          <w:tab w:val="left" w:pos="373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ED7" w:rsidRPr="00912ED7" w:rsidRDefault="00912ED7" w:rsidP="00912ED7">
      <w:pPr>
        <w:tabs>
          <w:tab w:val="left" w:pos="373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Инструментарий к диагностике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1)</w:t>
      </w:r>
      <w:r w:rsidRPr="00912ED7">
        <w:rPr>
          <w:rFonts w:ascii="Times New Roman" w:eastAsia="Calibri" w:hAnsi="Times New Roman" w:cs="Times New Roman"/>
          <w:sz w:val="28"/>
          <w:szCs w:val="28"/>
        </w:rPr>
        <w:t>Люди ходят на базар: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Там дешевле весь…(Товар)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Мебель купили, одежду, посуду.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Брали для этого в банке мы…(Ссуду)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Чтобы дом купить я смог,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Взял кредит, внеся…(Залог)</w:t>
      </w:r>
      <w:r w:rsidRPr="00912ED7">
        <w:rPr>
          <w:rFonts w:ascii="Times New Roman" w:eastAsia="Calibri" w:hAnsi="Times New Roman" w:cs="Times New Roman"/>
          <w:b/>
          <w:sz w:val="28"/>
          <w:szCs w:val="28"/>
        </w:rPr>
        <w:cr/>
      </w:r>
      <w:r w:rsidRPr="00912ED7">
        <w:rPr>
          <w:rFonts w:ascii="Calibri" w:eastAsia="Calibri" w:hAnsi="Calibri" w:cs="Times New Roman"/>
        </w:rPr>
        <w:t xml:space="preserve"> </w:t>
      </w:r>
      <w:r w:rsidRPr="00912ED7">
        <w:rPr>
          <w:rFonts w:ascii="Times New Roman" w:eastAsia="Calibri" w:hAnsi="Times New Roman" w:cs="Times New Roman"/>
          <w:b/>
          <w:sz w:val="28"/>
          <w:szCs w:val="28"/>
        </w:rPr>
        <w:t xml:space="preserve">2) </w:t>
      </w: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У каждого из нас были разные желания, которые исполняла волшебная шкатулка. Но вместе с желаниями у каждого ребёнка и взрослого есть свои потребности. Что означает это слово? (То, что необходимо человеку в жизни, без чего ему будет плохо) 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- Подумай и назови свои потребности, то без чего ты не сможешь жить (пища, солнце, воздух, тепло, одежда, игрушки)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 xml:space="preserve">3) </w:t>
      </w:r>
      <w:r w:rsidRPr="00912ED7">
        <w:rPr>
          <w:rFonts w:ascii="Times New Roman" w:eastAsia="Calibri" w:hAnsi="Times New Roman" w:cs="Times New Roman"/>
          <w:sz w:val="28"/>
          <w:szCs w:val="28"/>
        </w:rPr>
        <w:t>Проследи, какие изменения происходят с растением или животным без света, воды, тепла, воздуха. Какой можно сделать вывод? (Что потребности есть не только у человека, но и у растений и животных).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2ED7" w:rsidRPr="00912ED7" w:rsidRDefault="00912ED7" w:rsidP="00912ED7">
      <w:pPr>
        <w:tabs>
          <w:tab w:val="left" w:pos="373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1)</w:t>
      </w:r>
      <w:r w:rsidRPr="00912ED7">
        <w:rPr>
          <w:rFonts w:ascii="Times New Roman" w:eastAsia="Calibri" w:hAnsi="Times New Roman" w:cs="Times New Roman"/>
          <w:sz w:val="28"/>
          <w:szCs w:val="28"/>
        </w:rPr>
        <w:t>Он финансовый факир,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В банк к себе вас ждёт …(Банкир)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В море коварном товаров и цен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Бизнес-корабль ведёт …(Бизнесмен)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Мебель, хлеб и огурцы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Продают нам …(Продавцы)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)- Как ты думаешь, откуда берутся продукты питания? (Из магазина) 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- А откуда они появляются в магазине? (Из природы - лес, море, поле)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- Люди каких профессий, по-твоему, производят товары? (Садовод, швея, столяр, обувщик, пекарь)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- А какими инструментами пользуются люди, производящие товары? (Тяпка, лопата, молоток, станок, печь)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12ED7">
        <w:rPr>
          <w:rFonts w:ascii="Times New Roman" w:eastAsia="Calibri" w:hAnsi="Times New Roman" w:cs="Times New Roman"/>
          <w:sz w:val="28"/>
          <w:szCs w:val="28"/>
        </w:rPr>
        <w:t>) Представь, что ты работаешь на заводе по изготовлению кукол/машинок. Какие материалы и оборудование тебе необходимо и для чего.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1)</w:t>
      </w:r>
      <w:r w:rsidRPr="00912ED7">
        <w:rPr>
          <w:rFonts w:ascii="Times New Roman" w:eastAsia="Calibri" w:hAnsi="Times New Roman" w:cs="Times New Roman"/>
          <w:sz w:val="28"/>
          <w:szCs w:val="28"/>
        </w:rPr>
        <w:t xml:space="preserve"> На товаре быть должна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Обязательно…(Цена)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Говорят про меня: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Деревянный я.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Но неправда, я -железный,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Я тяжёлый, полновесный. (Рубль)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И врачу, и акробату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Выдают за труд …(Зарплату)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912ED7">
        <w:rPr>
          <w:rFonts w:ascii="Times New Roman" w:eastAsia="Calibri" w:hAnsi="Times New Roman" w:cs="Times New Roman"/>
          <w:sz w:val="28"/>
          <w:szCs w:val="28"/>
        </w:rPr>
        <w:t>)- На что ты покупаешь товары в магазине? (На деньги)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lastRenderedPageBreak/>
        <w:t>- Как ты думаешь, зачем нужны деньги? (Покупать еду; кушать; красиво одеваться)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- А как ты определяешь, сколько денег нужно дать продавцу? (У товара есть цена)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12ED7">
        <w:rPr>
          <w:rFonts w:ascii="Times New Roman" w:eastAsia="Calibri" w:hAnsi="Times New Roman" w:cs="Times New Roman"/>
          <w:sz w:val="28"/>
          <w:szCs w:val="28"/>
        </w:rPr>
        <w:t>) Как ты думаешь, чем ниже цена, тем товар становится хуже или лучше по качеству?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ED7">
        <w:rPr>
          <w:rFonts w:ascii="Times New Roman" w:eastAsia="Calibri" w:hAnsi="Times New Roman" w:cs="Times New Roman"/>
          <w:sz w:val="28"/>
          <w:szCs w:val="28"/>
        </w:rPr>
        <w:t>Подумай почему. (Хуже, потому что, чтобы производить хороший товар, нужны хорошие материалы и оборудование, которые дорого стоят)</w:t>
      </w:r>
    </w:p>
    <w:p w:rsidR="00912ED7" w:rsidRPr="00912ED7" w:rsidRDefault="00912ED7" w:rsidP="00912ED7">
      <w:pPr>
        <w:tabs>
          <w:tab w:val="left" w:pos="373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2ED7">
        <w:rPr>
          <w:rFonts w:ascii="Times New Roman" w:eastAsia="Calibri" w:hAnsi="Times New Roman" w:cs="Times New Roman"/>
          <w:b/>
          <w:sz w:val="28"/>
          <w:szCs w:val="28"/>
        </w:rPr>
        <w:t>Таблица 1. Уровни сформированности финансовых представлений старших дошкольников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449"/>
        <w:gridCol w:w="1698"/>
        <w:gridCol w:w="1246"/>
        <w:gridCol w:w="1237"/>
        <w:gridCol w:w="1233"/>
        <w:gridCol w:w="1206"/>
        <w:gridCol w:w="1276"/>
      </w:tblGrid>
      <w:tr w:rsidR="00912ED7" w:rsidRPr="00912ED7" w:rsidTr="00011709">
        <w:tc>
          <w:tcPr>
            <w:tcW w:w="1526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2ED7">
              <w:rPr>
                <w:rFonts w:ascii="Times New Roman" w:hAnsi="Times New Roman"/>
                <w:b/>
                <w:sz w:val="24"/>
                <w:szCs w:val="24"/>
              </w:rPr>
              <w:t>Имя ребенка</w:t>
            </w:r>
          </w:p>
        </w:tc>
        <w:tc>
          <w:tcPr>
            <w:tcW w:w="1701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2ED7">
              <w:rPr>
                <w:rFonts w:ascii="Times New Roman" w:hAnsi="Times New Roman"/>
                <w:b/>
                <w:sz w:val="24"/>
                <w:szCs w:val="24"/>
              </w:rPr>
              <w:t>Знания о потребностях</w:t>
            </w:r>
          </w:p>
        </w:tc>
        <w:tc>
          <w:tcPr>
            <w:tcW w:w="1264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2ED7">
              <w:rPr>
                <w:rFonts w:ascii="Times New Roman" w:hAnsi="Times New Roman"/>
                <w:b/>
                <w:sz w:val="24"/>
                <w:szCs w:val="24"/>
              </w:rPr>
              <w:t>Знания о ресурсах</w:t>
            </w:r>
          </w:p>
        </w:tc>
        <w:tc>
          <w:tcPr>
            <w:tcW w:w="1275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2ED7">
              <w:rPr>
                <w:rFonts w:ascii="Times New Roman" w:hAnsi="Times New Roman"/>
                <w:b/>
                <w:sz w:val="24"/>
                <w:szCs w:val="24"/>
              </w:rPr>
              <w:t>Знания о деньгах и цене</w:t>
            </w:r>
          </w:p>
        </w:tc>
        <w:tc>
          <w:tcPr>
            <w:tcW w:w="1288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2ED7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214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2ED7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303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2ED7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912ED7" w:rsidRPr="00912ED7" w:rsidTr="00011709">
        <w:tc>
          <w:tcPr>
            <w:tcW w:w="1526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3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2ED7" w:rsidRPr="00912ED7" w:rsidTr="00011709">
        <w:tc>
          <w:tcPr>
            <w:tcW w:w="1526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3" w:type="dxa"/>
          </w:tcPr>
          <w:p w:rsidR="00912ED7" w:rsidRPr="00912ED7" w:rsidRDefault="00912ED7" w:rsidP="00912E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/>
          <w:bCs/>
          <w:color w:val="371D10"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ab/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литературы: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ab/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Курак Е.А. Экономическое воспитание дошкольников: примерная программа, перспективное планирование, конспекты занятий/ Под ред. Е.А. Курака. - М.: ТЦ Сфера, 2002. – 58с.</w:t>
      </w:r>
    </w:p>
    <w:p w:rsidR="00912ED7" w:rsidRPr="00912ED7" w:rsidRDefault="00912ED7" w:rsidP="00912ED7">
      <w:pPr>
        <w:tabs>
          <w:tab w:val="left" w:pos="204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numPr>
          <w:ilvl w:val="0"/>
          <w:numId w:val="43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ab/>
      </w:r>
      <w:r w:rsidRPr="00912ED7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Шатова, А.Д. Программа «Дошкольник и экономика»: [О формировании у ребенка экономических знаний, экономического мышления] //Современные образовательные программы для дошкольных учреждений  // А.Д. Шатова. – М., 2000. – с. 179-18.</w:t>
      </w:r>
    </w:p>
    <w:p w:rsidR="00912ED7" w:rsidRPr="00912ED7" w:rsidRDefault="00912ED7" w:rsidP="00912ED7">
      <w:pPr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lastRenderedPageBreak/>
        <w:t>Приложение №2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16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Пояснительная записка  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color w:val="000000"/>
          <w:sz w:val="26"/>
          <w:szCs w:val="20"/>
          <w:lang w:eastAsia="ru-RU"/>
        </w:rPr>
        <w:tab/>
      </w:r>
      <w:r w:rsidRPr="00912ED7">
        <w:rPr>
          <w:rFonts w:ascii="Times New Roman" w:hAnsi="Times New Roman" w:cs="Times New Roman"/>
          <w:color w:val="000000"/>
          <w:sz w:val="28"/>
          <w:szCs w:val="28"/>
        </w:rPr>
        <w:t>по </w:t>
      </w:r>
      <w:r w:rsidRPr="00912ED7">
        <w:rPr>
          <w:rFonts w:ascii="Times New Roman" w:hAnsi="Times New Roman" w:cs="Times New Roman"/>
          <w:bCs/>
          <w:color w:val="000000"/>
          <w:sz w:val="28"/>
          <w:szCs w:val="28"/>
        </w:rPr>
        <w:t>результатам </w:t>
      </w:r>
      <w:hyperlink r:id="rId11" w:tgtFrame="_blank" w:tooltip="Анкеты для родителей, анкетирование, опросы" w:history="1">
        <w:r w:rsidRPr="00912ED7">
          <w:rPr>
            <w:rFonts w:ascii="Times New Roman" w:hAnsi="Times New Roman" w:cs="Times New Roman"/>
            <w:bCs/>
            <w:color w:val="000000" w:themeColor="text1"/>
            <w:sz w:val="28"/>
            <w:szCs w:val="28"/>
            <w:u w:val="single"/>
          </w:rPr>
          <w:t>анкетирования родителей</w:t>
        </w:r>
      </w:hyperlink>
      <w:r w:rsidRPr="00912E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r w:rsidRPr="00912ED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(законных представителей)</w:t>
      </w:r>
      <w:r w:rsidRPr="00912ED7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="008258B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12ED7">
        <w:rPr>
          <w:rFonts w:ascii="Times New Roman" w:hAnsi="Times New Roman" w:cs="Times New Roman"/>
          <w:color w:val="000000"/>
          <w:sz w:val="28"/>
          <w:szCs w:val="28"/>
        </w:rPr>
        <w:t>МДОУ детский сад общеразвивающего вида №29 с. Красный Октябрь</w:t>
      </w:r>
      <w:r w:rsidR="008258B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12ED7">
        <w:rPr>
          <w:rFonts w:ascii="Times New Roman" w:hAnsi="Times New Roman" w:cs="Times New Roman"/>
          <w:color w:val="000000"/>
          <w:sz w:val="28"/>
          <w:szCs w:val="28"/>
        </w:rPr>
        <w:t xml:space="preserve">, Белгородской области, Белгородского района на тему: 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ED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Мой ребенок и финансовая грамота</w:t>
      </w:r>
      <w:r w:rsidRPr="00912ED7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проведен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 анкетирования и подведены итоги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 опроса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выяснение степени удовлетворенности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качеством предоставляемых социальных услуг.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2019 года в "МДОУ детский сад общеразвивающего вида №29 с. Красный Октябрь, Белгородской области, Белгородского района" был проведен анонимный опрос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теме </w:t>
      </w:r>
      <w:r w:rsidRPr="00912E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Мой ребенок и финансовая грамота</w:t>
      </w:r>
      <w:r w:rsidRPr="00912E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Родителям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предлагалось прочитать 21 вопрос, 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выбрав один из вариантов ответа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нет, затрудняюсь ответить.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анкетировании приняли участие родители старшей группы </w:t>
      </w:r>
      <w:r w:rsidRPr="00912E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 Пчелки»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количестве 24 человек </w:t>
      </w:r>
      <w:r w:rsidRPr="00912E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(100%)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 результатов анкетирования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позволил определить проблемные зоны, спланировать процесс организации взаимодействия всех участников образовательного процесса в группе.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ответов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удовлетворены ли Вы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Нет Затрудняюсь ответить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 Вы относитесь к введению в группе нового образовательного курса по финансовой грамотности?  97% 0% 3%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 Вы думаете, с какого возраста нужно обучать детей экономике и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финансам?  97% 0% 3%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3.Знает ли ваш ребёнок, что такое экономика? 83% 7% 10%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Нужно ли детей знакомить с экономикой? 76% 14% 10%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Прививаете ли вы ребёнку первоначальные экономические навыки в быту? 97% 3% 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Знает ли ваш ребёнок, что такое потребности? 79% 21% 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 Знает ли Ваш ребенок о деньгах (что такое «деньги», какие они бывают(например, копейки, рубли), откуда берутся деньги, кто их зарабатывает в вашей семье и т.п.? 97% 3% 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Нужно ли детям рассказывать о деньгах?100% 0% 0%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9.Как Вы относитесь к желанию детей иметь копилку? 100%  0%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10.Должны ли дошкольники иметь карманные деньги? 64%  36%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11.Даете ли Вы ребенку деньги (например, чтобы он расплатился в магазине или, чтобы мог самостоятельно что-то купить)? 89%  11%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12.Замечаете ли вы интерес у ребенка к домашней работе? 56%  44%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Как ребенок относится к труду? 68%  32%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14.Имеет ли ребенок постоянные обязанности дома? 93%  7%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15.Участвует ли ребенок в процессе планирования предстоящих покупок? 87%  13%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Знают ли дети профессии родителей? 100%  0% 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17.Знает ли ребенок на  что тратятся деньги? 34%  66%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18.Рассказываете ли вы ребенку, откуда берутся деньги? 100% 0%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19.Формируете ли вы у ребенка основы финансовой грамотности?(Например, объясняете ему, что не можете купить слишком дорогую игрушку, или что родители ходят на работу, чтобы зарабатывать деньги)? 72%  28%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20.Считаете ли вы необходимым привитие ребенку основ финансовой грамотности? Если нет, то почему? 100%  0%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21.Готовы ли Вы вместе с детьми участвовать в обучающей программе по изучению финансовой грамоты?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0% 0%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 91,8% 7,1% 1,1%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процент участия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 в опросе </w:t>
      </w:r>
      <w:r w:rsidRPr="00912E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(100%)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указывает на то, что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готовы на взаимодействие и сотрудничество, не равнодушны к деятельности учреждения.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результате анализа анкетирования выявлено следующее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Качеством образования, которое получает ребенок в ДОУ, и организацией учебно-воспитательного процесса по финансовой грамотности  удовлетворены 97% опрошенных, затрудняется в ответе 3 % </w:t>
      </w:r>
      <w:r w:rsidRPr="00912E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(1 </w:t>
      </w:r>
      <w:r w:rsidRPr="00912E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человек)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Следовательно, наибольшая часть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 считает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их дети получают необходимые знания и умения.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можно отметить, что процент удовлетворенности качеством предоставляемых экономических услуг 91,8% опрошенных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позволяет сделать следующий вывод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созданная система работы ДОУ позволяет максимально удовлетворять потребность и запросы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Наличие затрудняющихся с ответом свидетельствует о недостаточной информированности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недостаточной заинтересованности и активности по предложенным вопросам. Следовательно, необходимо запланировать консультации по темам, включить вопросы в повестки </w:t>
      </w:r>
      <w:r w:rsidRPr="00912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родительских собраний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подготовить памятки и папки-передвижки.</w:t>
      </w:r>
    </w:p>
    <w:p w:rsidR="00912ED7" w:rsidRPr="00912ED7" w:rsidRDefault="00912ED7" w:rsidP="00912ED7">
      <w:pPr>
        <w:tabs>
          <w:tab w:val="left" w:pos="1296"/>
          <w:tab w:val="right" w:pos="9355"/>
        </w:tabs>
        <w:spacing w:after="16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</w:p>
    <w:p w:rsidR="00912ED7" w:rsidRPr="00912ED7" w:rsidRDefault="00912ED7" w:rsidP="00912E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Анкета для родителей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«Мой ребенок и финансовая грамота»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Просим Вас ответить на вопросы анкеты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«Мой ребенок и финансовая грамота».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1.Как Вы относитесь к введению в группе нового образовательного курса по финансовой грамотности?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считаю его необходимым, так как данный курс соответствует взглядам,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потребностям и интересам ребенка;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положительно;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отрицательно;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 готов оценить значимость курса.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2.Как Вы думаете, с какого возраста нужно обучать детей экономике и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финансам?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до 3-х лет;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в старшем дошкольном возрасте;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в школе;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 вижу необходимости в таком обучении.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3.Знает ли ваш ребёнок, что такое экономика?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4.Нужно ли детей знакомить с экономикой?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5.Прививаете ли вы ребёнку первоначальные экономические навыки в быту?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lastRenderedPageBreak/>
        <w:t>6.Знает ли ваш ребёнок, что такое потребности?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7. Знает ли Ваш ребенок о деньгах (что такое «деньги», какие они бывают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(например, копейки, рубли), откуда берутся деньги, кто их зарабатывает в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вашей семье и т.п.?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8.Нужно ли детям рассказывать о деньгах?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9.Как Вы относитесь к желанию детей иметь копилку?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Положительно.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Отрицательно.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10.Должны ли дошкольники иметь карманные деньги?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11.Даете ли Вы ребенку деньги (например, чтобы он расплатился в магазине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или, чтобы мог самостоятельно что-то купить)?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12.Замечаете ли вы интерес у ребенка к домашней работе?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13.Как ребенок относится к труду?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Охотно принимается за дело.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-Неохотно принимается за дело.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14.Имеет ли ребенок постоянные обязанности дома?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15.Участвует ли ребенок в процессе планирования предстоящих покупок?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16.Знают ли дети профессии родителей?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17.Знает ли ребенок на, что тратятся деньги?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18.Рассказываете ли вы ребенку, откуда берутся деньги?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19.Формируете ли вы у ребенка основы финансовой грамотности?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lastRenderedPageBreak/>
        <w:t>(Например, объясняете ему, что не можете купить слишком дорогую игрушку,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или что родители ходят на работу, чтобы зарабатывать деньги)?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20.Считаете ли вы необходимым привитие ребенку основ финансовой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грамотности? Если нет, то почему?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Да.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Нет.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21.Готовы ли Вы вместе с детьми участвовать в обучающей программе по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изучению финансовой грамоты?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готовы;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не готовы;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возможно.</w:t>
      </w:r>
    </w:p>
    <w:p w:rsidR="00912ED7" w:rsidRP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12ED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Спасибо за сотрудничество!</w:t>
      </w:r>
    </w:p>
    <w:p w:rsidR="00912ED7" w:rsidRDefault="00912ED7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8258B2" w:rsidRDefault="008258B2" w:rsidP="00912ED7">
      <w:pPr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№3</w:t>
      </w: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ED7">
        <w:rPr>
          <w:rFonts w:ascii="Times New Roman" w:hAnsi="Times New Roman" w:cs="Times New Roman"/>
          <w:b/>
          <w:sz w:val="28"/>
          <w:szCs w:val="28"/>
        </w:rPr>
        <w:t>Фото презентация кейсов</w:t>
      </w: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ED7">
        <w:rPr>
          <w:noProof/>
          <w:lang w:eastAsia="ru-RU"/>
        </w:rPr>
        <w:drawing>
          <wp:inline distT="0" distB="0" distL="0" distR="0" wp14:anchorId="6CAEAEAD" wp14:editId="04701F75">
            <wp:extent cx="5996940" cy="205860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677" cy="206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Кейс «Человек и его потребности».</w:t>
      </w:r>
    </w:p>
    <w:p w:rsidR="00912ED7" w:rsidRPr="00912ED7" w:rsidRDefault="00912ED7" w:rsidP="00912E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представлений детей о значении профессий и труде.</w:t>
      </w:r>
    </w:p>
    <w:p w:rsidR="00912ED7" w:rsidRPr="00912ED7" w:rsidRDefault="00912ED7" w:rsidP="00912E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Он ориентирован на формирование у детей представлений о материальных потребностях человека. Дети получают знания и представления о том, что человек, как живое существо нуждается в воде, воздухе, тепле, свете, пище, одежде, жилье. Однако дети должны знать, что кроме этих существуют и другие, не менее важные, так называемые социальные потребности: потребность в безопасности, любви, дружбе, защите, общении и т. д. этот кейс включает в себя: беседы о труде, игры «Потребности и товар», «Хочу и надо» и т. д.</w:t>
      </w:r>
    </w:p>
    <w:p w:rsidR="00912ED7" w:rsidRPr="00912ED7" w:rsidRDefault="00912ED7" w:rsidP="00912E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Дидактические игры: «Профессии», «Метро», «Кому что нужно для работы», «Что лишнее», «Лото» и т.д.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70"/>
        <w:gridCol w:w="4775"/>
      </w:tblGrid>
      <w:tr w:rsidR="009977C9" w:rsidRPr="00912ED7" w:rsidTr="0055562D">
        <w:tc>
          <w:tcPr>
            <w:tcW w:w="9345" w:type="dxa"/>
            <w:gridSpan w:val="2"/>
          </w:tcPr>
          <w:p w:rsidR="009977C9" w:rsidRPr="00912ED7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23092D5" wp14:editId="2C7DD823">
                  <wp:simplePos x="0" y="0"/>
                  <wp:positionH relativeFrom="margin">
                    <wp:posOffset>1362710</wp:posOffset>
                  </wp:positionH>
                  <wp:positionV relativeFrom="margin">
                    <wp:posOffset>0</wp:posOffset>
                  </wp:positionV>
                  <wp:extent cx="2903220" cy="2247265"/>
                  <wp:effectExtent l="0" t="0" r="0" b="63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24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977C9" w:rsidRPr="00912ED7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77C9" w:rsidRPr="00912ED7" w:rsidRDefault="009977C9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2ED7" w:rsidRPr="00912ED7" w:rsidTr="009977C9">
        <w:tc>
          <w:tcPr>
            <w:tcW w:w="4570" w:type="dxa"/>
          </w:tcPr>
          <w:p w:rsidR="00912ED7" w:rsidRPr="00912ED7" w:rsidRDefault="00912ED7" w:rsidP="00912ED7">
            <w:pPr>
              <w:contextualSpacing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912E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«Потребность и товар»</w:t>
            </w:r>
          </w:p>
        </w:tc>
        <w:tc>
          <w:tcPr>
            <w:tcW w:w="4775" w:type="dxa"/>
          </w:tcPr>
          <w:p w:rsidR="00912ED7" w:rsidRPr="00912ED7" w:rsidRDefault="00912ED7" w:rsidP="00912ED7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2E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«Хочу и Надо»</w:t>
            </w:r>
          </w:p>
        </w:tc>
      </w:tr>
      <w:tr w:rsidR="00912ED7" w:rsidRPr="00912ED7" w:rsidTr="009977C9">
        <w:tc>
          <w:tcPr>
            <w:tcW w:w="9345" w:type="dxa"/>
            <w:gridSpan w:val="2"/>
          </w:tcPr>
          <w:p w:rsidR="00912ED7" w:rsidRPr="00912ED7" w:rsidRDefault="00912ED7" w:rsidP="00912ED7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2E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E0AFC1B" wp14:editId="76766EA6">
                  <wp:simplePos x="0" y="0"/>
                  <wp:positionH relativeFrom="margin">
                    <wp:posOffset>821690</wp:posOffset>
                  </wp:positionH>
                  <wp:positionV relativeFrom="margin">
                    <wp:posOffset>76200</wp:posOffset>
                  </wp:positionV>
                  <wp:extent cx="3954780" cy="2591435"/>
                  <wp:effectExtent l="76200" t="76200" r="140970" b="13271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54780" cy="259143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Кейс «Работник. Товар. Кто производит товары?».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Этот кейс направлен на знакомство детей с производителями товара и услуг. Человек в современном мире не может сам производить все, что ему нужно для жизни. Дети узнают о том, что люди трудятся, чтобы прокормить себя и свою семью, чтобы сделать запасы на будущее. В процессе труда люди создают, производят различные предметы, продукты труда. В этом помогают дидактические игры «Профессии», «Что нужно для работы», «Что перепутал художник», «Чей труд важен?» и т.д.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19"/>
        <w:gridCol w:w="5226"/>
      </w:tblGrid>
      <w:tr w:rsidR="00912ED7" w:rsidRPr="00912ED7" w:rsidTr="009977C9">
        <w:tc>
          <w:tcPr>
            <w:tcW w:w="4119" w:type="dxa"/>
          </w:tcPr>
          <w:p w:rsidR="00912ED7" w:rsidRPr="00912ED7" w:rsidRDefault="00912ED7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CAA05" wp14:editId="5E133AE9">
                  <wp:extent cx="2026920" cy="271903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77" cy="2737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912ED7" w:rsidRPr="00912ED7" w:rsidRDefault="00912ED7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D7C98F" wp14:editId="165C5D46">
                  <wp:extent cx="3179982" cy="2339340"/>
                  <wp:effectExtent l="0" t="0" r="190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3849" cy="234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Кейс «Деньги».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ED7">
        <w:rPr>
          <w:rFonts w:ascii="Times New Roman" w:hAnsi="Times New Roman"/>
          <w:b/>
          <w:sz w:val="28"/>
          <w:szCs w:val="28"/>
        </w:rPr>
        <w:t>Цель:</w:t>
      </w:r>
      <w:r w:rsidRPr="00912ED7">
        <w:rPr>
          <w:rFonts w:ascii="Times New Roman" w:hAnsi="Times New Roman"/>
          <w:sz w:val="28"/>
          <w:szCs w:val="28"/>
        </w:rPr>
        <w:t xml:space="preserve"> закрепить умение разменивать крупные монеты на мелкие, счет монет с разным номиналом.</w:t>
      </w:r>
    </w:p>
    <w:p w:rsidR="00912ED7" w:rsidRPr="00912ED7" w:rsidRDefault="00912ED7" w:rsidP="00912E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 xml:space="preserve">Дети знакомятся с историей возникновения денег, с понятием «деньги» как общим эквивалентом, а также с тем. Что они являются тоже товаром. Но необычным. Кроме того, деньги — это средство платежа при купле-продаже. </w:t>
      </w:r>
      <w:r w:rsidRPr="00912ED7">
        <w:rPr>
          <w:rFonts w:ascii="Times New Roman" w:eastAsia="Times New Roman" w:hAnsi="Times New Roman" w:cs="Times New Roman"/>
          <w:sz w:val="28"/>
          <w:szCs w:val="28"/>
        </w:rPr>
        <w:lastRenderedPageBreak/>
        <w:t>Деньги – это универсальное и удобное средство обмена, но нужно знать в какой стране используются. Какие деньги. Здесь применяются дидактические игры: «Собери купюру», «Копилка», альбом «Валюта разных стран», игры с фонариком «Кошельки»; беседы «В общем о деньгах», «Откуда берутся деньги и на что тратятся?», История денег в России», решение арифметических задач и т.д.</w:t>
      </w:r>
    </w:p>
    <w:p w:rsidR="00912ED7" w:rsidRPr="00912ED7" w:rsidRDefault="00912ED7" w:rsidP="00912ED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Дидактическая игра: «Размен денег», «Найди деток для мамы монетки», «Поможем Буратино найти монеты», «Такие разные монеты», «Менеджер», «Монополия», «Денежный поток».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5"/>
        <w:gridCol w:w="6100"/>
      </w:tblGrid>
      <w:tr w:rsidR="00912ED7" w:rsidRPr="00912ED7" w:rsidTr="009977C9">
        <w:tc>
          <w:tcPr>
            <w:tcW w:w="3245" w:type="dxa"/>
          </w:tcPr>
          <w:p w:rsidR="00912ED7" w:rsidRPr="00912ED7" w:rsidRDefault="00912ED7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ED7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9BA52F6" wp14:editId="6C0D5DEA">
                  <wp:extent cx="1981200" cy="2741657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445" cy="275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ED7" w:rsidRPr="00912ED7" w:rsidRDefault="00912ED7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ED7" w:rsidRPr="00912ED7" w:rsidRDefault="00912ED7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</w:tcPr>
          <w:p w:rsidR="00912ED7" w:rsidRPr="00912ED7" w:rsidRDefault="00912ED7" w:rsidP="00912E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E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14910" wp14:editId="66ECB657">
                  <wp:extent cx="3848100" cy="27412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74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ED7" w:rsidRPr="00912ED7" w:rsidRDefault="00912ED7" w:rsidP="00912E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Кейс «Рынок, товар, цена».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ED7">
        <w:rPr>
          <w:rFonts w:ascii="Times New Roman" w:hAnsi="Times New Roman"/>
          <w:sz w:val="28"/>
          <w:szCs w:val="28"/>
        </w:rPr>
        <w:t>Обмен товарами и услугами – путь удовлетворения экономических потребностей. Рынок – это обмен товарами между продавцами и покупателями, цена – это количество денег, которые люди платят за товар. Необходимо подвести детей к тому, что любой товар имеет свою цену. Одни товары – дорогие, другие стоят дешевле. В этой категории используются дидактические игры: «Список покупок», «Дороже-дешевле», «Когда купить», «В магазине», «Что купить», сюжетно-ролевые игры «Супермаркет», «Аптека», «Магазин», «Кафе», «Сбербанк», «Почта» и т.д.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92"/>
        <w:gridCol w:w="6253"/>
      </w:tblGrid>
      <w:tr w:rsidR="00912ED7" w:rsidRPr="00912ED7" w:rsidTr="00011709">
        <w:tc>
          <w:tcPr>
            <w:tcW w:w="4785" w:type="dxa"/>
          </w:tcPr>
          <w:p w:rsidR="00912ED7" w:rsidRPr="00912ED7" w:rsidRDefault="00912ED7" w:rsidP="00912E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ED0A7E" wp14:editId="3AB86854">
                  <wp:extent cx="1851660" cy="2507454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99" cy="2515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2ED7" w:rsidRPr="00912ED7" w:rsidRDefault="00912ED7" w:rsidP="00912E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2ED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B1C83" wp14:editId="60F184A9">
                  <wp:extent cx="3879850" cy="26289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847" cy="2634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ED7" w:rsidRPr="00912ED7" w:rsidRDefault="00912ED7" w:rsidP="00912E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b/>
          <w:sz w:val="28"/>
          <w:szCs w:val="28"/>
        </w:rPr>
        <w:t>Кейс «Литературный».</w:t>
      </w:r>
    </w:p>
    <w:p w:rsidR="00912ED7" w:rsidRPr="00912ED7" w:rsidRDefault="00912ED7" w:rsidP="00912ED7">
      <w:pPr>
        <w:tabs>
          <w:tab w:val="left" w:pos="631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>-«</w:t>
      </w:r>
      <w:r w:rsidRPr="00912ED7">
        <w:rPr>
          <w:rFonts w:ascii="Times New Roman" w:hAnsi="Times New Roman" w:cs="Times New Roman"/>
          <w:b/>
          <w:sz w:val="28"/>
          <w:szCs w:val="28"/>
        </w:rPr>
        <w:t>Экономические сказки»</w:t>
      </w:r>
      <w:r w:rsidRPr="00912ED7">
        <w:rPr>
          <w:rFonts w:ascii="Times New Roman" w:hAnsi="Times New Roman" w:cs="Times New Roman"/>
          <w:sz w:val="28"/>
          <w:szCs w:val="28"/>
        </w:rPr>
        <w:t xml:space="preserve"> сказки необходимы для воспитания таких «экономических» качеств личности, как трудолюбие, бережливость, расчетливость, практичность. </w:t>
      </w:r>
    </w:p>
    <w:p w:rsidR="00912ED7" w:rsidRPr="00912ED7" w:rsidRDefault="00912ED7" w:rsidP="00912ED7">
      <w:pPr>
        <w:tabs>
          <w:tab w:val="left" w:pos="631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 xml:space="preserve">И народные, и авторские сказки являются эффективным средством формирования у старших дошкольников экономической компетентности, первоначальных экономических знаний и умений, воспитания личностных качеств. </w:t>
      </w:r>
    </w:p>
    <w:p w:rsidR="00912ED7" w:rsidRPr="00912ED7" w:rsidRDefault="00912ED7" w:rsidP="00912ED7">
      <w:pPr>
        <w:tabs>
          <w:tab w:val="left" w:pos="631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>Используя сказки для обучения детей азами экономики, мы в доступной форме позволяем им сформировать первичные представления, закреплять, обобщать и систематизировать их, а погружение в сказочную атмосферу помогает дошкольнику активизировать собственную деятельность, легко и непринужденно освоить необходимые знания и умения.</w:t>
      </w:r>
    </w:p>
    <w:p w:rsidR="00912ED7" w:rsidRPr="00912ED7" w:rsidRDefault="00912ED7" w:rsidP="00912ED7">
      <w:pPr>
        <w:tabs>
          <w:tab w:val="left" w:pos="631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 xml:space="preserve">- </w:t>
      </w:r>
      <w:r w:rsidRPr="00912ED7">
        <w:rPr>
          <w:rFonts w:ascii="Times New Roman" w:hAnsi="Times New Roman" w:cs="Times New Roman"/>
          <w:b/>
          <w:sz w:val="28"/>
          <w:szCs w:val="28"/>
        </w:rPr>
        <w:t>«Экономические загадки»,</w:t>
      </w:r>
      <w:r w:rsidRPr="00912ED7">
        <w:rPr>
          <w:rFonts w:ascii="Times New Roman" w:hAnsi="Times New Roman" w:cs="Times New Roman"/>
          <w:sz w:val="28"/>
          <w:szCs w:val="28"/>
        </w:rPr>
        <w:t xml:space="preserve"> загадки играют немаловажную роль в развитии ребенка. Многие дети любят отгадывать загадки, это их увлекает. Загадка приучает к размышлениям и доказательствам, учат логически мыслить, делать выводы, развивают умственные способности. Интересные загадки помогут детям разобраться в таком сложном предмете, как экономика. Экономические загадки учат думать и анализировать, обогащают словарный запас, расширяют знания об экономике.</w:t>
      </w:r>
    </w:p>
    <w:p w:rsidR="00912ED7" w:rsidRPr="00912ED7" w:rsidRDefault="00912ED7" w:rsidP="00912ED7">
      <w:pPr>
        <w:tabs>
          <w:tab w:val="left" w:pos="6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>-</w:t>
      </w:r>
      <w:r w:rsidRPr="00912ED7">
        <w:rPr>
          <w:rFonts w:ascii="Times New Roman" w:hAnsi="Times New Roman" w:cs="Times New Roman"/>
          <w:b/>
          <w:sz w:val="28"/>
          <w:szCs w:val="28"/>
        </w:rPr>
        <w:t>«Проблемные ситуации».</w:t>
      </w:r>
      <w:r w:rsidRPr="00912ED7">
        <w:rPr>
          <w:rFonts w:ascii="Times New Roman" w:hAnsi="Times New Roman" w:cs="Times New Roman"/>
          <w:sz w:val="28"/>
          <w:szCs w:val="28"/>
        </w:rPr>
        <w:t xml:space="preserve"> Одним из блоков игровой деятельности, направленной на формирование у детей компетентности в общении, способности находить адекватные способы разрешения конфликтов, выступает моделирование проблемных ситуаций. Решая проблемную ситуацию, ребенок приобщается к экономической действительности, учиться думать, ориентироваться в окружающем, проявлять инициативу, высказывать </w:t>
      </w:r>
      <w:r w:rsidRPr="00912ED7">
        <w:rPr>
          <w:rFonts w:ascii="Times New Roman" w:hAnsi="Times New Roman" w:cs="Times New Roman"/>
          <w:sz w:val="28"/>
          <w:szCs w:val="28"/>
        </w:rPr>
        <w:lastRenderedPageBreak/>
        <w:t>собственную и принимать чужую позицию, растет и реализуется его творческий потенциал.</w:t>
      </w:r>
    </w:p>
    <w:p w:rsidR="00912ED7" w:rsidRPr="00912ED7" w:rsidRDefault="00912ED7" w:rsidP="00912ED7">
      <w:pPr>
        <w:numPr>
          <w:ilvl w:val="0"/>
          <w:numId w:val="32"/>
        </w:numPr>
        <w:tabs>
          <w:tab w:val="left" w:pos="631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Игровая ситуация «Дай поиграть».</w:t>
      </w:r>
    </w:p>
    <w:p w:rsidR="00912ED7" w:rsidRPr="00912ED7" w:rsidRDefault="00912ED7" w:rsidP="00912ED7">
      <w:pPr>
        <w:tabs>
          <w:tab w:val="left" w:pos="6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>Цель: развитие коммуникативных навыков, умения сопереживать.</w:t>
      </w:r>
    </w:p>
    <w:p w:rsidR="00912ED7" w:rsidRPr="00912ED7" w:rsidRDefault="00912ED7" w:rsidP="00912ED7">
      <w:pPr>
        <w:numPr>
          <w:ilvl w:val="0"/>
          <w:numId w:val="32"/>
        </w:numPr>
        <w:tabs>
          <w:tab w:val="left" w:pos="631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ED7">
        <w:rPr>
          <w:rFonts w:ascii="Times New Roman" w:eastAsia="Times New Roman" w:hAnsi="Times New Roman" w:cs="Times New Roman"/>
          <w:sz w:val="28"/>
          <w:szCs w:val="28"/>
        </w:rPr>
        <w:t>Проблемная ситуация «Ежик не отдает долг Медвежонку».</w:t>
      </w:r>
    </w:p>
    <w:p w:rsidR="00912ED7" w:rsidRPr="00912ED7" w:rsidRDefault="00912ED7" w:rsidP="00912ED7">
      <w:pPr>
        <w:tabs>
          <w:tab w:val="left" w:pos="6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>Цель: формирование представлений практически решать ситуацию.</w:t>
      </w:r>
    </w:p>
    <w:p w:rsidR="00912ED7" w:rsidRPr="00912ED7" w:rsidRDefault="00912ED7" w:rsidP="00912ED7">
      <w:pPr>
        <w:tabs>
          <w:tab w:val="left" w:pos="6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 xml:space="preserve">- </w:t>
      </w:r>
      <w:r w:rsidRPr="00912ED7">
        <w:rPr>
          <w:rFonts w:ascii="Times New Roman" w:hAnsi="Times New Roman" w:cs="Times New Roman"/>
          <w:b/>
          <w:sz w:val="28"/>
          <w:szCs w:val="28"/>
        </w:rPr>
        <w:t>«Лепбук»</w:t>
      </w:r>
      <w:r w:rsidRPr="00912ED7">
        <w:rPr>
          <w:rFonts w:ascii="Times New Roman" w:hAnsi="Times New Roman" w:cs="Times New Roman"/>
          <w:sz w:val="28"/>
          <w:szCs w:val="28"/>
        </w:rPr>
        <w:t xml:space="preserve"> - это самодельная интерактивная папка, в которой собирается материал по финансовой грамотности. Лепбук – это не только мощный справочный инструмент и особая форма организации учебного материала, это, прежде всего, основа партнерской деятельности взрослого с детьми (педагога с воспитанниками). Лепбук помогает быстро и эффективно усвоить новую информацию и закрепить изученный материал в занимательно-игровой форме.</w:t>
      </w:r>
    </w:p>
    <w:p w:rsidR="00912ED7" w:rsidRPr="00912ED7" w:rsidRDefault="00912ED7" w:rsidP="00912ED7">
      <w:pPr>
        <w:tabs>
          <w:tab w:val="left" w:pos="631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sz w:val="28"/>
          <w:szCs w:val="28"/>
        </w:rPr>
        <w:t xml:space="preserve">- </w:t>
      </w:r>
      <w:r w:rsidRPr="00912ED7">
        <w:rPr>
          <w:rFonts w:ascii="Times New Roman" w:hAnsi="Times New Roman" w:cs="Times New Roman"/>
          <w:b/>
          <w:sz w:val="28"/>
          <w:szCs w:val="28"/>
        </w:rPr>
        <w:t>Круги Луллия «Финансовая грамотность»,</w:t>
      </w:r>
      <w:r w:rsidRPr="00912ED7">
        <w:rPr>
          <w:rFonts w:ascii="Times New Roman" w:hAnsi="Times New Roman" w:cs="Times New Roman"/>
          <w:sz w:val="28"/>
          <w:szCs w:val="28"/>
        </w:rPr>
        <w:t xml:space="preserve"> как одно из средств формирования грамотности у детей дошкольного возраста. Они способствуют решению задач экономического воспитания и решению логического мышления, памяти, внимания; воспитывают личностные качества дошкольников, связанные с экономической деятельностью (трудолюбие, бережливость), и расширяют активный словарь детей, знакомят с экономическими терминами; формируют навыки сотрудничества и умения договариваться друг с другом, выражать свои мысли и анализировать.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70"/>
        <w:gridCol w:w="4775"/>
      </w:tblGrid>
      <w:tr w:rsidR="00912ED7" w:rsidRPr="00912ED7" w:rsidTr="009977C9">
        <w:tc>
          <w:tcPr>
            <w:tcW w:w="4570" w:type="dxa"/>
          </w:tcPr>
          <w:p w:rsidR="00912ED7" w:rsidRPr="00912ED7" w:rsidRDefault="00912ED7" w:rsidP="00912ED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12ED7">
              <w:rPr>
                <w:noProof/>
                <w:lang w:eastAsia="ru-RU"/>
              </w:rPr>
              <w:drawing>
                <wp:inline distT="0" distB="0" distL="0" distR="0" wp14:anchorId="6137174B" wp14:editId="198570D0">
                  <wp:extent cx="2019300" cy="26918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52" cy="270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912ED7" w:rsidRPr="00912ED7" w:rsidRDefault="00912ED7" w:rsidP="00912ED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12ED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925602" wp14:editId="6EFA5295">
                  <wp:extent cx="2853776" cy="263652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61" cy="2645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Default="008258B2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t>Приложение №4</w:t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0382" w:rsidRDefault="00912ED7" w:rsidP="00260382">
      <w:pPr>
        <w:tabs>
          <w:tab w:val="left" w:pos="1485"/>
        </w:tabs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Образовательный проект по созданию лэпбука </w:t>
      </w:r>
    </w:p>
    <w:p w:rsidR="00912ED7" w:rsidRPr="00912ED7" w:rsidRDefault="00912ED7" w:rsidP="00260382">
      <w:pPr>
        <w:tabs>
          <w:tab w:val="left" w:pos="1485"/>
        </w:tabs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lang w:eastAsia="ru-RU"/>
        </w:rPr>
        <w:t>«Юный экономист»</w:t>
      </w:r>
    </w:p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  <w:t>Методический паспорт проекта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Руководитель проекта: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Ковалёва Н.Н.- воспитатель подготовительной к школе группы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Участники проекта: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Воспитанники и родители группы « Пчёлки»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Возраст детей 6 лет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База проекта: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МДОУ «Детский сад общеразвивающего вида №29 с. Красный Октябрь Белгородского района Белгородской области»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Сроки реализации проекта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: краткосрочный с 5 сентября по 23 сентября 2022г.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Вид проекта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: краткосрочный, практико-ориентированный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Практическая значимость:  </w:t>
      </w:r>
    </w:p>
    <w:p w:rsidR="00912ED7" w:rsidRPr="00912ED7" w:rsidRDefault="00912ED7" w:rsidP="00912ED7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проект может быть полезен воспитателям дошкольных учреждений и родителям, которые стремятся привлечь детей к развитию реального экономического мышления и интереса к экономическим знаниям.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Продукты проекта:</w:t>
      </w:r>
    </w:p>
    <w:p w:rsidR="00912ED7" w:rsidRPr="00912ED7" w:rsidRDefault="00912ED7" w:rsidP="00912ED7">
      <w:pPr>
        <w:numPr>
          <w:ilvl w:val="0"/>
          <w:numId w:val="8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сумка-авоська</w:t>
      </w:r>
    </w:p>
    <w:p w:rsidR="00912ED7" w:rsidRPr="00912ED7" w:rsidRDefault="00912ED7" w:rsidP="00912ED7">
      <w:pPr>
        <w:numPr>
          <w:ilvl w:val="0"/>
          <w:numId w:val="8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копилки</w:t>
      </w:r>
    </w:p>
    <w:p w:rsidR="00912ED7" w:rsidRPr="00912ED7" w:rsidRDefault="00912ED7" w:rsidP="00912ED7">
      <w:pPr>
        <w:numPr>
          <w:ilvl w:val="0"/>
          <w:numId w:val="8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«Ярмарка» - выставка предметов, купленных за счет экономии в семье</w:t>
      </w:r>
    </w:p>
    <w:p w:rsidR="00912ED7" w:rsidRPr="00912ED7" w:rsidRDefault="00912ED7" w:rsidP="00912ED7">
      <w:pPr>
        <w:numPr>
          <w:ilvl w:val="0"/>
          <w:numId w:val="8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консультации для родителей</w:t>
      </w:r>
    </w:p>
    <w:p w:rsidR="00912ED7" w:rsidRPr="00912ED7" w:rsidRDefault="00912ED7" w:rsidP="00912ED7">
      <w:pPr>
        <w:numPr>
          <w:ilvl w:val="0"/>
          <w:numId w:val="8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папки-передвижки</w:t>
      </w:r>
    </w:p>
    <w:p w:rsidR="00912ED7" w:rsidRPr="00912ED7" w:rsidRDefault="00912ED7" w:rsidP="00912ED7">
      <w:pPr>
        <w:numPr>
          <w:ilvl w:val="0"/>
          <w:numId w:val="8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атрибуты для сюжетно-ролевых игр «Супермаркет», «Банк», «Кафе»</w:t>
      </w:r>
    </w:p>
    <w:p w:rsidR="00912ED7" w:rsidRPr="00912ED7" w:rsidRDefault="00912ED7" w:rsidP="00912ED7">
      <w:pPr>
        <w:numPr>
          <w:ilvl w:val="0"/>
          <w:numId w:val="8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презентация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Цель проекта: </w:t>
      </w:r>
    </w:p>
    <w:p w:rsidR="00912ED7" w:rsidRPr="00912ED7" w:rsidRDefault="00912ED7" w:rsidP="00912ED7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формирование представлений старших дошкольников об элементах экономики через обогащение различных видов деятельности  экономическим содержанием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Задачи: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</w:p>
    <w:p w:rsidR="00912ED7" w:rsidRPr="00912ED7" w:rsidRDefault="00912ED7" w:rsidP="00912ED7">
      <w:pPr>
        <w:numPr>
          <w:ilvl w:val="0"/>
          <w:numId w:val="9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формировать экономическое мышление через знакомство с экономическими понятиями (потребности, доход, расход, семейный бюджет, заработная плата, пенсия, экономия); </w:t>
      </w:r>
    </w:p>
    <w:p w:rsidR="00912ED7" w:rsidRPr="00912ED7" w:rsidRDefault="00912ED7" w:rsidP="00912ED7">
      <w:pPr>
        <w:numPr>
          <w:ilvl w:val="0"/>
          <w:numId w:val="9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познакомить  детей с ведением домашнего хозяйства;</w:t>
      </w:r>
    </w:p>
    <w:p w:rsidR="00912ED7" w:rsidRPr="00912ED7" w:rsidRDefault="00912ED7" w:rsidP="00912ED7">
      <w:pPr>
        <w:numPr>
          <w:ilvl w:val="0"/>
          <w:numId w:val="9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формировать умение выявлять проблему и выбирать адекватный способ ее решения;</w:t>
      </w:r>
    </w:p>
    <w:p w:rsidR="00912ED7" w:rsidRPr="00912ED7" w:rsidRDefault="00912ED7" w:rsidP="00912ED7">
      <w:pPr>
        <w:numPr>
          <w:ilvl w:val="0"/>
          <w:numId w:val="9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воспитывать у детей умение применять на практике в жизни полученные знания по экономике.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260382" w:rsidRPr="00912ED7" w:rsidRDefault="00260382" w:rsidP="002603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Актуальность проекта:</w:t>
      </w:r>
    </w:p>
    <w:p w:rsidR="00260382" w:rsidRPr="00912ED7" w:rsidRDefault="00260382" w:rsidP="00260382">
      <w:pPr>
        <w:spacing w:after="0" w:line="240" w:lineRule="auto"/>
        <w:ind w:right="28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 научить наших детей жить в условиях рыночной экономики, когда они постоянно сталкиваются с такими непонятными им явлениями, как безработица родителей, отсутствие средств, для существования семьи, и в то же время видят на прилавках магазинов изобилие недоступных им товаров? Начинать знакомить детей с экономикой надо уже в детском саду. Дети старшего возраста достаточно четко представляют границы финансовых возможностей своей семьи, хорошо ориентируются в денежных знаках. Необходимо заложить у детей дошкольного возраста основы экономического образа мышления, осознание того, каков «я» в мире экономических ценностей и как вести себя правильно в реальных жизненных ситуациях…</w:t>
      </w:r>
    </w:p>
    <w:p w:rsidR="00260382" w:rsidRPr="00912ED7" w:rsidRDefault="00260382" w:rsidP="00260382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Значимость проекта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том, что он направлен на возможность широкой практики применения полученных детьми знаний.</w:t>
      </w:r>
    </w:p>
    <w:p w:rsidR="00260382" w:rsidRPr="00912ED7" w:rsidRDefault="00260382" w:rsidP="00260382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Новизна материала:</w:t>
      </w:r>
    </w:p>
    <w:p w:rsidR="00260382" w:rsidRPr="00912ED7" w:rsidRDefault="00260382" w:rsidP="00260382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новизна исследования, на мой взгляд, в постановке самой проблемы, которая не поднималась до сих пор, как предмет специального изучения. </w:t>
      </w:r>
    </w:p>
    <w:p w:rsidR="00260382" w:rsidRPr="00912ED7" w:rsidRDefault="00260382" w:rsidP="00260382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Принципы проекта:</w:t>
      </w:r>
    </w:p>
    <w:p w:rsidR="00260382" w:rsidRPr="00912ED7" w:rsidRDefault="00260382" w:rsidP="00260382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>Принцип гуманизма - видеть в ребенке полноправного партнера, учитывать его точку зрения.</w:t>
      </w:r>
    </w:p>
    <w:p w:rsidR="00260382" w:rsidRPr="00912ED7" w:rsidRDefault="00260382" w:rsidP="00260382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>Принцип дифференциации - создание оптимальных условий для самореализации каждого ребенка в проекте.</w:t>
      </w:r>
    </w:p>
    <w:p w:rsidR="00260382" w:rsidRPr="00912ED7" w:rsidRDefault="00260382" w:rsidP="00260382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>Принцип интегративности  - подразумевает тесное сотрудничество с семьей, социумом.</w:t>
      </w:r>
    </w:p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Механизм реализации проекта</w:t>
      </w:r>
    </w:p>
    <w:p w:rsidR="00912ED7" w:rsidRPr="00912ED7" w:rsidRDefault="00912ED7" w:rsidP="00912ED7">
      <w:pPr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I этап - подготовительный (сентябрь 2022г. 1 неделя)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Составление и обсуждение со всеми участниками проекта поэтапного плана работы;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 Создание банка идей и предложений;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3.Подбор методической, справочной, энциклопедической и художественной литературы по выбранной тематике проекта;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 Подбор необходимого оборудования и пособий для практического обогащения проекта, целенаправленности, систематизации воспитательно-образовательного процесса экономической направленности;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 Разработка критериев, показателей и уровней оценки личностной и интеллектуальной готовности дошкольников к простейшей экономической деятельности;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6. Прогноз ожидаемых результатов и рисков проекта.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II этап - основной ( сентябрь 2022 , 2 неделя)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Обеспечить реализацию и коррекцию проекта.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2. Провести НОД для изучения появления денежных единиц, ознакомления с разнообразными формами реализации продуктов труда.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 Спланировать и провести экскурсии в банк, магазины с родителями.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 Организовать и провести сюжетно - ролевые игры «Супермаркет», «Банк», «Кафе».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 Изготовить и провести игры, моделирующие жизненные ситуации, операции купли - продажи, производства и сбыта готовой продукции: «Супермаркет»,  «Хочу - надо», « Дорого – дешево».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6. Провести мониторинг эффективности проекта.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7.  Повысить уровень педагогической компетентности родителей по вопросам экономического воспитания детей через консультации,  памятки, совместное с детьми изготовление товара для  магазина, оформление «папки – передвижки».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8. Систематизировать накопленный материал.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III этап – заключительный (сентябрь 2022, 3 неделя)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Провести совместно с родителями мероприятие «Супермаркет».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 Организовать выставку пособий по теме проекта для педагогов детского сада.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 Изготовление лепбка «Юные экономисты».</w:t>
      </w:r>
    </w:p>
    <w:p w:rsidR="00912ED7" w:rsidRPr="00912ED7" w:rsidRDefault="00912ED7" w:rsidP="00912ED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Ожидаемые результаты: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дети умеют:</w:t>
      </w:r>
    </w:p>
    <w:p w:rsidR="00912ED7" w:rsidRPr="00912ED7" w:rsidRDefault="00912ED7" w:rsidP="00912ED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понимать, что расходы семьи не должны быть расточительными и что ребенок может, будучи экономным, их уменьшить;</w:t>
      </w:r>
    </w:p>
    <w:p w:rsidR="00912ED7" w:rsidRPr="00912ED7" w:rsidRDefault="00912ED7" w:rsidP="00912ED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осознавать, что сбережения семьи – это денежные средства, которые могут остаться, если разумно расходовать свои доходы, и могут быть использованы для отдыха всей семьей или приобретения необходимых, вещей;</w:t>
      </w:r>
    </w:p>
    <w:p w:rsidR="00912ED7" w:rsidRPr="00912ED7" w:rsidRDefault="00912ED7" w:rsidP="00912ED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контролировать  ответственность за свои поступки, которые могут положительно или отрицательно сказаться на экономическом положении семьи и его самого; </w:t>
      </w:r>
    </w:p>
    <w:p w:rsidR="00912ED7" w:rsidRPr="00912ED7" w:rsidRDefault="00912ED7" w:rsidP="00912ED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понимать, что реклама может помочь, если она правдива, и напротив, навредить, бюджету семьи и здоровью человека;</w:t>
      </w:r>
    </w:p>
    <w:p w:rsidR="00912ED7" w:rsidRPr="00912ED7" w:rsidRDefault="00912ED7" w:rsidP="00912ED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родители повысили уровень педагогической компетентности по вопросам экономического воспитания детей через консультации, родительские собрания.</w:t>
      </w:r>
    </w:p>
    <w:p w:rsidR="00912ED7" w:rsidRPr="00912ED7" w:rsidRDefault="00912ED7" w:rsidP="00912E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912ED7" w:rsidRPr="00912ED7" w:rsidRDefault="00912ED7" w:rsidP="00912ED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Вывод:   </w:t>
      </w:r>
    </w:p>
    <w:p w:rsidR="00912ED7" w:rsidRPr="00912ED7" w:rsidRDefault="00912ED7" w:rsidP="00912ED7">
      <w:pPr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Проект «Юные экономисты» позволяет совершенствовать навыки сотрудничества воспитателей, родителей и ребенка по формированию и развитию реального экономического мышления, интереса к экономическим знаниям.</w:t>
      </w:r>
    </w:p>
    <w:p w:rsidR="00912ED7" w:rsidRPr="00912ED7" w:rsidRDefault="00912ED7" w:rsidP="00912ED7">
      <w:pPr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912ED7" w:rsidRPr="00912ED7" w:rsidRDefault="00912ED7" w:rsidP="00912ED7">
      <w:pPr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12ED7" w:rsidRPr="00912ED7" w:rsidTr="009977C9">
        <w:tc>
          <w:tcPr>
            <w:tcW w:w="9345" w:type="dxa"/>
          </w:tcPr>
          <w:p w:rsidR="00912ED7" w:rsidRPr="00912ED7" w:rsidRDefault="00912ED7" w:rsidP="00912ED7">
            <w:pPr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912ED7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32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9EFA3FC" wp14:editId="0972D331">
                  <wp:simplePos x="0" y="0"/>
                  <wp:positionH relativeFrom="margin">
                    <wp:posOffset>824865</wp:posOffset>
                  </wp:positionH>
                  <wp:positionV relativeFrom="margin">
                    <wp:posOffset>-2540</wp:posOffset>
                  </wp:positionV>
                  <wp:extent cx="4641850" cy="3789045"/>
                  <wp:effectExtent l="0" t="0" r="6350" b="190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0" cy="378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</w:pPr>
    </w:p>
    <w:p w:rsidR="00912ED7" w:rsidRPr="00912ED7" w:rsidRDefault="00912ED7" w:rsidP="00912E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  <w:t>Список литературы:</w:t>
      </w:r>
    </w:p>
    <w:p w:rsidR="00912ED7" w:rsidRPr="00912ED7" w:rsidRDefault="00912ED7" w:rsidP="00912ED7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А.Д. Шатова « Экономическое воспитание дошкольников» Москва,2017 год;</w:t>
      </w:r>
    </w:p>
    <w:p w:rsidR="00912ED7" w:rsidRPr="00912ED7" w:rsidRDefault="00912ED7" w:rsidP="00912ED7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А. А. Смоленцева «Введение в мир экономики, или Как мы играем в экономику» Санкт-Петербург «ДЕТСТВО-ПРЕСС» 2015год;</w:t>
      </w:r>
    </w:p>
    <w:p w:rsidR="00912ED7" w:rsidRPr="00912ED7" w:rsidRDefault="00912ED7" w:rsidP="00912ED7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 А. В. Сазонова «Путешествие в поисках экономики» Учебное пособие-Днепродзержинск: Генеза - Пивдень  2016 год;</w:t>
      </w:r>
    </w:p>
    <w:p w:rsidR="00912ED7" w:rsidRPr="00912ED7" w:rsidRDefault="00912ED7" w:rsidP="00912ED7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Райзберг Б.А., Лозовский Л.Ш., Цымук М.И. Детский экономический словарь. Издательства «Росмен» М.: 2017 г. – 192 с.;</w:t>
      </w:r>
    </w:p>
    <w:p w:rsidR="00912ED7" w:rsidRPr="00912ED7" w:rsidRDefault="00912ED7" w:rsidP="00912ED7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О. И. Меньшиков  «Экономика детей, большим и маленьким»  практическое пособие для воспитателей и методистов ДОУ [Текст]/ О. И. Меньшиков. – Воронеж: ТЦ «Учитель», 2015 г. – с. 127;</w:t>
      </w:r>
    </w:p>
    <w:p w:rsidR="00912ED7" w:rsidRPr="00912ED7" w:rsidRDefault="00912ED7" w:rsidP="00912ED7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6.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А.И. Сорокина « Дидактические игры в детском саду» [Текст]/ А. И. Сорокина. – М. Просвещение, 2017 г. – с. 113</w:t>
      </w:r>
    </w:p>
    <w:p w:rsidR="00912ED7" w:rsidRPr="00912ED7" w:rsidRDefault="00912ED7" w:rsidP="00912ED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912ED7" w:rsidRPr="00912ED7" w:rsidRDefault="00912ED7" w:rsidP="00912ED7">
      <w:pPr>
        <w:spacing w:line="240" w:lineRule="auto"/>
        <w:ind w:left="-851" w:firstLine="284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20"/>
          <w:lang w:eastAsia="ru-RU"/>
        </w:rPr>
      </w:pPr>
    </w:p>
    <w:p w:rsidR="00912ED7" w:rsidRPr="00912ED7" w:rsidRDefault="00912ED7" w:rsidP="00912ED7">
      <w:pPr>
        <w:spacing w:line="240" w:lineRule="auto"/>
        <w:ind w:left="-851" w:firstLine="284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20"/>
          <w:lang w:eastAsia="ru-RU"/>
        </w:rPr>
      </w:pPr>
    </w:p>
    <w:p w:rsidR="00912ED7" w:rsidRPr="00912ED7" w:rsidRDefault="00912ED7" w:rsidP="00912ED7">
      <w:pPr>
        <w:spacing w:line="240" w:lineRule="auto"/>
        <w:ind w:left="-851" w:firstLine="284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20"/>
          <w:lang w:eastAsia="ru-RU"/>
        </w:rPr>
      </w:pPr>
    </w:p>
    <w:p w:rsidR="00912ED7" w:rsidRPr="00912ED7" w:rsidRDefault="00912ED7" w:rsidP="00912ED7">
      <w:pPr>
        <w:spacing w:line="240" w:lineRule="auto"/>
        <w:ind w:left="-851" w:firstLine="284"/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</w:pPr>
    </w:p>
    <w:p w:rsidR="00912ED7" w:rsidRPr="00912ED7" w:rsidRDefault="00912ED7" w:rsidP="00912ED7">
      <w:pPr>
        <w:spacing w:line="240" w:lineRule="auto"/>
        <w:ind w:left="-851" w:firstLine="284"/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№5</w:t>
      </w:r>
    </w:p>
    <w:p w:rsid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234EB" w:rsidRPr="00912ED7" w:rsidRDefault="00C234EB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  <w:r w:rsidR="00C234EB"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старшего дошкольного возраста</w:t>
      </w: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Игра </w:t>
      </w:r>
      <w:r w:rsidRPr="00912ED7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12ED7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Потребность-возможность</w:t>
      </w:r>
      <w:r w:rsidRPr="00912ED7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дать представление об ограниченности ресурсов при неограниченных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потребностях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1. Дать представление детям о понятии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«ресурсы»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2. Сформировать представления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детей о понятии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12ED7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возможности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3. Закреплять умение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делать покупки на заданную сумму денег.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макеты магазинов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продукты, игрушки, мебель, одежда, кафе, ценники, монеты и купюры разных номиналов.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 игр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912ED7" w:rsidRPr="00912ED7" w:rsidRDefault="00912ED7" w:rsidP="00912ED7">
      <w:pPr>
        <w:numPr>
          <w:ilvl w:val="3"/>
          <w:numId w:val="43"/>
        </w:numPr>
        <w:shd w:val="clear" w:color="auto" w:fill="FFFFFF"/>
        <w:spacing w:after="0" w:line="240" w:lineRule="auto"/>
        <w:ind w:left="753" w:hanging="32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Перед детьми макет магазина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«Продукты»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У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детей определенные суммы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«денег»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 руках.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left="2880" w:hanging="288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15A8321" wp14:editId="28654D40">
            <wp:extent cx="2131060" cy="1598295"/>
            <wp:effectExtent l="0" t="0" r="2540" b="1905"/>
            <wp:docPr id="21" name="Рисунок 21" descr="https://sun9-78.userapi.com/impg/2l030IBvdH-GpOsiEU_-RmgSKtlLRGq9QhqyRw/HCoy2DIr63E.jpg?size=2560x1920&amp;quality=95&amp;sign=b37f6aa85310b8237423b743c82ea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2l030IBvdH-GpOsiEU_-RmgSKtlLRGq9QhqyRw/HCoy2DIr63E.jpg?size=2560x1920&amp;quality=95&amp;sign=b37f6aa85310b8237423b743c82ea4e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22" cy="15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ED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15155EF" wp14:editId="385A88D1">
            <wp:extent cx="3307080" cy="1599973"/>
            <wp:effectExtent l="0" t="0" r="7620" b="635"/>
            <wp:docPr id="22" name="Рисунок 22" descr="https://sun9-61.userapi.com/impg/OfHH_S9tpUZcpVq1xQ8Eh83UxPKl6J_-K5qGgA/UDiWbK2aCaU.jpg?size=2560x1008&amp;quality=95&amp;sign=5a4fa70d7c13f8695f85da2bbeafc2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1.userapi.com/impg/OfHH_S9tpUZcpVq1xQ8Eh83UxPKl6J_-K5qGgA/UDiWbK2aCaU.jpg?size=2560x1008&amp;quality=95&amp;sign=5a4fa70d7c13f8695f85da2bbeafc20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507" cy="16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ждем гостей. Что мы можем купить для угощения на имеющиеся деньги?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2. Макет магазина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«Игрушки»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У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детей определенные суммы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«денег»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 руках.</w:t>
      </w:r>
    </w:p>
    <w:p w:rsidR="00912ED7" w:rsidRPr="00912ED7" w:rsidRDefault="00912ED7" w:rsidP="00912E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ED1C277" wp14:editId="601E2AF1">
            <wp:extent cx="2165426" cy="1516380"/>
            <wp:effectExtent l="0" t="0" r="6350" b="7620"/>
            <wp:docPr id="23" name="Рисунок 23" descr="https://sun9-34.userapi.com/impg/pkQRgjBwmR9muJ5fjuC2tE49_6u6oBfdp-dl3g/qLxRzEQFleQ.jpg?size=2560x1920&amp;quality=95&amp;sign=a5049908f04202c752dc275809c83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4.userapi.com/impg/pkQRgjBwmR9muJ5fjuC2tE49_6u6oBfdp-dl3g/qLxRzEQFleQ.jpg?size=2560x1920&amp;quality=95&amp;sign=a5049908f04202c752dc275809c832e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4270" cy="15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ED7">
        <w:rPr>
          <w:noProof/>
          <w:lang w:eastAsia="ru-RU"/>
        </w:rPr>
        <w:drawing>
          <wp:inline distT="0" distB="0" distL="0" distR="0" wp14:anchorId="006245FB" wp14:editId="55236D46">
            <wp:extent cx="3436620" cy="14839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9208" cy="148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Света нас пригласила на день рождение. Какой подарок мы сможем купить на имеющиеся деньги?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3. Перед детьми макет магазина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«Мебель»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noProof/>
          <w:lang w:eastAsia="ru-RU"/>
        </w:rPr>
        <w:lastRenderedPageBreak/>
        <w:drawing>
          <wp:inline distT="0" distB="0" distL="0" distR="0" wp14:anchorId="7853D9DE" wp14:editId="43DA23E4">
            <wp:extent cx="1613512" cy="2151405"/>
            <wp:effectExtent l="0" t="254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9335" cy="21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ED7">
        <w:rPr>
          <w:noProof/>
          <w:lang w:eastAsia="ru-RU"/>
        </w:rPr>
        <w:drawing>
          <wp:inline distT="0" distB="0" distL="0" distR="0" wp14:anchorId="229FC09D" wp14:editId="65AD1841">
            <wp:extent cx="3467100" cy="1598187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734" cy="16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У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детей определенные суммы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«денег»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 руках.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Приобрести мебель для дома, для работы. Что можно купить на имеющиеся деньги?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4. Перед детьми макет магазина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«Одежда»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У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детей определенные суммы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«денег»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 руках.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Приобрести платье на праздник, купить зимнюю, осеннюю, летнюю одежду. Что можно купить на имеющиеся деньги?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5. Перед детьми макет магазина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«Бытовая техника»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912ED7" w:rsidRPr="00912ED7" w:rsidRDefault="00912ED7" w:rsidP="00912E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noProof/>
          <w:lang w:eastAsia="ru-RU"/>
        </w:rPr>
        <w:drawing>
          <wp:inline distT="0" distB="0" distL="0" distR="0" wp14:anchorId="0FCE368D" wp14:editId="750F8760">
            <wp:extent cx="1440872" cy="2133696"/>
            <wp:effectExtent l="0" t="3492" r="3492" b="3493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442111" cy="21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ED7">
        <w:rPr>
          <w:noProof/>
          <w:lang w:eastAsia="ru-RU"/>
        </w:rPr>
        <w:drawing>
          <wp:inline distT="0" distB="0" distL="0" distR="0" wp14:anchorId="6FC96B01" wp14:editId="1D1AEC64">
            <wp:extent cx="1454727" cy="3302935"/>
            <wp:effectExtent l="0" t="9843" r="2858" b="2857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453199" cy="329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У 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детей определенные суммы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«денег»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 руках.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Купить в магазине  телевизор,  стиральную машину. Что можно купить на имеющиеся деньги?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6. Перед детьми макет магазина 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«Кафе»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912ED7" w:rsidRPr="00912ED7" w:rsidRDefault="00912ED7" w:rsidP="00912E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noProof/>
          <w:lang w:eastAsia="ru-RU"/>
        </w:rPr>
        <w:drawing>
          <wp:inline distT="0" distB="0" distL="0" distR="0" wp14:anchorId="416D9F0D" wp14:editId="257B7DEB">
            <wp:extent cx="1336963" cy="2195252"/>
            <wp:effectExtent l="8890" t="0" r="571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341466" cy="220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ED7">
        <w:rPr>
          <w:noProof/>
          <w:lang w:eastAsia="ru-RU"/>
        </w:rPr>
        <w:drawing>
          <wp:inline distT="0" distB="0" distL="0" distR="0" wp14:anchorId="0D9A6768" wp14:editId="777DBBBF">
            <wp:extent cx="3241964" cy="132308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1752" cy="132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 </w:t>
      </w:r>
      <w:r w:rsidRPr="00912ED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детей определенные суммы </w:t>
      </w:r>
      <w:r w:rsidRPr="00912ED7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«денег»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на руках.</w:t>
      </w:r>
    </w:p>
    <w:p w:rsidR="00912ED7" w:rsidRPr="00912ED7" w:rsidRDefault="00912ED7" w:rsidP="00912E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912ED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Ваня пригласил друзей в кафе угостить пирожными и соками. Что он может купить на имеющиеся деньги.</w:t>
      </w: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Паспорт игры «Потребности-желания»</w:t>
      </w:r>
    </w:p>
    <w:p w:rsidR="00912ED7" w:rsidRPr="00912ED7" w:rsidRDefault="00912ED7" w:rsidP="00912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игра рассчитана на старшую и подготовительные группы (5-7 лет)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912ED7" w:rsidRPr="00912ED7" w:rsidRDefault="00912ED7" w:rsidP="00912ED7">
      <w:pPr>
        <w:numPr>
          <w:ilvl w:val="0"/>
          <w:numId w:val="26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детей о видах товаров, их классификации;</w:t>
      </w:r>
    </w:p>
    <w:p w:rsidR="00912ED7" w:rsidRPr="00912ED7" w:rsidRDefault="00912ED7" w:rsidP="00912ED7">
      <w:pPr>
        <w:numPr>
          <w:ilvl w:val="0"/>
          <w:numId w:val="26"/>
        </w:num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наблюдательности;</w:t>
      </w:r>
    </w:p>
    <w:p w:rsidR="00912ED7" w:rsidRPr="00912ED7" w:rsidRDefault="00912ED7" w:rsidP="00912ED7">
      <w:pPr>
        <w:numPr>
          <w:ilvl w:val="0"/>
          <w:numId w:val="26"/>
        </w:num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Научение использовать жизненные опыт в анализе значимости товаров и классифицировать товары на потребности и желания.</w:t>
      </w:r>
    </w:p>
    <w:p w:rsidR="00912ED7" w:rsidRPr="00912ED7" w:rsidRDefault="00912ED7" w:rsidP="00912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игры:</w:t>
      </w:r>
    </w:p>
    <w:p w:rsidR="00912ED7" w:rsidRPr="00912ED7" w:rsidRDefault="00912ED7" w:rsidP="00912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Разложить карточки-товары на две группы: 1) товары-потребности; 2) товары-желания;</w:t>
      </w:r>
    </w:p>
    <w:p w:rsidR="00912ED7" w:rsidRPr="00912ED7" w:rsidRDefault="00912ED7" w:rsidP="00912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Разложить карточки-товары в порядке возрастания значимости для человека;</w:t>
      </w:r>
    </w:p>
    <w:p w:rsidR="00912ED7" w:rsidRPr="00912ED7" w:rsidRDefault="00912ED7" w:rsidP="00912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Разложить карточки-товары в порядке убывания значимости для человека.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Дидактическая игра «Доходы и расходы семьи»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Цель: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сущность понятий семейный бюджет и его основные источники (заработная плата, стипендия, пенсия); расход (обязательный и необязательный). Задачи: Расширять представление детей о том, как складывается семейный бюджет; Познакомить с новым понятием «расходы», какими они бывают (на товары длительного пользования, на товары кратковременного пользования, на услуги); Воспитывать в детях бережливость и умение экономно (разумно) тратить деньги.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карточки-поля «доходы», «расходы», карточки с видами доходов: зарплата, пенсия; расходов: на продукты, на одежду, на оплату коммунальных услуг, услуг связи, расходы на медицину, образование, гигиену и др.</w:t>
      </w:r>
    </w:p>
    <w:p w:rsidR="00912ED7" w:rsidRPr="00912ED7" w:rsidRDefault="00912ED7" w:rsidP="00912ED7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</w:t>
      </w:r>
    </w:p>
    <w:p w:rsidR="00912ED7" w:rsidRPr="00912ED7" w:rsidRDefault="00912ED7" w:rsidP="00912ED7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 игровой форме объясняет детям значение понятия семейный бюджет - это доходы и расходы. Далее вводится разъяснение таких слов как доход - это получение денежных средств; и расход - это затраты на определенные товары и услуги. Ребятам предлагается разложить карточки на два поля </w:t>
      </w:r>
      <w:r w:rsidRPr="00912E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«доходы»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912E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«расходы»,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отмечая при этом большое количество потребностей человека.</w:t>
      </w: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7AB4EC" wp14:editId="337B840C">
            <wp:extent cx="2105890" cy="1529991"/>
            <wp:effectExtent l="76200" t="76200" r="142240" b="127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70" cy="1528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pacing w:before="100" w:beforeAutospacing="1"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«Надо – хочу»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многообразием потребностей и ограниченными возможностями. Научить определять разницу между понятиями «хочу» и «надо».</w:t>
      </w:r>
      <w:r w:rsidRPr="00912ED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том, что желание и реальная потребность не совпадают.</w:t>
      </w:r>
      <w:r w:rsidRPr="00912ED7">
        <w:rPr>
          <w:rFonts w:ascii="Calibri" w:eastAsia="Times New Roman" w:hAnsi="Calibri" w:cs="Calibr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кругозор и познавательный интерес.</w:t>
      </w:r>
      <w:r w:rsidRPr="00912ED7">
        <w:rPr>
          <w:rFonts w:ascii="Calibri" w:eastAsia="Times New Roman" w:hAnsi="Calibri" w:cs="Calibr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социально-нравственные качества: бережливость, рачительность, смекалку.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карточки-поля «хочу», «надо», карточки с изображением предметов (дом, одежда, продукты питания, мороженое, и т.д.)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Ход игры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Определить, к какому понятию — «хочу» или «надо», — относится изображенный на карточке предмет, и приклеить картинку на соответствующее панно. 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213AD8F9" wp14:editId="69A29D80">
            <wp:extent cx="2313709" cy="186041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0" cy="186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2ED7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1E81178F" wp14:editId="59719D8B">
            <wp:extent cx="2223654" cy="180112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18" cy="180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«Что можно-нельзя купить за деньги»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понимания того, что главные ценности - жизнь, отношения, дружбу, любовь, радость близких людей – за деньги не купишь.</w:t>
      </w:r>
      <w:r w:rsidRPr="00912ED7">
        <w:rPr>
          <w:rFonts w:ascii="Calibri" w:eastAsia="Times New Roman" w:hAnsi="Calibri" w:cs="Calibri"/>
          <w:color w:val="000000"/>
          <w:lang w:eastAsia="ru-RU"/>
        </w:rPr>
        <w:t>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мышление, память, внимание и воображение. Воспитывать бережливость, рачительность, смекалку.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карточек</w:t>
      </w:r>
    </w:p>
    <w:p w:rsidR="00912ED7" w:rsidRPr="00912ED7" w:rsidRDefault="00912ED7" w:rsidP="00912ED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карточки и раскладывают их в два части: карточки с изображение «Можно купить» дети должны положить на кошелёк, а карточки с изображением «Нельзя купить» дети должны положить карточку с перечеркнутым кошельком. По окончанию игры дети делают выводы.</w:t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2C1D35D" wp14:editId="00D66CBB">
            <wp:extent cx="2521527" cy="191676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00" cy="191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2E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160286" wp14:editId="106B9830">
            <wp:extent cx="2334884" cy="18149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16" cy="181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«Теневое лото»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ED7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  <w:r w:rsidRPr="00912ED7">
        <w:rPr>
          <w:rFonts w:ascii="Times New Roman" w:hAnsi="Times New Roman" w:cs="Times New Roman"/>
          <w:bCs/>
          <w:sz w:val="28"/>
          <w:szCs w:val="28"/>
        </w:rPr>
        <w:t> Учить детей находить заданные силуэты путем наложения.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ED7">
        <w:rPr>
          <w:rFonts w:ascii="Times New Roman" w:hAnsi="Times New Roman" w:cs="Times New Roman"/>
          <w:bCs/>
          <w:sz w:val="28"/>
          <w:szCs w:val="28"/>
        </w:rPr>
        <w:t>Развивать познавательную деятельность. Развивать у детей зрительное восприятие, внимание, мышление. Развивать приемы зрительного наложения. Воспитывать внимательность, наблюдательность и усидчивость.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ED7">
        <w:rPr>
          <w:rFonts w:ascii="Times New Roman" w:hAnsi="Times New Roman" w:cs="Times New Roman"/>
          <w:bCs/>
          <w:sz w:val="28"/>
          <w:szCs w:val="28"/>
          <w:u w:val="single"/>
        </w:rPr>
        <w:t>Материалы:</w:t>
      </w:r>
      <w:r w:rsidRPr="00912ED7">
        <w:rPr>
          <w:rFonts w:ascii="Times New Roman" w:hAnsi="Times New Roman" w:cs="Times New Roman"/>
          <w:bCs/>
          <w:sz w:val="28"/>
          <w:szCs w:val="28"/>
        </w:rPr>
        <w:t> карточки с цветным изображением предметов и карточки с изображением теневых силуэтов. 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ED7">
        <w:rPr>
          <w:rFonts w:ascii="Times New Roman" w:hAnsi="Times New Roman" w:cs="Times New Roman"/>
          <w:bCs/>
          <w:sz w:val="28"/>
          <w:szCs w:val="28"/>
          <w:u w:val="single"/>
        </w:rPr>
        <w:t>Ход игры:</w:t>
      </w:r>
      <w:r w:rsidRPr="00912ED7">
        <w:rPr>
          <w:rFonts w:ascii="Times New Roman" w:hAnsi="Times New Roman" w:cs="Times New Roman"/>
          <w:bCs/>
          <w:sz w:val="28"/>
          <w:szCs w:val="28"/>
        </w:rPr>
        <w:t> Воспитатель раздает детям цветные карточки с изображением различных предметов. Предлагает детям рассмотреть их. Далее воспитатель показывает тень (черно - белую) какой-либо картинки. Дети должны найти, среди имеющихся карточек, ту, которая соответствует нужному силуэту и наложить тень на имеющуюся у него картинку.</w:t>
      </w:r>
    </w:p>
    <w:p w:rsidR="00912ED7" w:rsidRPr="00912ED7" w:rsidRDefault="00912ED7" w:rsidP="00912ED7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:rsidR="00912ED7" w:rsidRPr="00912ED7" w:rsidRDefault="00912ED7" w:rsidP="00912ED7">
      <w:pPr>
        <w:spacing w:before="100" w:beforeAutospacing="1"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«Пазлы»</w:t>
      </w:r>
    </w:p>
    <w:p w:rsidR="00912ED7" w:rsidRPr="00912ED7" w:rsidRDefault="00912ED7" w:rsidP="00912ED7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о деньгах, развивать мышление, внимание, сообразительность. Воспитывать внимательность, наблюдательность и усидчивость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2ED7" w:rsidRPr="00912ED7" w:rsidRDefault="00912ED7" w:rsidP="00912ED7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Материалы: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– пазлы разных денежных номинаций</w:t>
      </w: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2ED7" w:rsidRPr="00912ED7" w:rsidRDefault="00912ED7" w:rsidP="00912E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 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рассмотреть части пазла разных денежных номинаций. Далее необходимо подобрать соответствующие части пазла одного целого изображения. Можно предложить детям расположить деньги по возрастанию или по убыванию.</w:t>
      </w:r>
    </w:p>
    <w:p w:rsidR="00912ED7" w:rsidRPr="00912ED7" w:rsidRDefault="00912ED7" w:rsidP="00912ED7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58B2" w:rsidRPr="00912ED7" w:rsidRDefault="008258B2" w:rsidP="008258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  <w:t>Список литературы:</w:t>
      </w:r>
    </w:p>
    <w:p w:rsidR="008258B2" w:rsidRPr="00912ED7" w:rsidRDefault="008258B2" w:rsidP="008258B2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А.Д. Шатова « Экономическое воспитание дошкольников» Москва,2017 год;</w:t>
      </w:r>
    </w:p>
    <w:p w:rsidR="008258B2" w:rsidRPr="00912ED7" w:rsidRDefault="008258B2" w:rsidP="008258B2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А. А. Смоленцева «Введение в мир экономики, или Как мы играем в экономику» Санкт-Петербург «ДЕТСТВО-ПРЕСС» 2015год;</w:t>
      </w: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77C9" w:rsidRPr="00912ED7" w:rsidRDefault="009977C9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№6</w:t>
      </w: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t>Ширма «Супермаркет» фото и описание</w:t>
      </w:r>
    </w:p>
    <w:p w:rsidR="00912ED7" w:rsidRPr="00912ED7" w:rsidRDefault="00912ED7" w:rsidP="00912E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6CA19" wp14:editId="5783E87D">
            <wp:extent cx="5834380" cy="28835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1.Пособие можно использовать как в качестве дидактической игры «Дорого – дешево», так и для проведения сюжетно-ролевой игры «Поход в супермаркет»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Задания: Дать детям карточки товаров с разными ценами и попросить, разложить их в последовательности от самого дешевого к самому дорогому.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Предложить детям сравнить товары и пояснить, почему разная цена на товары из одной категории (например: шапка – куртка; фломастеры - рюкзак).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2.Пособие можно использовать как в качестве дидактической игры «Потребность – возможность», так и для проведения сюжетно-ролевой игры «Поход в супермаркет»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Задания: Предложить детям прайс–листы и попросить выбрать товары самостоятельно или отвечая на вопросы.</w:t>
      </w:r>
    </w:p>
    <w:p w:rsidR="00912ED7" w:rsidRPr="00912ED7" w:rsidRDefault="00912ED7" w:rsidP="00912ED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Какие продукты ты сможешь купить, если у тебя 5 рублей?</w:t>
      </w:r>
    </w:p>
    <w:p w:rsidR="00912ED7" w:rsidRPr="00912ED7" w:rsidRDefault="00912ED7" w:rsidP="00912ED7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Собираешься на День Рождения к другу/подруге, какой подарок понравится имениннику? А что, можешь купить ты, если у тебя 4 рубля?</w:t>
      </w:r>
    </w:p>
    <w:p w:rsidR="00912ED7" w:rsidRPr="00912ED7" w:rsidRDefault="00912ED7" w:rsidP="00912ED7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 бы ты выбрал себе на подарок, имея 2 рубля? и т.д.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Предложить детям объяснить свой выбор.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3.Пособие можно использовать как в качестве дидактической игры «Вот, что я выбираю», так и для проведения сюжетно-ролевой игры «Поход в супермаркет».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Задания: Предложить детям выбрать карточки с изображением товаров, которые они хотят купить в магазине, к предложенным ситуациям:</w:t>
      </w:r>
    </w:p>
    <w:p w:rsidR="00912ED7" w:rsidRPr="00912ED7" w:rsidRDefault="00912ED7" w:rsidP="00912ED7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 купить, когда ты голоден.</w:t>
      </w:r>
    </w:p>
    <w:p w:rsidR="00912ED7" w:rsidRPr="00912ED7" w:rsidRDefault="00912ED7" w:rsidP="00912ED7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 ждет гостей.</w:t>
      </w:r>
    </w:p>
    <w:p w:rsidR="00912ED7" w:rsidRPr="00912ED7" w:rsidRDefault="00912ED7" w:rsidP="00912ED7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гости к другу/подруге.</w:t>
      </w:r>
    </w:p>
    <w:p w:rsidR="00912ED7" w:rsidRPr="00912ED7" w:rsidRDefault="00912ED7" w:rsidP="00912ED7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Наряд на праздник. и т.д.</w:t>
      </w:r>
    </w:p>
    <w:p w:rsidR="00912ED7" w:rsidRPr="00912ED7" w:rsidRDefault="00912ED7" w:rsidP="00912E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Обсчитать покупку, отдать деньги за приобретенный товар. Попросить детей объяснить свой выбор. В дальнейшем, для усложнения игры, детям дается фиксированная сумма. Для облегчения счета, пользоваться монетами.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4.Пособие можно использовать как в качестве дидактической игры «Список покупок», так и для проведения сюжетно-ролевой игры «Поход в супермаркет».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Задания: Предложить детям самостоятельно составить «список покупок» к предстоящему событию (наряд ко дню рождения, званный обед. и.т.п.). Используя для этих целей многоразовые карточки «список покупок». Обсчитать покупку, отдать деньги за приобретенный товар. Для облегчения счета, пользоваться монетами.</w:t>
      </w:r>
    </w:p>
    <w:p w:rsidR="00912ED7" w:rsidRPr="00912ED7" w:rsidRDefault="00912ED7" w:rsidP="00912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5.Пособие можно использовать как в качестве дидактической игры «Посчитай сдачу», так и для проведения сюжетно-ролевой игры «Поход в супермаркет».</w:t>
      </w:r>
    </w:p>
    <w:p w:rsidR="00912ED7" w:rsidRPr="00C234EB" w:rsidRDefault="00912ED7" w:rsidP="00C234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12ED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Задания: Дать детям задание, выбрать определенные товары или товары из своего «Списка покупок», при этом выдать каждому сумму больше, чем стоимость покупки. Попросить посчитать стоимость покупки и сдачу, которую он должен получить. Для облегчения счета, пользоваться монетами.</w:t>
      </w:r>
      <w:r w:rsidRPr="00912ED7">
        <w:rPr>
          <w:noProof/>
          <w:lang w:eastAsia="ru-RU"/>
        </w:rPr>
        <w:t xml:space="preserve">  </w:t>
      </w:r>
      <w:bookmarkStart w:id="12" w:name="_GoBack"/>
      <w:bookmarkEnd w:id="12"/>
    </w:p>
    <w:p w:rsidR="00912ED7" w:rsidRPr="00912ED7" w:rsidRDefault="00912ED7" w:rsidP="00912ED7">
      <w:pPr>
        <w:tabs>
          <w:tab w:val="left" w:pos="31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D7" w:rsidRPr="00912ED7" w:rsidRDefault="00912ED7" w:rsidP="00912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8B2" w:rsidRPr="00912ED7" w:rsidRDefault="008258B2" w:rsidP="008258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</w:pPr>
      <w:r w:rsidRPr="00912ED7">
        <w:rPr>
          <w:rFonts w:ascii="Times New Roman" w:eastAsia="Times New Roman" w:hAnsi="Times New Roman" w:cs="Times New Roman"/>
          <w:b/>
          <w:i/>
          <w:color w:val="000000"/>
          <w:sz w:val="32"/>
          <w:szCs w:val="20"/>
          <w:lang w:eastAsia="ru-RU"/>
        </w:rPr>
        <w:t>Список литературы:</w:t>
      </w:r>
    </w:p>
    <w:p w:rsidR="008258B2" w:rsidRPr="00912ED7" w:rsidRDefault="008258B2" w:rsidP="008258B2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1.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О. И. Меньшиков  «Экономика детей, большим и маленьким»  практическое пособие для воспитателей и методистов ДОУ [Текст]/ О. И. Меньшиков. – Воронеж: ТЦ «Учитель», 2015 г. – с. 127;</w:t>
      </w:r>
    </w:p>
    <w:p w:rsidR="008258B2" w:rsidRPr="00912ED7" w:rsidRDefault="008258B2" w:rsidP="008258B2">
      <w:pPr>
        <w:spacing w:after="0" w:line="24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Pr="00912ED7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912ED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А.И. Сорокина « Дидактические игры в детском саду» [Текст]/ А. И. Сорокина. – М. Просвещение, 2017 г. – с. 113</w:t>
      </w:r>
    </w:p>
    <w:p w:rsidR="008258B2" w:rsidRDefault="008258B2"/>
    <w:sectPr w:rsidR="008258B2" w:rsidSect="008A35B2">
      <w:headerReference w:type="default" r:id="rId40"/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9B6" w:rsidRDefault="00C059B6">
      <w:pPr>
        <w:spacing w:after="0" w:line="240" w:lineRule="auto"/>
      </w:pPr>
      <w:r>
        <w:separator/>
      </w:r>
    </w:p>
  </w:endnote>
  <w:endnote w:type="continuationSeparator" w:id="0">
    <w:p w:rsidR="00C059B6" w:rsidRDefault="00C0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553908"/>
      <w:docPartObj>
        <w:docPartGallery w:val="Page Numbers (Bottom of Page)"/>
        <w:docPartUnique/>
      </w:docPartObj>
    </w:sdtPr>
    <w:sdtEndPr/>
    <w:sdtContent>
      <w:p w:rsidR="00FD3A37" w:rsidRDefault="00FD3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7C9">
          <w:rPr>
            <w:noProof/>
          </w:rPr>
          <w:t>2</w:t>
        </w:r>
        <w:r>
          <w:fldChar w:fldCharType="end"/>
        </w:r>
      </w:p>
    </w:sdtContent>
  </w:sdt>
  <w:p w:rsidR="00FD3A37" w:rsidRDefault="00FD3A3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9B6" w:rsidRDefault="00C059B6">
      <w:pPr>
        <w:spacing w:after="0" w:line="240" w:lineRule="auto"/>
      </w:pPr>
      <w:r>
        <w:separator/>
      </w:r>
    </w:p>
  </w:footnote>
  <w:footnote w:type="continuationSeparator" w:id="0">
    <w:p w:rsidR="00C059B6" w:rsidRDefault="00C05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37" w:rsidRPr="002F37E3" w:rsidRDefault="00FD3A37" w:rsidP="00011709">
    <w:pPr>
      <w:pStyle w:val="a8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Ковалёва Наталья Николаевна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3E8C"/>
    <w:multiLevelType w:val="multilevel"/>
    <w:tmpl w:val="9C7A9E32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1" w15:restartNumberingAfterBreak="0">
    <w:nsid w:val="096D47A1"/>
    <w:multiLevelType w:val="multilevel"/>
    <w:tmpl w:val="6AFE0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70EEE"/>
    <w:multiLevelType w:val="multilevel"/>
    <w:tmpl w:val="D7E8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F516F"/>
    <w:multiLevelType w:val="multilevel"/>
    <w:tmpl w:val="A89E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73725B"/>
    <w:multiLevelType w:val="multilevel"/>
    <w:tmpl w:val="A41423B8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5" w15:restartNumberingAfterBreak="0">
    <w:nsid w:val="199511EE"/>
    <w:multiLevelType w:val="multilevel"/>
    <w:tmpl w:val="F95859D0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6" w15:restartNumberingAfterBreak="0">
    <w:nsid w:val="1F4E219D"/>
    <w:multiLevelType w:val="multilevel"/>
    <w:tmpl w:val="5DA01A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2014045"/>
    <w:multiLevelType w:val="multilevel"/>
    <w:tmpl w:val="941C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4E14A9"/>
    <w:multiLevelType w:val="multilevel"/>
    <w:tmpl w:val="B70E38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84B7F93"/>
    <w:multiLevelType w:val="multilevel"/>
    <w:tmpl w:val="E3F0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F34EAA"/>
    <w:multiLevelType w:val="multilevel"/>
    <w:tmpl w:val="0FF6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E75490"/>
    <w:multiLevelType w:val="hybridMultilevel"/>
    <w:tmpl w:val="B7EC7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563D8"/>
    <w:multiLevelType w:val="multilevel"/>
    <w:tmpl w:val="625E2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877DA0"/>
    <w:multiLevelType w:val="multilevel"/>
    <w:tmpl w:val="7BD6501C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14" w15:restartNumberingAfterBreak="0">
    <w:nsid w:val="33365FAC"/>
    <w:multiLevelType w:val="multilevel"/>
    <w:tmpl w:val="4D3207F4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15" w15:restartNumberingAfterBreak="0">
    <w:nsid w:val="36DF3DB9"/>
    <w:multiLevelType w:val="multilevel"/>
    <w:tmpl w:val="56E6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0452FD"/>
    <w:multiLevelType w:val="hybridMultilevel"/>
    <w:tmpl w:val="FD2055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B41A3"/>
    <w:multiLevelType w:val="multilevel"/>
    <w:tmpl w:val="8C82B97C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D3446CA"/>
    <w:multiLevelType w:val="multilevel"/>
    <w:tmpl w:val="EFE4A268"/>
    <w:lvl w:ilvl="0">
      <w:start w:val="1"/>
      <w:numFmt w:val="bullet"/>
      <w:lvlText w:val=""/>
      <w:lvlJc w:val="left"/>
      <w:pPr>
        <w:ind w:left="1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91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6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7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5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23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55" w:hanging="360"/>
      </w:pPr>
      <w:rPr>
        <w:rFonts w:ascii="Wingdings" w:hAnsi="Wingdings"/>
      </w:rPr>
    </w:lvl>
  </w:abstractNum>
  <w:abstractNum w:abstractNumId="19" w15:restartNumberingAfterBreak="0">
    <w:nsid w:val="3E6A1696"/>
    <w:multiLevelType w:val="multilevel"/>
    <w:tmpl w:val="41EC8238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20" w15:restartNumberingAfterBreak="0">
    <w:nsid w:val="3F753CDE"/>
    <w:multiLevelType w:val="multilevel"/>
    <w:tmpl w:val="7C5440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6B195C"/>
    <w:multiLevelType w:val="multilevel"/>
    <w:tmpl w:val="032C32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2AA264A"/>
    <w:multiLevelType w:val="hybridMultilevel"/>
    <w:tmpl w:val="375AE9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C32BE7"/>
    <w:multiLevelType w:val="multilevel"/>
    <w:tmpl w:val="CEEC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EA7213"/>
    <w:multiLevelType w:val="multilevel"/>
    <w:tmpl w:val="3B46424E"/>
    <w:lvl w:ilvl="0">
      <w:start w:val="1"/>
      <w:numFmt w:val="bullet"/>
      <w:lvlText w:val=""/>
      <w:lvlJc w:val="left"/>
      <w:pPr>
        <w:ind w:left="58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30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0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7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46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9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62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345" w:hanging="360"/>
      </w:pPr>
      <w:rPr>
        <w:rFonts w:ascii="Wingdings" w:hAnsi="Wingdings"/>
      </w:rPr>
    </w:lvl>
  </w:abstractNum>
  <w:abstractNum w:abstractNumId="25" w15:restartNumberingAfterBreak="0">
    <w:nsid w:val="46ED2CF0"/>
    <w:multiLevelType w:val="multilevel"/>
    <w:tmpl w:val="76029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5924F4"/>
    <w:multiLevelType w:val="hybridMultilevel"/>
    <w:tmpl w:val="9884A210"/>
    <w:lvl w:ilvl="0" w:tplc="D52A3F2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BF70B0E"/>
    <w:multiLevelType w:val="multilevel"/>
    <w:tmpl w:val="81D08820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28" w15:restartNumberingAfterBreak="0">
    <w:nsid w:val="4FC867FE"/>
    <w:multiLevelType w:val="multilevel"/>
    <w:tmpl w:val="72324BB2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29" w15:restartNumberingAfterBreak="0">
    <w:nsid w:val="501C03D7"/>
    <w:multiLevelType w:val="multilevel"/>
    <w:tmpl w:val="8C82B97C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6886897"/>
    <w:multiLevelType w:val="multilevel"/>
    <w:tmpl w:val="8378F4E8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31" w15:restartNumberingAfterBreak="0">
    <w:nsid w:val="576D3590"/>
    <w:multiLevelType w:val="hybridMultilevel"/>
    <w:tmpl w:val="0DA84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D0177B"/>
    <w:multiLevelType w:val="multilevel"/>
    <w:tmpl w:val="1B2854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33" w15:restartNumberingAfterBreak="0">
    <w:nsid w:val="5A8E5105"/>
    <w:multiLevelType w:val="multilevel"/>
    <w:tmpl w:val="08C85F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AE36B9"/>
    <w:multiLevelType w:val="multilevel"/>
    <w:tmpl w:val="23E0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AC6C1A"/>
    <w:multiLevelType w:val="multilevel"/>
    <w:tmpl w:val="FD508C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C1235D"/>
    <w:multiLevelType w:val="hybridMultilevel"/>
    <w:tmpl w:val="9884A210"/>
    <w:lvl w:ilvl="0" w:tplc="D52A3F2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434585F"/>
    <w:multiLevelType w:val="multilevel"/>
    <w:tmpl w:val="DC26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5441BB"/>
    <w:multiLevelType w:val="multilevel"/>
    <w:tmpl w:val="E6B2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770DEA"/>
    <w:multiLevelType w:val="hybridMultilevel"/>
    <w:tmpl w:val="7E4A5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F06A81"/>
    <w:multiLevelType w:val="multilevel"/>
    <w:tmpl w:val="54DABC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2562605"/>
    <w:multiLevelType w:val="multilevel"/>
    <w:tmpl w:val="A6CA3E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8E7071"/>
    <w:multiLevelType w:val="multilevel"/>
    <w:tmpl w:val="EE5AA380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43" w15:restartNumberingAfterBreak="0">
    <w:nsid w:val="761A24CB"/>
    <w:multiLevelType w:val="hybridMultilevel"/>
    <w:tmpl w:val="97BECEAA"/>
    <w:lvl w:ilvl="0" w:tplc="A3BE2EDC">
      <w:start w:val="1"/>
      <w:numFmt w:val="decimal"/>
      <w:lvlText w:val="%1."/>
      <w:lvlJc w:val="left"/>
      <w:pPr>
        <w:ind w:left="720" w:hanging="360"/>
      </w:pPr>
    </w:lvl>
    <w:lvl w:ilvl="1" w:tplc="FFDE981C">
      <w:start w:val="1"/>
      <w:numFmt w:val="lowerLetter"/>
      <w:lvlText w:val="%2."/>
      <w:lvlJc w:val="left"/>
      <w:pPr>
        <w:ind w:left="1440" w:hanging="360"/>
      </w:pPr>
    </w:lvl>
    <w:lvl w:ilvl="2" w:tplc="F97CAECA">
      <w:start w:val="1"/>
      <w:numFmt w:val="lowerRoman"/>
      <w:lvlText w:val="%3."/>
      <w:lvlJc w:val="right"/>
      <w:pPr>
        <w:ind w:left="2160" w:hanging="180"/>
      </w:pPr>
    </w:lvl>
    <w:lvl w:ilvl="3" w:tplc="2348E7C2">
      <w:start w:val="1"/>
      <w:numFmt w:val="decimal"/>
      <w:lvlText w:val="%4."/>
      <w:lvlJc w:val="left"/>
      <w:pPr>
        <w:ind w:left="2880" w:hanging="360"/>
      </w:pPr>
    </w:lvl>
    <w:lvl w:ilvl="4" w:tplc="7A767D1C">
      <w:start w:val="1"/>
      <w:numFmt w:val="lowerLetter"/>
      <w:lvlText w:val="%5."/>
      <w:lvlJc w:val="left"/>
      <w:pPr>
        <w:ind w:left="3600" w:hanging="360"/>
      </w:pPr>
    </w:lvl>
    <w:lvl w:ilvl="5" w:tplc="241C907A">
      <w:start w:val="1"/>
      <w:numFmt w:val="lowerRoman"/>
      <w:lvlText w:val="%6."/>
      <w:lvlJc w:val="right"/>
      <w:pPr>
        <w:ind w:left="4320" w:hanging="180"/>
      </w:pPr>
    </w:lvl>
    <w:lvl w:ilvl="6" w:tplc="45B6C72C">
      <w:start w:val="1"/>
      <w:numFmt w:val="decimal"/>
      <w:lvlText w:val="%7."/>
      <w:lvlJc w:val="left"/>
      <w:pPr>
        <w:ind w:left="5040" w:hanging="360"/>
      </w:pPr>
    </w:lvl>
    <w:lvl w:ilvl="7" w:tplc="62DCEFE8">
      <w:start w:val="1"/>
      <w:numFmt w:val="lowerLetter"/>
      <w:lvlText w:val="%8."/>
      <w:lvlJc w:val="left"/>
      <w:pPr>
        <w:ind w:left="5760" w:hanging="360"/>
      </w:pPr>
    </w:lvl>
    <w:lvl w:ilvl="8" w:tplc="54EC6CD0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F1589"/>
    <w:multiLevelType w:val="multilevel"/>
    <w:tmpl w:val="D03AC6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7FF10921"/>
    <w:multiLevelType w:val="hybridMultilevel"/>
    <w:tmpl w:val="9884A210"/>
    <w:lvl w:ilvl="0" w:tplc="D52A3F2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3"/>
  </w:num>
  <w:num w:numId="2">
    <w:abstractNumId w:val="23"/>
  </w:num>
  <w:num w:numId="3">
    <w:abstractNumId w:val="17"/>
  </w:num>
  <w:num w:numId="4">
    <w:abstractNumId w:val="45"/>
  </w:num>
  <w:num w:numId="5">
    <w:abstractNumId w:val="2"/>
  </w:num>
  <w:num w:numId="6">
    <w:abstractNumId w:val="26"/>
  </w:num>
  <w:num w:numId="7">
    <w:abstractNumId w:val="36"/>
  </w:num>
  <w:num w:numId="8">
    <w:abstractNumId w:val="14"/>
  </w:num>
  <w:num w:numId="9">
    <w:abstractNumId w:val="27"/>
  </w:num>
  <w:num w:numId="10">
    <w:abstractNumId w:val="28"/>
  </w:num>
  <w:num w:numId="11">
    <w:abstractNumId w:val="18"/>
  </w:num>
  <w:num w:numId="12">
    <w:abstractNumId w:val="42"/>
  </w:num>
  <w:num w:numId="13">
    <w:abstractNumId w:val="40"/>
  </w:num>
  <w:num w:numId="14">
    <w:abstractNumId w:val="6"/>
  </w:num>
  <w:num w:numId="15">
    <w:abstractNumId w:val="44"/>
  </w:num>
  <w:num w:numId="16">
    <w:abstractNumId w:val="24"/>
  </w:num>
  <w:num w:numId="17">
    <w:abstractNumId w:val="4"/>
  </w:num>
  <w:num w:numId="18">
    <w:abstractNumId w:val="32"/>
  </w:num>
  <w:num w:numId="19">
    <w:abstractNumId w:val="13"/>
  </w:num>
  <w:num w:numId="20">
    <w:abstractNumId w:val="30"/>
  </w:num>
  <w:num w:numId="21">
    <w:abstractNumId w:val="5"/>
  </w:num>
  <w:num w:numId="22">
    <w:abstractNumId w:val="0"/>
  </w:num>
  <w:num w:numId="23">
    <w:abstractNumId w:val="19"/>
  </w:num>
  <w:num w:numId="24">
    <w:abstractNumId w:val="8"/>
  </w:num>
  <w:num w:numId="25">
    <w:abstractNumId w:val="21"/>
  </w:num>
  <w:num w:numId="26">
    <w:abstractNumId w:val="7"/>
  </w:num>
  <w:num w:numId="27">
    <w:abstractNumId w:val="10"/>
  </w:num>
  <w:num w:numId="28">
    <w:abstractNumId w:val="20"/>
  </w:num>
  <w:num w:numId="29">
    <w:abstractNumId w:val="41"/>
  </w:num>
  <w:num w:numId="30">
    <w:abstractNumId w:val="35"/>
  </w:num>
  <w:num w:numId="31">
    <w:abstractNumId w:val="33"/>
  </w:num>
  <w:num w:numId="32">
    <w:abstractNumId w:val="39"/>
  </w:num>
  <w:num w:numId="33">
    <w:abstractNumId w:val="25"/>
  </w:num>
  <w:num w:numId="34">
    <w:abstractNumId w:val="12"/>
  </w:num>
  <w:num w:numId="35">
    <w:abstractNumId w:val="38"/>
  </w:num>
  <w:num w:numId="36">
    <w:abstractNumId w:val="34"/>
  </w:num>
  <w:num w:numId="37">
    <w:abstractNumId w:val="37"/>
  </w:num>
  <w:num w:numId="38">
    <w:abstractNumId w:val="9"/>
  </w:num>
  <w:num w:numId="39">
    <w:abstractNumId w:val="1"/>
  </w:num>
  <w:num w:numId="40">
    <w:abstractNumId w:val="3"/>
  </w:num>
  <w:num w:numId="41">
    <w:abstractNumId w:val="15"/>
  </w:num>
  <w:num w:numId="42">
    <w:abstractNumId w:val="22"/>
  </w:num>
  <w:num w:numId="43">
    <w:abstractNumId w:val="29"/>
  </w:num>
  <w:num w:numId="44">
    <w:abstractNumId w:val="31"/>
  </w:num>
  <w:num w:numId="45">
    <w:abstractNumId w:val="16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D7"/>
    <w:rsid w:val="00011709"/>
    <w:rsid w:val="00043E8D"/>
    <w:rsid w:val="00235870"/>
    <w:rsid w:val="00250710"/>
    <w:rsid w:val="00260382"/>
    <w:rsid w:val="00292EAC"/>
    <w:rsid w:val="00395689"/>
    <w:rsid w:val="003D5E44"/>
    <w:rsid w:val="004B707A"/>
    <w:rsid w:val="005D74F6"/>
    <w:rsid w:val="007A7B2E"/>
    <w:rsid w:val="008258B2"/>
    <w:rsid w:val="008A35B2"/>
    <w:rsid w:val="00912ED7"/>
    <w:rsid w:val="009977C9"/>
    <w:rsid w:val="00B42F53"/>
    <w:rsid w:val="00C059B6"/>
    <w:rsid w:val="00C234EB"/>
    <w:rsid w:val="00C63156"/>
    <w:rsid w:val="00C66F6A"/>
    <w:rsid w:val="00FD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4FD2"/>
  <w15:docId w15:val="{844F7BAC-FB0D-4C07-98DF-54DDE5C10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2E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E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1"/>
    <w:basedOn w:val="a1"/>
    <w:rsid w:val="00912ED7"/>
    <w:pPr>
      <w:spacing w:after="0" w:line="240" w:lineRule="auto"/>
    </w:pPr>
    <w:rPr>
      <w:rFonts w:ascii="Arial" w:eastAsia="Arial" w:hAnsi="Arial" w:cs="Arial"/>
      <w:lang w:val="ru" w:eastAsia="ru-RU"/>
    </w:rPr>
    <w:tblPr>
      <w:tblStyleRowBandSize w:val="1"/>
      <w:tblStyleColBandSize w:val="1"/>
    </w:tblPr>
  </w:style>
  <w:style w:type="paragraph" w:styleId="a3">
    <w:name w:val="List Paragraph"/>
    <w:basedOn w:val="a"/>
    <w:uiPriority w:val="34"/>
    <w:qFormat/>
    <w:rsid w:val="00912ED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1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ED7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6"/>
    <w:uiPriority w:val="59"/>
    <w:rsid w:val="00912E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912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912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rsid w:val="00912ED7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0">
    <w:name w:val="c0"/>
    <w:basedOn w:val="a"/>
    <w:rsid w:val="00912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12ED7"/>
  </w:style>
  <w:style w:type="paragraph" w:customStyle="1" w:styleId="c6">
    <w:name w:val="c6"/>
    <w:basedOn w:val="a"/>
    <w:rsid w:val="00912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12ED7"/>
  </w:style>
  <w:style w:type="character" w:customStyle="1" w:styleId="c3">
    <w:name w:val="c3"/>
    <w:basedOn w:val="a0"/>
    <w:rsid w:val="00912ED7"/>
  </w:style>
  <w:style w:type="paragraph" w:styleId="a8">
    <w:name w:val="header"/>
    <w:basedOn w:val="a"/>
    <w:link w:val="a9"/>
    <w:uiPriority w:val="99"/>
    <w:unhideWhenUsed/>
    <w:rsid w:val="00912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2ED7"/>
  </w:style>
  <w:style w:type="paragraph" w:styleId="aa">
    <w:name w:val="footer"/>
    <w:basedOn w:val="a"/>
    <w:link w:val="ab"/>
    <w:uiPriority w:val="99"/>
    <w:unhideWhenUsed/>
    <w:rsid w:val="00912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2ED7"/>
  </w:style>
  <w:style w:type="table" w:customStyle="1" w:styleId="3">
    <w:name w:val="Сетка таблицы3"/>
    <w:basedOn w:val="a1"/>
    <w:next w:val="a6"/>
    <w:rsid w:val="00912ED7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basedOn w:val="a0"/>
    <w:uiPriority w:val="99"/>
    <w:unhideWhenUsed/>
    <w:rsid w:val="00912E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ankety-dlya-roditelej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dohcolonoc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e.stvospitatel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2021 год</c:v>
                </c:pt>
                <c:pt idx="1">
                  <c:v>2023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58-4169-91C9-C1E52563AF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2021 год</c:v>
                </c:pt>
                <c:pt idx="1">
                  <c:v>2023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58-4169-91C9-C1E52563AF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2021 год</c:v>
                </c:pt>
                <c:pt idx="1">
                  <c:v>2023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58-4169-91C9-C1E52563AF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1879936"/>
        <c:axId val="147670720"/>
      </c:barChart>
      <c:catAx>
        <c:axId val="17187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670720"/>
        <c:crosses val="autoZero"/>
        <c:auto val="1"/>
        <c:lblAlgn val="ctr"/>
        <c:lblOffset val="100"/>
        <c:noMultiLvlLbl val="0"/>
      </c:catAx>
      <c:valAx>
        <c:axId val="14767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7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DB4A5-9021-4764-A65A-20E991594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10717</Words>
  <Characters>61089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Ира</cp:lastModifiedBy>
  <cp:revision>2</cp:revision>
  <dcterms:created xsi:type="dcterms:W3CDTF">2023-12-29T07:23:00Z</dcterms:created>
  <dcterms:modified xsi:type="dcterms:W3CDTF">2023-12-29T07:23:00Z</dcterms:modified>
</cp:coreProperties>
</file>