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39" w:rsidRDefault="00AC783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839">
        <w:rPr>
          <w:rFonts w:ascii="Times New Roman" w:hAnsi="Times New Roman" w:cs="Times New Roman"/>
          <w:b/>
          <w:sz w:val="28"/>
          <w:szCs w:val="28"/>
        </w:rPr>
        <w:t>Алгоритм п</w:t>
      </w:r>
      <w:r w:rsidR="00D971E5">
        <w:rPr>
          <w:rFonts w:ascii="Times New Roman" w:hAnsi="Times New Roman" w:cs="Times New Roman"/>
          <w:b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sz w:val="28"/>
          <w:szCs w:val="28"/>
        </w:rPr>
        <w:t xml:space="preserve">ия муниципальной услуги </w:t>
      </w:r>
      <w:r w:rsidR="00D971E5">
        <w:rPr>
          <w:rFonts w:ascii="Times New Roman" w:hAnsi="Times New Roman" w:cs="Times New Roman"/>
          <w:b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3A1A11" w:rsidRPr="00AC7839" w:rsidRDefault="003A1A11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</w:p>
    <w:p w:rsidR="004C7BCC" w:rsidRDefault="002B1D69" w:rsidP="009A77B9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>Для того</w:t>
      </w:r>
      <w:r w:rsidR="003A1A11" w:rsidRPr="00D971E5">
        <w:rPr>
          <w:rFonts w:ascii="Times New Roman" w:hAnsi="Times New Roman" w:cs="Times New Roman"/>
          <w:sz w:val="28"/>
          <w:szCs w:val="28"/>
        </w:rPr>
        <w:t xml:space="preserve"> чтобы подать заявление на зачисление в образовательное учреждение необходимо</w:t>
      </w:r>
      <w:r w:rsidRP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D971E5">
        <w:rPr>
          <w:rFonts w:ascii="Times New Roman" w:hAnsi="Times New Roman" w:cs="Times New Roman"/>
          <w:sz w:val="28"/>
          <w:szCs w:val="28"/>
        </w:rPr>
        <w:t>на</w:t>
      </w:r>
      <w:r w:rsidR="00B26F20">
        <w:rPr>
          <w:rFonts w:ascii="Times New Roman" w:hAnsi="Times New Roman" w:cs="Times New Roman"/>
          <w:sz w:val="28"/>
          <w:szCs w:val="28"/>
        </w:rPr>
        <w:t xml:space="preserve"> вкладке «Прием в ОУ»</w:t>
      </w:r>
      <w:r w:rsid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B26F20">
        <w:rPr>
          <w:rFonts w:ascii="Times New Roman" w:hAnsi="Times New Roman" w:cs="Times New Roman"/>
          <w:sz w:val="28"/>
          <w:szCs w:val="28"/>
        </w:rPr>
        <w:t xml:space="preserve">на </w:t>
      </w:r>
      <w:r w:rsidR="00D971E5">
        <w:rPr>
          <w:rFonts w:ascii="Times New Roman" w:hAnsi="Times New Roman" w:cs="Times New Roman"/>
          <w:sz w:val="28"/>
          <w:szCs w:val="28"/>
        </w:rPr>
        <w:t xml:space="preserve">странице образовательной организации нажать на кнопку </w:t>
      </w:r>
      <w:r w:rsidR="009A77B9">
        <w:rPr>
          <w:rFonts w:ascii="Times New Roman" w:hAnsi="Times New Roman" w:cs="Times New Roman"/>
          <w:sz w:val="28"/>
          <w:szCs w:val="28"/>
        </w:rPr>
        <w:t>«Подать заявление для зачисления в ОУ»</w:t>
      </w:r>
    </w:p>
    <w:p w:rsidR="009A77B9" w:rsidRPr="00D971E5" w:rsidRDefault="009A77B9" w:rsidP="009A77B9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77" cy="527321"/>
            <wp:effectExtent l="19050" t="0" r="0" b="0"/>
            <wp:docPr id="9" name="Рисунок 1" descr="C:\Users\echernikova\Desktop\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ikova\Desktop\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0" cy="53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A1A11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2:</w:t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 w:rsidR="009A77B9"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A77B9">
        <w:rPr>
          <w:rFonts w:ascii="Times New Roman" w:hAnsi="Times New Roman" w:cs="Times New Roman"/>
          <w:sz w:val="28"/>
          <w:szCs w:val="28"/>
        </w:rPr>
        <w:t xml:space="preserve">вается страница регионального портала </w:t>
      </w:r>
      <w:r w:rsidR="00953D28">
        <w:rPr>
          <w:rFonts w:ascii="Times New Roman" w:hAnsi="Times New Roman" w:cs="Times New Roman"/>
          <w:sz w:val="28"/>
          <w:szCs w:val="28"/>
        </w:rPr>
        <w:t>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953D28"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 w:rsidR="00953D28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DF1A15" w:rsidRPr="0040027D" w:rsidRDefault="00A83F5A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06.85pt;margin-top:80.8pt;width:62.6pt;height:14.4pt;z-index:251659264" filled="f" strokecolor="red" strokeweight="1.5pt"/>
        </w:pict>
      </w:r>
      <w:r w:rsidR="00DF1A15"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561" cy="1911928"/>
            <wp:effectExtent l="19050" t="0" r="98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19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</w:t>
      </w:r>
      <w:r w:rsidR="003212B3">
        <w:rPr>
          <w:rFonts w:ascii="Times New Roman" w:hAnsi="Times New Roman" w:cs="Times New Roman"/>
          <w:sz w:val="28"/>
          <w:szCs w:val="28"/>
        </w:rPr>
        <w:t xml:space="preserve">жимаем на </w:t>
      </w:r>
      <w:r w:rsidRPr="0040027D">
        <w:rPr>
          <w:rFonts w:ascii="Times New Roman" w:hAnsi="Times New Roman" w:cs="Times New Roman"/>
          <w:sz w:val="28"/>
          <w:szCs w:val="28"/>
        </w:rPr>
        <w:t>вкладк</w:t>
      </w:r>
      <w:r w:rsidR="003212B3">
        <w:rPr>
          <w:rFonts w:ascii="Times New Roman" w:hAnsi="Times New Roman" w:cs="Times New Roman"/>
          <w:sz w:val="28"/>
          <w:szCs w:val="28"/>
        </w:rPr>
        <w:t>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3212B3">
        <w:rPr>
          <w:rFonts w:ascii="Times New Roman" w:hAnsi="Times New Roman" w:cs="Times New Roman"/>
          <w:sz w:val="28"/>
          <w:szCs w:val="28"/>
        </w:rPr>
        <w:t>«К</w:t>
      </w:r>
      <w:r w:rsidRPr="0040027D">
        <w:rPr>
          <w:rFonts w:ascii="Times New Roman" w:hAnsi="Times New Roman" w:cs="Times New Roman"/>
          <w:sz w:val="28"/>
          <w:szCs w:val="28"/>
        </w:rPr>
        <w:t>аталог услуг</w:t>
      </w:r>
      <w:r w:rsidR="003212B3">
        <w:rPr>
          <w:rFonts w:ascii="Times New Roman" w:hAnsi="Times New Roman" w:cs="Times New Roman"/>
          <w:sz w:val="28"/>
          <w:szCs w:val="28"/>
        </w:rPr>
        <w:t>»</w:t>
      </w:r>
      <w:r w:rsidRPr="00400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1A15" w:rsidRPr="0040027D" w:rsidRDefault="00A83F5A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64.35pt;margin-top:40.55pt;width:45.5pt;height:14.4pt;z-index:251658240" filled="f" strokecolor="red" strokeweight="1.5pt"/>
        </w:pict>
      </w:r>
      <w:r w:rsidR="007E4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795" cy="2648197"/>
            <wp:effectExtent l="19050" t="0" r="2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81" cy="26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212B3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Ниже выбираем вкладку «Органы власти»</w:t>
      </w:r>
      <w:r w:rsidR="002B1D69" w:rsidRPr="00400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F6B" w:rsidRPr="007E2F6B" w:rsidRDefault="00A83F5A" w:rsidP="007E2F6B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216.6pt;margin-top:127.7pt;width:74.25pt;height:14.4pt;z-index:251660288" filled="f" strokecolor="red" strokeweight="1.5pt"/>
        </w:pict>
      </w:r>
      <w:r w:rsid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350" cy="291545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90" cy="291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D2" w:rsidRDefault="007B6071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нижеприведенного перечня выбираем «Органы местного самоуправления»</w:t>
      </w:r>
    </w:p>
    <w:p w:rsidR="00176F79" w:rsidRDefault="00176F79" w:rsidP="007E2F6B">
      <w:pPr>
        <w:pStyle w:val="a6"/>
        <w:tabs>
          <w:tab w:val="left" w:pos="142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F6B" w:rsidRPr="0040027D" w:rsidRDefault="00A83F5A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84.75pt;margin-top:207.65pt;width:106.65pt;height:19.1pt;z-index:251661312" filled="f" strokecolor="red" strokeweight="1.5pt"/>
        </w:pict>
      </w:r>
      <w:r w:rsidR="007E2F6B" w:rsidRP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493" cy="3195489"/>
            <wp:effectExtent l="19050" t="0" r="8907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11" t="10569" r="1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04" cy="31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5DD2" w:rsidRDefault="00A63808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появится ссылка «</w:t>
      </w:r>
      <w:r w:rsidR="0055476A">
        <w:rPr>
          <w:rFonts w:ascii="Times New Roman" w:hAnsi="Times New Roman" w:cs="Times New Roman"/>
          <w:sz w:val="28"/>
          <w:szCs w:val="28"/>
        </w:rPr>
        <w:t>Администрация муниципальных районов и городских округов Белгородской области</w:t>
      </w:r>
      <w:r>
        <w:rPr>
          <w:rFonts w:ascii="Times New Roman" w:hAnsi="Times New Roman" w:cs="Times New Roman"/>
          <w:sz w:val="28"/>
          <w:szCs w:val="28"/>
        </w:rPr>
        <w:t>». Нажимаем на неё.</w:t>
      </w:r>
    </w:p>
    <w:p w:rsidR="007E2F6B" w:rsidRDefault="00A83F5A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0" style="position:absolute;left:0;text-align:left;margin-left:55.45pt;margin-top:134.35pt;width:246.6pt;height:14.4pt;z-index:251662336" filled="f" strokecolor="red" strokeweight="1.5pt"/>
        </w:pict>
      </w:r>
      <w:r w:rsid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841" cy="2013864"/>
            <wp:effectExtent l="19050" t="0" r="8659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27" t="35426" r="20422" b="1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96" cy="20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15" w:rsidRDefault="0055476A" w:rsidP="0055476A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переходим на вкладку «Территориальные органы и подведомственные организации».</w:t>
      </w:r>
    </w:p>
    <w:p w:rsidR="00672E15" w:rsidRDefault="00672E15" w:rsidP="00064DB5">
      <w:pPr>
        <w:pStyle w:val="a6"/>
        <w:tabs>
          <w:tab w:val="left" w:pos="142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E15" w:rsidRDefault="00A83F5A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312.7pt;margin-top:80.6pt;width:88.85pt;height:34.05pt;z-index:251663360" filled="f" strokecolor="red" strokeweight="1.5pt"/>
        </w:pict>
      </w:r>
      <w:r w:rsidR="00672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029" cy="288570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95" t="9738" r="18525" b="-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29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15" w:rsidRDefault="000445AC" w:rsidP="0055476A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ссылку «Администрация Белгородского муниципального района».</w:t>
      </w:r>
    </w:p>
    <w:p w:rsidR="00672E15" w:rsidRDefault="00A83F5A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80.35pt;margin-top:157.35pt;width:121.3pt;height:9.35pt;z-index:251664384" filled="f" strokecolor="red" strokeweight="1.5pt"/>
        </w:pict>
      </w:r>
      <w:r w:rsidR="00672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916" cy="28500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476" t="10112" r="1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16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13" w:rsidRPr="00E37479" w:rsidRDefault="00E37479" w:rsidP="00E37479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Переходим на вкладку «Территориальные органы и подведомственные организации».</w:t>
      </w:r>
    </w:p>
    <w:p w:rsidR="005A5E13" w:rsidRDefault="00A83F5A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323.55pt;margin-top:82.25pt;width:97.45pt;height:34.05pt;z-index:251665408" filled="f" strokecolor="red" strokeweight="1.5pt"/>
        </w:pict>
      </w:r>
      <w:r w:rsidR="005A5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817" cy="2792915"/>
            <wp:effectExtent l="19050" t="0" r="64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276" t="10112" r="14608" b="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7" cy="27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79" w:rsidRPr="00E37479" w:rsidRDefault="00E37479" w:rsidP="00E37479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ссылку «Управления образования администрации Белгородского района».</w:t>
      </w:r>
    </w:p>
    <w:p w:rsidR="005A5E13" w:rsidRDefault="00A83F5A" w:rsidP="007E2F6B">
      <w:pPr>
        <w:pStyle w:val="a6"/>
        <w:tabs>
          <w:tab w:val="left" w:pos="142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29.95pt;margin-top:272.95pt;width:182pt;height:10.5pt;z-index:251666432" filled="f" strokecolor="red" strokeweight="1.5pt"/>
        </w:pict>
      </w:r>
      <w:r w:rsidR="005A5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2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876" t="9738" r="1395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97" cy="38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86" w:rsidRPr="0040027D" w:rsidRDefault="00DE6586" w:rsidP="00DE6586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на вкладку «Услуги».</w:t>
      </w:r>
    </w:p>
    <w:p w:rsidR="0095462B" w:rsidRDefault="00A83F5A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6" style="position:absolute;left:0;text-align:left;margin-left:210.65pt;margin-top:100.3pt;width:75.05pt;height:19.1pt;z-index:251667456" filled="f" strokecolor="red" strokeweight="1.5pt"/>
        </w:pict>
      </w:r>
      <w:r w:rsidR="0095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27514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930" t="10345" r="14408" b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49" cy="27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86" w:rsidRDefault="00F82C67" w:rsidP="00F82C67">
      <w:pPr>
        <w:pStyle w:val="a6"/>
        <w:numPr>
          <w:ilvl w:val="0"/>
          <w:numId w:val="5"/>
        </w:numPr>
        <w:tabs>
          <w:tab w:val="left" w:pos="0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вкладке отображены все услуги, которые предоставляются Управлением образования администрации Белгородского района. Выбираем необходимую нам услугу «Зачисление в общеобразовательные учреждения </w:t>
      </w:r>
      <w:r w:rsidR="00D04595">
        <w:rPr>
          <w:rFonts w:ascii="Times New Roman" w:hAnsi="Times New Roman" w:cs="Times New Roman"/>
          <w:sz w:val="28"/>
          <w:szCs w:val="28"/>
        </w:rPr>
        <w:t>муниципального района «Белгородский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04595">
        <w:rPr>
          <w:rFonts w:ascii="Times New Roman" w:hAnsi="Times New Roman" w:cs="Times New Roman"/>
          <w:sz w:val="28"/>
          <w:szCs w:val="28"/>
        </w:rPr>
        <w:t>.</w:t>
      </w:r>
    </w:p>
    <w:p w:rsidR="002D5DD2" w:rsidRPr="00336ABC" w:rsidRDefault="00A83F5A" w:rsidP="00336ABC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104.15pt;margin-top:165.75pt;width:228.55pt;height:14.6pt;z-index:251668480" filled="f" strokecolor="red" strokeweight="1.5pt"/>
        </w:pict>
      </w:r>
      <w:r w:rsidR="0095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4548" cy="3524250"/>
            <wp:effectExtent l="19050" t="0" r="2152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07" t="9337" r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4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7B" w:rsidRDefault="0033097B" w:rsidP="0033097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странице отображены 3 вкладки с информацией по выбранной услуге. Особенно обращаем ваше внимание на вкладку «Документы», это тот перечень документов, который необходимо подготовить для подачи заявления. </w:t>
      </w:r>
    </w:p>
    <w:p w:rsidR="00336ABC" w:rsidRDefault="00336ABC" w:rsidP="00336ABC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36A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1152525"/>
            <wp:effectExtent l="19050" t="19050" r="28575" b="28575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65" t="38631" r="9804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02" cy="1151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097B" w:rsidRDefault="00336ABC" w:rsidP="00336ABC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вкладку «Получить услугу»,</w:t>
      </w:r>
    </w:p>
    <w:p w:rsidR="00336ABC" w:rsidRPr="0040027D" w:rsidRDefault="00336ABC" w:rsidP="00336ABC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36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1674421"/>
            <wp:effectExtent l="19050" t="0" r="0" b="0"/>
            <wp:docPr id="1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44" cy="3429024"/>
                      <a:chOff x="142844" y="214290"/>
                      <a:chExt cx="6286544" cy="3429024"/>
                    </a:xfrm>
                  </a:grpSpPr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142844" y="214290"/>
                        <a:ext cx="6286544" cy="3429024"/>
                        <a:chOff x="142844" y="214290"/>
                        <a:chExt cx="6286544" cy="3429024"/>
                      </a:xfrm>
                    </a:grpSpPr>
                    <a:grpSp>
                      <a:nvGrpSpPr>
                        <a:cNvPr id="3" name="Группа 20"/>
                        <a:cNvGrpSpPr/>
                      </a:nvGrpSpPr>
                      <a:grpSpPr>
                        <a:xfrm>
                          <a:off x="142844" y="214290"/>
                          <a:ext cx="6286544" cy="3429024"/>
                          <a:chOff x="142844" y="214290"/>
                          <a:chExt cx="6286544" cy="3429024"/>
                        </a:xfrm>
                      </a:grpSpPr>
                      <a:pic>
                        <a:nvPicPr>
                          <a:cNvPr id="16" name="Рисунок 15"/>
                          <a:cNvPicPr/>
                        </a:nvPicPr>
                        <a:blipFill>
                          <a:blip r:embed="rId2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2844" y="214290"/>
                            <a:ext cx="6286544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5000628" y="571480"/>
                            <a:ext cx="857256" cy="369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 smtClean="0">
                                  <a:solidFill>
                                    <a:srgbClr val="FF0000"/>
                                  </a:solidFill>
                                </a:rPr>
                                <a:t>Ф.И.О.</a:t>
                              </a:r>
                              <a:endParaRPr lang="ru-RU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929190" y="2643182"/>
                          <a:ext cx="857256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1D69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2173185"/>
            <wp:effectExtent l="19050" t="0" r="940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4" cy="21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65" w:rsidRPr="0040027D" w:rsidRDefault="009B4065" w:rsidP="009B4065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9B4065" w:rsidRDefault="009B4065" w:rsidP="009B4065">
      <w:pPr>
        <w:pStyle w:val="a6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E27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942" cy="2137558"/>
            <wp:effectExtent l="19050" t="0" r="0" b="0"/>
            <wp:docPr id="4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647" cy="4714908"/>
                      <a:chOff x="285720" y="4214818"/>
                      <a:chExt cx="8632647" cy="471490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285720" y="4214818"/>
                        <a:ext cx="8632647" cy="4714908"/>
                        <a:chOff x="214282" y="1000108"/>
                        <a:chExt cx="8632647" cy="4714908"/>
                      </a:xfrm>
                    </a:grpSpPr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00108"/>
                          <a:ext cx="8632647" cy="471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143504" y="1714488"/>
                          <a:ext cx="1357322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B4065" w:rsidRPr="0040027D" w:rsidRDefault="009B4065" w:rsidP="009B4065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E82CB6" w:rsidRPr="009B4065" w:rsidRDefault="009B4065" w:rsidP="009B4065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586" cy="2588821"/>
            <wp:effectExtent l="19050" t="0" r="0" b="0"/>
            <wp:docPr id="5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5" cy="5000660"/>
                      <a:chOff x="0" y="0"/>
                      <a:chExt cx="8712885" cy="5000660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0"/>
                        <a:ext cx="8712885" cy="5000660"/>
                        <a:chOff x="214282" y="1071546"/>
                        <a:chExt cx="8712885" cy="4643470"/>
                      </a:xfrm>
                    </a:grpSpPr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71546"/>
                          <a:ext cx="8712885" cy="464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357554" y="3000372"/>
                          <a:ext cx="2428892" cy="17145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1A85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CB6"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E82CB6" w:rsidRPr="0040027D" w:rsidRDefault="00E82CB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2054431"/>
            <wp:effectExtent l="19050" t="0" r="3711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4" cy="4786346"/>
                      <a:chOff x="0" y="2071654"/>
                      <a:chExt cx="8712884" cy="4786346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0" y="2071654"/>
                        <a:ext cx="8712884" cy="4786346"/>
                        <a:chOff x="214282" y="714356"/>
                        <a:chExt cx="8712884" cy="4786346"/>
                      </a:xfrm>
                    </a:grpSpPr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714356"/>
                          <a:ext cx="8712884" cy="478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3500430" y="3286124"/>
                          <a:ext cx="2071702" cy="4286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2CB6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E82CB6" w:rsidRPr="0040027D" w:rsidRDefault="00E82CB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698" cy="2446317"/>
            <wp:effectExtent l="19050" t="0" r="0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B50" w:rsidRPr="00E81A85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 w:rsidR="00F32AED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6607" cy="1971304"/>
            <wp:effectExtent l="19050" t="0" r="0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9" cy="19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573" cy="2410691"/>
            <wp:effectExtent l="19050" t="0" r="2227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97615" cy="3523097"/>
                      <a:chOff x="2214546" y="3334903"/>
                      <a:chExt cx="6297615" cy="3523097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214546" y="3334903"/>
                        <a:ext cx="6297615" cy="3523097"/>
                        <a:chOff x="2643174" y="3071810"/>
                        <a:chExt cx="6297615" cy="3523097"/>
                      </a:xfrm>
                    </a:grpSpPr>
                    <a:pic>
                      <a:nvPicPr>
                        <a:cNvPr id="5" name="Рисунок 4"/>
                        <a:cNvPicPr/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74" y="3071810"/>
                          <a:ext cx="6297615" cy="352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4071934" y="5643578"/>
                          <a:ext cx="1143008" cy="214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 w:rsidR="006D11A5"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44" cy="2351314"/>
            <wp:effectExtent l="19050" t="0" r="8906" b="0"/>
            <wp:docPr id="27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071538" y="1357298"/>
                      <a:chExt cx="8715436" cy="600079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071538" y="1357298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9" name="Рисунок 8"/>
                        <a:cNvPicPr/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5357818" y="2714620"/>
                          <a:ext cx="714380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2305" cy="2232561"/>
            <wp:effectExtent l="19050" t="0" r="0" b="0"/>
            <wp:docPr id="28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714480" y="-4786370"/>
                      <a:chExt cx="8715436" cy="6000792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714480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214282" y="428604"/>
                          <a:ext cx="8715436" cy="6000792"/>
                          <a:chOff x="214282" y="428604"/>
                          <a:chExt cx="8715436" cy="6000792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2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428604"/>
                            <a:ext cx="8715436" cy="60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5143504" y="3086069"/>
                            <a:ext cx="928694" cy="21544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800" dirty="0" smtClean="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187-781-168 30</a:t>
                              </a:r>
                              <a:endParaRPr lang="ru-RU" sz="800" dirty="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5143504" y="5715016"/>
                          <a:ext cx="50006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4B9D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8520C8" w:rsidRPr="0040027D" w:rsidRDefault="008520C8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11" cy="2660073"/>
            <wp:effectExtent l="1905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-6929518" y="-4786370"/>
                      <a:chExt cx="8715436" cy="6000792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-6929518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19" name="Рисунок 18"/>
                        <a:cNvPicPr/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500694" y="4500570"/>
                          <a:ext cx="42862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F7550E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 w:rsidR="006D11A5"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428" cy="2256312"/>
            <wp:effectExtent l="19050" t="0" r="7422" b="0"/>
            <wp:docPr id="3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1142976" y="-357214"/>
                      <a:chExt cx="8643998" cy="557216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142976" y="-357214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3643306" y="3714752"/>
                          <a:ext cx="150019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4186" cy="2660073"/>
            <wp:effectExtent l="19050" t="0" r="3464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-3286180" y="-3714800"/>
                      <a:chExt cx="8643998" cy="557216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-3286180" y="-3714800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4786314" y="5643578"/>
                          <a:ext cx="571504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2576945"/>
            <wp:effectExtent l="19050" t="0" r="9154" b="0"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3143240" y="4071918"/>
                      <a:chExt cx="8643998" cy="5572164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143240" y="4071918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4214810" y="4357694"/>
                          <a:ext cx="121444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5:</w:t>
      </w:r>
    </w:p>
    <w:p w:rsidR="0010400C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втором шаге</w:t>
      </w:r>
      <w:r w:rsidR="007A063A"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10400C" w:rsidRPr="0040027D" w:rsidRDefault="0010400C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6685" cy="2220686"/>
            <wp:effectExtent l="19050" t="0" r="0" b="0"/>
            <wp:docPr id="3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6" cy="22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1353787"/>
            <wp:effectExtent l="19050" t="0" r="3464" b="0"/>
            <wp:docPr id="3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34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60" cy="1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C6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роверяем корректность введенных </w:t>
      </w:r>
      <w:r w:rsidRPr="0040027D">
        <w:rPr>
          <w:rFonts w:ascii="Times New Roman" w:hAnsi="Times New Roman" w:cs="Times New Roman"/>
          <w:sz w:val="28"/>
          <w:szCs w:val="28"/>
        </w:rPr>
        <w:t xml:space="preserve">данных 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5" cy="3075709"/>
            <wp:effectExtent l="19050" t="0" r="0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4" cy="30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 w:rsidR="00B649A1"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B649A1"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320" cy="4061361"/>
            <wp:effectExtent l="19050" t="0" r="0" b="0"/>
            <wp:docPr id="38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6357982"/>
                      <a:chOff x="5000628" y="4143380"/>
                      <a:chExt cx="7500990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5000628" y="4143380"/>
                        <a:ext cx="7500990" cy="6357982"/>
                        <a:chOff x="1000100" y="214290"/>
                        <a:chExt cx="7500990" cy="6357982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1000100" y="214290"/>
                          <a:ext cx="7500990" cy="6357982"/>
                          <a:chOff x="1000100" y="214290"/>
                          <a:chExt cx="7500990" cy="6357982"/>
                        </a:xfrm>
                      </a:grpSpPr>
                      <a:pic>
                        <a:nvPicPr>
                          <a:cNvPr id="8" name="Рисунок 7"/>
                          <a:cNvPicPr/>
                        </a:nvPicPr>
                        <a:blipFill>
                          <a:blip r:embed="rId3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214290"/>
                            <a:ext cx="7500990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Рисунок 8"/>
                          <a:cNvPicPr/>
                        </a:nvPicPr>
                        <a:blipFill>
                          <a:blip r:embed="rId37"/>
                          <a:srcRect t="2256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3786190"/>
                            <a:ext cx="7500990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857620" y="3143248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Иванова Марья Ивановна</a:t>
                            </a:r>
                          </a:p>
                          <a:p>
                            <a:r>
                              <a:rPr lang="ru-RU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Тел.: +7-951-159-65-45</a:t>
                            </a:r>
                          </a:p>
                          <a:p>
                            <a:r>
                              <a:rPr lang="en-US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E-mail: </a:t>
                            </a:r>
                            <a:r>
                              <a:rPr lang="en-US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ivanova_masha@mail.ru</a:t>
                            </a:r>
                            <a:endParaRPr lang="ru-RU" sz="600" u="sng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6: </w:t>
      </w:r>
      <w:r w:rsidR="00865E8B" w:rsidRPr="0040027D">
        <w:rPr>
          <w:rFonts w:ascii="Times New Roman" w:hAnsi="Times New Roman" w:cs="Times New Roman"/>
          <w:sz w:val="28"/>
          <w:szCs w:val="28"/>
        </w:rPr>
        <w:t>По нажатию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на кнопку «Печать» автоматически формируется шаблон заявления на зачисление.</w:t>
      </w:r>
    </w:p>
    <w:p w:rsidR="003B1AC6" w:rsidRPr="0040027D" w:rsidRDefault="003B1AC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29" cy="3728852"/>
            <wp:effectExtent l="19050" t="0" r="7421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1" cy="37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="00865E8B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865E8B" w:rsidRDefault="003B1AC6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366" cy="3230088"/>
            <wp:effectExtent l="19050" t="0" r="0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6508" t="12912" r="17606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2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065" w:rsidRDefault="009B406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4020" w:rsidRPr="008D4020" w:rsidRDefault="008D4020" w:rsidP="008D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020">
        <w:rPr>
          <w:rFonts w:ascii="Times New Roman" w:eastAsia="Times New Roman" w:hAnsi="Times New Roman" w:cs="Times New Roman"/>
          <w:b/>
          <w:bCs/>
          <w:sz w:val="25"/>
          <w:lang w:eastAsia="ru-RU"/>
        </w:rPr>
        <w:t>По всем возникшим вопросам Вы можете обратиться по контактам, указанным ниже:</w:t>
      </w:r>
    </w:p>
    <w:p w:rsidR="008D4020" w:rsidRPr="008D4020" w:rsidRDefault="009C6828" w:rsidP="009C6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6446" cy="276446"/>
            <wp:effectExtent l="19050" t="0" r="9304" b="0"/>
            <wp:docPr id="24" name="Рисунок 9" descr="http://restoran-rossich.ru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toran-rossich.ru/te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" cy="2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6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Тел.:</w:t>
      </w:r>
      <w:r w:rsidR="00BF45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59-70-98</w:t>
      </w:r>
    </w:p>
    <w:p w:rsidR="009B4065" w:rsidRPr="008D4020" w:rsidRDefault="009B4065" w:rsidP="008D4020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B4065" w:rsidRPr="008D4020" w:rsidSect="00DC2990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F5A" w:rsidRDefault="00A83F5A" w:rsidP="00DC2990">
      <w:pPr>
        <w:spacing w:after="0" w:line="240" w:lineRule="auto"/>
      </w:pPr>
      <w:r>
        <w:separator/>
      </w:r>
    </w:p>
  </w:endnote>
  <w:endnote w:type="continuationSeparator" w:id="0">
    <w:p w:rsidR="00A83F5A" w:rsidRDefault="00A83F5A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5717749"/>
      <w:docPartObj>
        <w:docPartGallery w:val="Page Numbers (Bottom of Page)"/>
        <w:docPartUnique/>
      </w:docPartObj>
    </w:sdtPr>
    <w:sdtEndPr/>
    <w:sdtContent>
      <w:p w:rsidR="00064DB5" w:rsidRPr="00DC2990" w:rsidRDefault="00B10E5F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DC2990">
          <w:rPr>
            <w:rFonts w:ascii="Times New Roman" w:hAnsi="Times New Roman" w:cs="Times New Roman"/>
            <w:sz w:val="24"/>
          </w:rPr>
          <w:fldChar w:fldCharType="begin"/>
        </w:r>
        <w:r w:rsidR="00064DB5" w:rsidRPr="00DC299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2990">
          <w:rPr>
            <w:rFonts w:ascii="Times New Roman" w:hAnsi="Times New Roman" w:cs="Times New Roman"/>
            <w:sz w:val="24"/>
          </w:rPr>
          <w:fldChar w:fldCharType="separate"/>
        </w:r>
        <w:r w:rsidR="00BF45D3">
          <w:rPr>
            <w:rFonts w:ascii="Times New Roman" w:hAnsi="Times New Roman" w:cs="Times New Roman"/>
            <w:noProof/>
            <w:sz w:val="24"/>
          </w:rPr>
          <w:t>1</w:t>
        </w:r>
        <w:r w:rsidRPr="00DC299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64DB5" w:rsidRPr="00DC2990" w:rsidRDefault="00064DB5">
    <w:pPr>
      <w:pStyle w:val="a9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F5A" w:rsidRDefault="00A83F5A" w:rsidP="00DC2990">
      <w:pPr>
        <w:spacing w:after="0" w:line="240" w:lineRule="auto"/>
      </w:pPr>
      <w:r>
        <w:separator/>
      </w:r>
    </w:p>
  </w:footnote>
  <w:footnote w:type="continuationSeparator" w:id="0">
    <w:p w:rsidR="00A83F5A" w:rsidRDefault="00A83F5A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4C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E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8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40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6D1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23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F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C65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4BFD"/>
    <w:multiLevelType w:val="hybridMultilevel"/>
    <w:tmpl w:val="A7EA6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C912E3"/>
    <w:multiLevelType w:val="hybridMultilevel"/>
    <w:tmpl w:val="72DAB0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1BF77EE"/>
    <w:multiLevelType w:val="hybridMultilevel"/>
    <w:tmpl w:val="4FA4A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B513444"/>
    <w:multiLevelType w:val="hybridMultilevel"/>
    <w:tmpl w:val="66BCA7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D69"/>
    <w:rsid w:val="000327B2"/>
    <w:rsid w:val="00041A11"/>
    <w:rsid w:val="000445AC"/>
    <w:rsid w:val="00064DB5"/>
    <w:rsid w:val="0009498D"/>
    <w:rsid w:val="000C4B50"/>
    <w:rsid w:val="0010400C"/>
    <w:rsid w:val="00176F79"/>
    <w:rsid w:val="001B00DD"/>
    <w:rsid w:val="001E3282"/>
    <w:rsid w:val="002B1D69"/>
    <w:rsid w:val="002D5DD2"/>
    <w:rsid w:val="003212B3"/>
    <w:rsid w:val="0033097B"/>
    <w:rsid w:val="00336ABC"/>
    <w:rsid w:val="003A1A11"/>
    <w:rsid w:val="003B1AC6"/>
    <w:rsid w:val="0040027D"/>
    <w:rsid w:val="00487F00"/>
    <w:rsid w:val="004C7BCC"/>
    <w:rsid w:val="00503083"/>
    <w:rsid w:val="0055476A"/>
    <w:rsid w:val="005A5E13"/>
    <w:rsid w:val="00672E15"/>
    <w:rsid w:val="006D11A5"/>
    <w:rsid w:val="007445DF"/>
    <w:rsid w:val="00780763"/>
    <w:rsid w:val="007A063A"/>
    <w:rsid w:val="007B6071"/>
    <w:rsid w:val="007E0D2A"/>
    <w:rsid w:val="007E2F6B"/>
    <w:rsid w:val="007E43D2"/>
    <w:rsid w:val="008520C8"/>
    <w:rsid w:val="0085314E"/>
    <w:rsid w:val="00865E8B"/>
    <w:rsid w:val="008D4020"/>
    <w:rsid w:val="00953D28"/>
    <w:rsid w:val="0095462B"/>
    <w:rsid w:val="00965D02"/>
    <w:rsid w:val="0097726A"/>
    <w:rsid w:val="009A77B9"/>
    <w:rsid w:val="009B4065"/>
    <w:rsid w:val="009C6828"/>
    <w:rsid w:val="00A63808"/>
    <w:rsid w:val="00A6521D"/>
    <w:rsid w:val="00A83F5A"/>
    <w:rsid w:val="00AC7839"/>
    <w:rsid w:val="00AD6A53"/>
    <w:rsid w:val="00B10E5F"/>
    <w:rsid w:val="00B21B55"/>
    <w:rsid w:val="00B26F20"/>
    <w:rsid w:val="00B649A1"/>
    <w:rsid w:val="00B93499"/>
    <w:rsid w:val="00BF45D3"/>
    <w:rsid w:val="00C92975"/>
    <w:rsid w:val="00D04595"/>
    <w:rsid w:val="00D42A70"/>
    <w:rsid w:val="00D772A8"/>
    <w:rsid w:val="00D90EF1"/>
    <w:rsid w:val="00D971E5"/>
    <w:rsid w:val="00DC2990"/>
    <w:rsid w:val="00DE6586"/>
    <w:rsid w:val="00DF1A15"/>
    <w:rsid w:val="00E017C4"/>
    <w:rsid w:val="00E04B9D"/>
    <w:rsid w:val="00E37479"/>
    <w:rsid w:val="00E46352"/>
    <w:rsid w:val="00E5448B"/>
    <w:rsid w:val="00E67450"/>
    <w:rsid w:val="00E81A85"/>
    <w:rsid w:val="00E82CB6"/>
    <w:rsid w:val="00EE0533"/>
    <w:rsid w:val="00EE3BCC"/>
    <w:rsid w:val="00F11AA0"/>
    <w:rsid w:val="00F32AED"/>
    <w:rsid w:val="00F7550E"/>
    <w:rsid w:val="00F82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E43E81D-A71D-4A8B-8702-0F0C5B6A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B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990"/>
  </w:style>
  <w:style w:type="paragraph" w:styleId="a9">
    <w:name w:val="footer"/>
    <w:basedOn w:val="a"/>
    <w:link w:val="aa"/>
    <w:uiPriority w:val="99"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990"/>
  </w:style>
  <w:style w:type="character" w:styleId="ab">
    <w:name w:val="Strong"/>
    <w:basedOn w:val="a0"/>
    <w:uiPriority w:val="22"/>
    <w:qFormat/>
    <w:rsid w:val="008D4020"/>
    <w:rPr>
      <w:b/>
      <w:bCs/>
    </w:rPr>
  </w:style>
  <w:style w:type="character" w:styleId="ac">
    <w:name w:val="Hyperlink"/>
    <w:basedOn w:val="a0"/>
    <w:uiPriority w:val="99"/>
    <w:unhideWhenUsed/>
    <w:rsid w:val="008D40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2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83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71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2CA72-7EE9-422E-8740-D723383DC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Е.О.</dc:creator>
  <cp:lastModifiedBy>Чернов Виталий</cp:lastModifiedBy>
  <cp:revision>8</cp:revision>
  <cp:lastPrinted>2018-10-26T14:32:00Z</cp:lastPrinted>
  <dcterms:created xsi:type="dcterms:W3CDTF">2018-10-26T09:39:00Z</dcterms:created>
  <dcterms:modified xsi:type="dcterms:W3CDTF">2019-07-04T11:56:00Z</dcterms:modified>
</cp:coreProperties>
</file>