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F4" w:rsidRDefault="006F17F4" w:rsidP="0026442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7F4" w:rsidRPr="006F17F4" w:rsidRDefault="006F17F4" w:rsidP="006F17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опыта: «Развитие воображения дошкольников посредством игровой деятельности»</w:t>
      </w:r>
    </w:p>
    <w:p w:rsidR="00EB62D8" w:rsidRDefault="00EB62D8" w:rsidP="00A30D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ECD" w:rsidRDefault="009C3ECD" w:rsidP="006F17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опыта:</w:t>
      </w:r>
      <w:r w:rsidR="006F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Григорьева Юлия Викторовна,</w:t>
      </w:r>
      <w:r w:rsidR="006F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МДОУ «Детский сад комбинированного вида № 21 п. Северный Белгородского района Белгородской области»</w:t>
      </w:r>
    </w:p>
    <w:p w:rsidR="00264425" w:rsidRDefault="00264425" w:rsidP="006F17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83A" w:rsidRDefault="0095383A" w:rsidP="00EB62D8">
      <w:pPr>
        <w:tabs>
          <w:tab w:val="left" w:pos="190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77F5" w:rsidRDefault="00B877F5" w:rsidP="0095383A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="00EB62D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42147" w:rsidRPr="00EE2BB1" w:rsidRDefault="00542147" w:rsidP="00B877F5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возникновения</w:t>
      </w:r>
      <w:r w:rsidR="00FE0DE0" w:rsidRPr="00E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становления </w:t>
      </w:r>
      <w:r w:rsidRPr="00E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</w:t>
      </w:r>
      <w:r w:rsidR="00E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0D03" w:rsidRDefault="00F60D03" w:rsidP="00F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комбинированного вида </w:t>
      </w:r>
      <w:r w:rsidRPr="00F60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п. Северный</w:t>
      </w:r>
      <w:r w:rsidRPr="00F60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Белгородского района Белгородской области» расположен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поселке Северный</w:t>
      </w:r>
      <w:r w:rsidRPr="00F60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Белгородского района</w:t>
      </w:r>
      <w:r w:rsidR="00AC0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километрах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Белгорода. </w:t>
      </w:r>
      <w:r w:rsidRPr="00F6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посёлке имеется поликлиника, две школы, три детских сада и дом культуры.</w:t>
      </w:r>
      <w:r w:rsidR="005E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православная церковь, МУК ЦБС Белгородского района Северная библиотека филиал №35.</w:t>
      </w:r>
    </w:p>
    <w:p w:rsidR="005E7FFE" w:rsidRDefault="005E7FFE" w:rsidP="00F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№21 п.</w:t>
      </w:r>
      <w:r w:rsidR="00A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функционирует 6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комбинированной на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правленности. </w:t>
      </w:r>
    </w:p>
    <w:p w:rsidR="00542147" w:rsidRPr="00F60D03" w:rsidRDefault="00542147" w:rsidP="00F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FE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задач</w:t>
      </w:r>
      <w:r w:rsidR="00FE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педагогики -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творческой личности, способной </w:t>
      </w:r>
      <w:r w:rsidR="00FE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свою индивидуальность,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созидательно относит</w:t>
      </w:r>
      <w:r w:rsidR="00FE0D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окружающему миру, привносить в него новое, совершенствовать и видоизменять его. </w:t>
      </w:r>
    </w:p>
    <w:p w:rsidR="00EE2BB1" w:rsidRPr="00013D44" w:rsidRDefault="00FE0DE0" w:rsidP="00013D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 общества </w:t>
      </w:r>
      <w:r w:rsidRPr="00FE0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ставит дошкольное образовательное учреждение перед необходимостью работать в условиях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постоянного обновления.</w:t>
      </w:r>
      <w:r w:rsidR="00396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E0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ошкольное 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«Детский сад комбинированного вида № 21 п. Северный» </w:t>
      </w:r>
      <w:r w:rsidRPr="00FE0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определяет в качестве одного из приоритетных направлений</w:t>
      </w:r>
      <w:r w:rsidR="00344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Pr="00FE0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развити</w:t>
      </w:r>
      <w:r w:rsidR="00344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творческого потенциала детей, строит образовательную систему под девизом</w:t>
      </w:r>
      <w:r w:rsidR="00EE2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FE0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«Творчество во всём!».</w:t>
      </w:r>
      <w:r w:rsidR="00396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по развитию воображения  в 2014 году, а также в ходе наблюдений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детей,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развитие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у дошкольников находится на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Дети </w:t>
      </w:r>
      <w:r w:rsidR="003445F8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</w:t>
      </w:r>
      <w:r w:rsidR="00C1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заданными взрослым эталонами,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ничего не привносят в окру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жающий мир, не видоизменяют его.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показали следующее: 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фантазир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мало,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воображения оттесня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количеством и разнообразием игрового материала.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лиша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возможности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предметы-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</w:t>
      </w:r>
      <w:r w:rsidR="00CC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игровых ситуациях, о чем свидетельствуют </w:t>
      </w:r>
      <w:r w:rsid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</w:t>
      </w:r>
      <w:r w:rsidR="00CC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диагностики, проводимой на начальном этапе работы над опытом.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показала, что развитие  </w:t>
      </w:r>
      <w:r w:rsidR="003553EC" w:rsidRP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воссоздающе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553EC" w:rsidRP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находилось на низком уровне у 35% детей исследуемой группы, развитие творческого воображения на низком уровне  у  30% детей. Высокий уровень соответственно составлял всего: 15% и 20%.</w:t>
      </w:r>
    </w:p>
    <w:p w:rsidR="00004519" w:rsidRPr="00004519" w:rsidRDefault="003445F8" w:rsidP="00004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выявилось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между </w:t>
      </w:r>
      <w:r w:rsidR="00E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современными требованиями к развитию творческого потенциала дошкольников и  низким уровнем </w:t>
      </w:r>
      <w:proofErr w:type="spellStart"/>
      <w:r w:rsidR="00E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C2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и </w:t>
      </w:r>
      <w:r w:rsidR="00E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воображения. </w:t>
      </w:r>
    </w:p>
    <w:p w:rsidR="00542147" w:rsidRDefault="00542147" w:rsidP="00F13A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B1" w:rsidRPr="00EE2BB1" w:rsidRDefault="00EE2BB1" w:rsidP="00EE2BB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опыта.</w:t>
      </w:r>
    </w:p>
    <w:p w:rsidR="00F13AAE" w:rsidRDefault="00542147" w:rsidP="00A36C8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2147">
        <w:rPr>
          <w:sz w:val="28"/>
          <w:szCs w:val="28"/>
        </w:rPr>
        <w:t>Актуальность педагогического опы</w:t>
      </w:r>
      <w:r w:rsidR="0095383A">
        <w:rPr>
          <w:sz w:val="28"/>
          <w:szCs w:val="28"/>
        </w:rPr>
        <w:t xml:space="preserve">та заключается в представлении </w:t>
      </w:r>
      <w:r w:rsidRPr="00542147">
        <w:rPr>
          <w:sz w:val="28"/>
          <w:szCs w:val="28"/>
        </w:rPr>
        <w:t xml:space="preserve">приёмов активизации творческих способностей </w:t>
      </w:r>
      <w:r w:rsidR="00C9453D">
        <w:rPr>
          <w:sz w:val="28"/>
          <w:szCs w:val="28"/>
        </w:rPr>
        <w:t>детей</w:t>
      </w:r>
      <w:r w:rsidRPr="00542147">
        <w:rPr>
          <w:sz w:val="28"/>
          <w:szCs w:val="28"/>
        </w:rPr>
        <w:t xml:space="preserve"> в специал</w:t>
      </w:r>
      <w:r w:rsidR="00112FFF">
        <w:rPr>
          <w:sz w:val="28"/>
          <w:szCs w:val="28"/>
        </w:rPr>
        <w:t>ьно-организованной деятельности.</w:t>
      </w:r>
      <w:r w:rsidR="00EE2BB1">
        <w:rPr>
          <w:sz w:val="28"/>
          <w:szCs w:val="28"/>
        </w:rPr>
        <w:t xml:space="preserve"> Предлагаемая система работы </w:t>
      </w:r>
      <w:r w:rsidR="00C9453D">
        <w:rPr>
          <w:sz w:val="28"/>
          <w:szCs w:val="28"/>
        </w:rPr>
        <w:t xml:space="preserve">включаются в образовательный процесс в виде совместной и самостоятельной деятельности детей. </w:t>
      </w:r>
    </w:p>
    <w:p w:rsidR="00A36C81" w:rsidRPr="00A36C81" w:rsidRDefault="00A36C81" w:rsidP="00A36C8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67B90" w:rsidRPr="00467B90" w:rsidRDefault="00467B90" w:rsidP="00467B9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  <w:r w:rsidRPr="00467B90">
        <w:rPr>
          <w:b/>
          <w:color w:val="000000"/>
          <w:sz w:val="28"/>
          <w:szCs w:val="28"/>
        </w:rPr>
        <w:t>Ведущая педагогическая идея опыта.</w:t>
      </w:r>
    </w:p>
    <w:p w:rsidR="00467B90" w:rsidRDefault="00467B90" w:rsidP="0054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467B90" w:rsidP="00467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использования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и упражнений. </w:t>
      </w:r>
    </w:p>
    <w:p w:rsidR="00A36C81" w:rsidRPr="00542147" w:rsidRDefault="00A36C81" w:rsidP="00467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8" w:rsidRDefault="00467B90" w:rsidP="00F1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работы над опытом.</w:t>
      </w:r>
    </w:p>
    <w:p w:rsidR="006E0E58" w:rsidRPr="006E0E58" w:rsidRDefault="006E0E58" w:rsidP="00F13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Calibri" w:hAnsi="Times New Roman" w:cs="Times New Roman"/>
          <w:sz w:val="28"/>
          <w:szCs w:val="28"/>
        </w:rPr>
        <w:t>над опытом</w:t>
      </w:r>
      <w:r w:rsidR="0039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длилась в 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период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6E0E58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Calibri" w:hAnsi="Times New Roman" w:cs="Times New Roman"/>
          <w:sz w:val="28"/>
          <w:szCs w:val="28"/>
        </w:rPr>
        <w:t>март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 и включала три этапа.</w:t>
      </w:r>
    </w:p>
    <w:p w:rsidR="006E0E58" w:rsidRPr="006E0E58" w:rsidRDefault="006E0E58" w:rsidP="006E0E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этап: </w:t>
      </w:r>
      <w:r>
        <w:rPr>
          <w:rFonts w:ascii="Times New Roman" w:eastAsia="Calibri" w:hAnsi="Times New Roman" w:cs="Times New Roman"/>
          <w:sz w:val="28"/>
          <w:szCs w:val="28"/>
        </w:rPr>
        <w:t>март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36C81">
        <w:rPr>
          <w:rFonts w:ascii="Times New Roman" w:eastAsia="Calibri" w:hAnsi="Times New Roman" w:cs="Times New Roman"/>
          <w:sz w:val="28"/>
          <w:szCs w:val="28"/>
        </w:rPr>
        <w:t>–</w:t>
      </w:r>
      <w:r w:rsidR="0039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C81">
        <w:rPr>
          <w:rFonts w:ascii="Times New Roman" w:eastAsia="Calibri" w:hAnsi="Times New Roman" w:cs="Times New Roman"/>
          <w:sz w:val="28"/>
          <w:szCs w:val="28"/>
        </w:rPr>
        <w:t xml:space="preserve">май </w:t>
      </w:r>
      <w:r w:rsidRPr="006E0E58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E0E58" w:rsidRPr="006E0E58" w:rsidRDefault="006E0E58" w:rsidP="006E0E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Основной этап: </w:t>
      </w:r>
      <w:r w:rsidR="00A36C81">
        <w:rPr>
          <w:rFonts w:ascii="Times New Roman" w:eastAsia="Calibri" w:hAnsi="Times New Roman" w:cs="Times New Roman"/>
          <w:sz w:val="28"/>
          <w:szCs w:val="28"/>
        </w:rPr>
        <w:t>июнь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9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C81">
        <w:rPr>
          <w:rFonts w:ascii="Times New Roman" w:eastAsia="Calibri" w:hAnsi="Times New Roman" w:cs="Times New Roman"/>
          <w:sz w:val="28"/>
          <w:szCs w:val="28"/>
        </w:rPr>
        <w:t>январь</w:t>
      </w:r>
      <w:r w:rsidRPr="006E0E58">
        <w:rPr>
          <w:rFonts w:ascii="Times New Roman" w:eastAsia="Calibri" w:hAnsi="Times New Roman" w:cs="Times New Roman"/>
          <w:sz w:val="28"/>
          <w:szCs w:val="28"/>
        </w:rPr>
        <w:t>201</w:t>
      </w:r>
      <w:r w:rsidR="00C15C33">
        <w:rPr>
          <w:rFonts w:ascii="Times New Roman" w:eastAsia="Calibri" w:hAnsi="Times New Roman" w:cs="Times New Roman"/>
          <w:sz w:val="28"/>
          <w:szCs w:val="28"/>
        </w:rPr>
        <w:t>7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E0E58" w:rsidRPr="006E0E58" w:rsidRDefault="006E0E58" w:rsidP="006E0E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Заключительный этап: </w:t>
      </w:r>
      <w:r w:rsidR="00A36C81">
        <w:rPr>
          <w:rFonts w:ascii="Times New Roman" w:eastAsia="Calibri" w:hAnsi="Times New Roman" w:cs="Times New Roman"/>
          <w:sz w:val="28"/>
          <w:szCs w:val="28"/>
        </w:rPr>
        <w:t>февраль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 - </w:t>
      </w:r>
      <w:r>
        <w:rPr>
          <w:rFonts w:ascii="Times New Roman" w:eastAsia="Calibri" w:hAnsi="Times New Roman" w:cs="Times New Roman"/>
          <w:sz w:val="28"/>
          <w:szCs w:val="28"/>
        </w:rPr>
        <w:t>март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E0E58" w:rsidRDefault="006E0E58" w:rsidP="00C02B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58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Подготовительный период предполагал проведение теоретического, педагогического анализа материалов по теме педагогического опыта,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диагностик</w:t>
      </w:r>
      <w:r w:rsidR="00C02B8F">
        <w:rPr>
          <w:rFonts w:ascii="Times New Roman" w:eastAsia="Calibri" w:hAnsi="Times New Roman" w:cs="Times New Roman"/>
          <w:sz w:val="28"/>
          <w:szCs w:val="28"/>
        </w:rPr>
        <w:t>и, изготовление практических пособий. Во время  основного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C02B8F">
        <w:rPr>
          <w:rFonts w:ascii="Times New Roman" w:eastAsia="Calibri" w:hAnsi="Times New Roman" w:cs="Times New Roman"/>
          <w:sz w:val="28"/>
          <w:szCs w:val="28"/>
        </w:rPr>
        <w:t>а</w:t>
      </w:r>
      <w:r w:rsidR="0039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велась </w:t>
      </w:r>
      <w:r w:rsidR="00C267D0">
        <w:rPr>
          <w:rFonts w:ascii="Times New Roman" w:eastAsia="Calibri" w:hAnsi="Times New Roman" w:cs="Times New Roman"/>
          <w:sz w:val="28"/>
          <w:szCs w:val="28"/>
        </w:rPr>
        <w:t xml:space="preserve">представленная </w:t>
      </w:r>
      <w:r>
        <w:rPr>
          <w:rFonts w:ascii="Times New Roman" w:eastAsia="Calibri" w:hAnsi="Times New Roman" w:cs="Times New Roman"/>
          <w:sz w:val="28"/>
          <w:szCs w:val="28"/>
        </w:rPr>
        <w:t>практическая работа с дошкольниками.</w:t>
      </w:r>
      <w:r w:rsidR="0039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E58">
        <w:rPr>
          <w:rFonts w:ascii="Times New Roman" w:eastAsia="Calibri" w:hAnsi="Times New Roman" w:cs="Times New Roman"/>
          <w:sz w:val="28"/>
          <w:szCs w:val="28"/>
        </w:rPr>
        <w:t>Заключительный этап представлял собой д</w:t>
      </w:r>
      <w:r w:rsidR="00C02B8F">
        <w:rPr>
          <w:rFonts w:ascii="Times New Roman" w:eastAsia="Calibri" w:hAnsi="Times New Roman" w:cs="Times New Roman"/>
          <w:sz w:val="28"/>
          <w:szCs w:val="28"/>
        </w:rPr>
        <w:t xml:space="preserve">иагностическую работу: </w:t>
      </w:r>
      <w:r w:rsidRPr="006E0E58">
        <w:rPr>
          <w:rFonts w:ascii="Times New Roman" w:eastAsia="Calibri" w:hAnsi="Times New Roman" w:cs="Times New Roman"/>
          <w:sz w:val="28"/>
          <w:szCs w:val="28"/>
        </w:rPr>
        <w:t>обработк</w:t>
      </w:r>
      <w:r w:rsidR="00C02B8F">
        <w:rPr>
          <w:rFonts w:ascii="Times New Roman" w:eastAsia="Calibri" w:hAnsi="Times New Roman" w:cs="Times New Roman"/>
          <w:sz w:val="28"/>
          <w:szCs w:val="28"/>
        </w:rPr>
        <w:t>у</w:t>
      </w:r>
      <w:r w:rsidRPr="006E0E58">
        <w:rPr>
          <w:rFonts w:ascii="Times New Roman" w:eastAsia="Calibri" w:hAnsi="Times New Roman" w:cs="Times New Roman"/>
          <w:sz w:val="28"/>
          <w:szCs w:val="28"/>
        </w:rPr>
        <w:t xml:space="preserve"> результато</w:t>
      </w:r>
      <w:r w:rsidR="00C02B8F">
        <w:rPr>
          <w:rFonts w:ascii="Times New Roman" w:eastAsia="Calibri" w:hAnsi="Times New Roman" w:cs="Times New Roman"/>
          <w:sz w:val="28"/>
          <w:szCs w:val="28"/>
        </w:rPr>
        <w:t>в и анализ проделанной работы.</w:t>
      </w:r>
    </w:p>
    <w:p w:rsidR="00C02B8F" w:rsidRDefault="00C02B8F" w:rsidP="00C02B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E58" w:rsidRDefault="00C02B8F" w:rsidP="00F13AA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B8F">
        <w:rPr>
          <w:rFonts w:ascii="Times New Roman" w:eastAsia="Calibri" w:hAnsi="Times New Roman" w:cs="Times New Roman"/>
          <w:b/>
          <w:sz w:val="28"/>
          <w:szCs w:val="28"/>
        </w:rPr>
        <w:t>Диапазон опыта.</w:t>
      </w:r>
    </w:p>
    <w:p w:rsidR="00F13AAE" w:rsidRPr="00F13AAE" w:rsidRDefault="00F13AAE" w:rsidP="00F13AA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B8F" w:rsidRDefault="00C02B8F" w:rsidP="00C02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опыту </w:t>
      </w:r>
      <w:r w:rsidR="00C2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строилась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системно, с учетом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овных педагогических принципов. </w:t>
      </w:r>
      <w:r w:rsidR="00F1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упражнения,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 игровых ситуаций можно использовать как во время организованной образовательной деятельности, так и во время повседневной жизни дошкольников. </w:t>
      </w:r>
      <w:r w:rsidR="00EF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может применяться в кружковой работе, в семейном воспитании,  в работе с детьми с ограниченными возможностями здоровья.</w:t>
      </w:r>
    </w:p>
    <w:p w:rsidR="00EF42AE" w:rsidRDefault="00EF42AE" w:rsidP="00C02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CC6C7E" w:rsidP="00F13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опыта.</w:t>
      </w:r>
    </w:p>
    <w:p w:rsidR="00F13AAE" w:rsidRPr="00F13AAE" w:rsidRDefault="00F13AAE" w:rsidP="00F13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47" w:rsidRPr="00542147" w:rsidRDefault="00542147" w:rsidP="00C2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«Воображение,- пишет С. Л. Рубинштейн,- связано с нашей способностью и необходимо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творить новое». И далее: «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C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отлёт от прошлого опыта, 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его».</w:t>
      </w:r>
    </w:p>
    <w:p w:rsidR="00542147" w:rsidRPr="00542147" w:rsidRDefault="00542147" w:rsidP="00C267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– это психический познавательный процесс создания новых образов путём переработки материалов восприятия и представления, полученных в прошлом опыте. (Г.А.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147" w:rsidRPr="00542147" w:rsidRDefault="004D223C" w:rsidP="00C267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– это чуткий «музыкальный инструмент», овладение которым открывает возможности самовыражения, требует от ребёнка поиска и исполнения своих собственных замыслов и желаний. (О.М. Дьяченко).</w:t>
      </w:r>
    </w:p>
    <w:p w:rsidR="00542147" w:rsidRPr="00542147" w:rsidRDefault="00542147" w:rsidP="00C2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– это продуктивная деятельность, порождающая качественно – новое, отличающееся неповторимостью, оригинальностью и общественно – исторической уникальностью. Своеобразие детского творчества заключается в том, что в результате его не создаётся никакого общественно – значимого продукта, но сам процесс творчества и его результат имеют </w:t>
      </w:r>
      <w:proofErr w:type="gramStart"/>
      <w:r w:rsidRPr="0054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4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личностного развития ребёнка и является фундаментом успешной жизнедеятельности в будущем. (Л. С. </w:t>
      </w:r>
      <w:proofErr w:type="spellStart"/>
      <w:r w:rsidRPr="0054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54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2147" w:rsidRPr="00542147" w:rsidRDefault="00542147" w:rsidP="00C2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Творчество – это деятельность, в результате которой создаётся новый, оригинальный продукт, имеющий общественное значение. Это может быть новое знание, предмет, способ деятельности, произведение искусства и т. п. (Г. Г. Григорьева).</w:t>
      </w:r>
    </w:p>
    <w:p w:rsidR="00542147" w:rsidRPr="00542147" w:rsidRDefault="00542147" w:rsidP="006F5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ребёнка не есть простое воспоминание о пережитом, но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ребёнка». (Л.С.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2147" w:rsidRPr="00542147" w:rsidRDefault="00C267D0" w:rsidP="00C267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следует важный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вывод: для того,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создать благоприятные условия для развития воображения и творчест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детей, необходимо расширять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реальный жизненный опыт. Чем больше </w:t>
      </w:r>
      <w:r w:rsidR="0039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видел, слышал и пережил, чем больше он знает и усвоил,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большим количеством элементов действительности он располагает в своём опыте, тем значител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ьнее и продуктивнее при других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 условиях будет деятельность его воображения.</w:t>
      </w:r>
    </w:p>
    <w:p w:rsidR="001B7565" w:rsidRPr="001B7565" w:rsidRDefault="00542147" w:rsidP="001B7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Научной основой педагогического исследования стали работы А. Ю. Субботиной, Е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Кравцовой. Дьяченко </w:t>
      </w:r>
      <w:r w:rsidR="00C2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М.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пределила особенности развития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пути активизации воображения дошкольников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указала основные направления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воображения на ранних этапах онтогенеза. Учитывая самостоятельность и оригинальность Дьяченко, как и многие другие авторы, выделяет творческое и воссоздающее воображение</w:t>
      </w:r>
      <w:r w:rsidR="00E54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чём последнее направлено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образов, соответствующих описанию. Именно воссоздающее воображение является са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 ранним видом воображения и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подготовительным этапом к появлению воображения творческого. </w:t>
      </w:r>
      <w:r w:rsid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1B7565" w:rsidRP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оссоздающее</w:t>
      </w:r>
      <w:r w:rsid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 </w:t>
      </w:r>
      <w:r w:rsidR="001B7565" w:rsidRP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преобладает </w:t>
      </w:r>
      <w:r w:rsid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7565" w:rsidRP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</w:t>
      </w:r>
      <w:r w:rsid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среднем дошкольном возрасте, </w:t>
      </w:r>
      <w:r w:rsidR="001B7565" w:rsidRP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создание образов, описываемых в стихах, сказках, рассказах взрослого. Особенности этих образов зависят от опыта ребёнка, информации, накопившейся в его памяти, и уровня понимания того, что он слышит от взрослых, видит на картинках. Дошкольники этого возраста верят в образы, возникающие в воображении, почти как в реальные явления. Однако возникающие образы разрознены, не объединяются в целостную  картину, зависят от изменяющихся внешних условий, которые служат поводом для появления новых.</w:t>
      </w:r>
    </w:p>
    <w:p w:rsidR="001B7565" w:rsidRPr="001B7565" w:rsidRDefault="00542147" w:rsidP="001B7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42147">
        <w:rPr>
          <w:sz w:val="28"/>
          <w:szCs w:val="28"/>
        </w:rPr>
        <w:t>Именно с развития воссоздающего воображения О. М. Дьяченко предлагает начинать работу, итогом которой будет развитие творчества у детей. С этой целью автор предлагает ряд диагностических методик, игровых заданий и упражне</w:t>
      </w:r>
      <w:r w:rsidR="00D02895">
        <w:rPr>
          <w:sz w:val="28"/>
          <w:szCs w:val="28"/>
        </w:rPr>
        <w:t>ний, тем самым</w:t>
      </w:r>
      <w:r w:rsidR="0095383A">
        <w:rPr>
          <w:sz w:val="28"/>
          <w:szCs w:val="28"/>
        </w:rPr>
        <w:t xml:space="preserve"> давая педагогу </w:t>
      </w:r>
      <w:r w:rsidRPr="00542147">
        <w:rPr>
          <w:sz w:val="28"/>
          <w:szCs w:val="28"/>
        </w:rPr>
        <w:t>большой материал в выборе средств.</w:t>
      </w:r>
      <w:r w:rsidR="001B7565" w:rsidRPr="001B7565">
        <w:rPr>
          <w:color w:val="000000"/>
          <w:sz w:val="28"/>
          <w:szCs w:val="28"/>
        </w:rPr>
        <w:t xml:space="preserve"> В старшем дошкольном возрасте активное воображение ребёнка приобретает самостоятельность, отделяется от практической деятельности и начинает её опережать. Вместе с тем оно объединяется с мышлением и действует совместно с ним при решении познавательных задач.</w:t>
      </w:r>
    </w:p>
    <w:p w:rsidR="001B7565" w:rsidRPr="001B7565" w:rsidRDefault="001B7565" w:rsidP="001B75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старшего дошкольника может приближаться к творческому воображению взрослого. Однако это творчество «для себя», к нему не предъявляется требование реализуемости, продуктивности. Основа этого активного воображения – сюжетно-ролевая игра и режиссерская игра. Рождаясь в игре, активное воображение переносится в другие виды деятельности – рисование, конструирование, сочинительство.</w:t>
      </w:r>
    </w:p>
    <w:p w:rsidR="00542147" w:rsidRPr="00542147" w:rsidRDefault="00542147" w:rsidP="001B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значение в </w:t>
      </w:r>
      <w:r w:rsidR="004D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исследовании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7F5">
        <w:rPr>
          <w:rFonts w:ascii="Times New Roman" w:eastAsia="Times New Roman" w:hAnsi="Times New Roman" w:cs="Times New Roman"/>
          <w:sz w:val="28"/>
          <w:szCs w:val="28"/>
          <w:lang w:eastAsia="ru-RU"/>
        </w:rPr>
        <w:t>ыграла работа А. И. Савенкова «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одарённ</w:t>
      </w:r>
      <w:r w:rsidR="00B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ость: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средствами искусства», где автор раскрывает творческий поте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нциал личности с помощью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организованного обучения. Наряду с А. И. Савенковым, Л. Ю. Субботина выделяет ряд приёмов творческого воображения; даёт краткую характеристику этих приёмов и рекомендации по их применению с целью развития воображения:</w:t>
      </w:r>
    </w:p>
    <w:p w:rsidR="00542147" w:rsidRPr="00542147" w:rsidRDefault="00C267D0" w:rsidP="00C2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агглютинация, то есть «склеивание» различных несоединимых в повседневной жизни частей (человек – зверь, человек – птица и другие);</w:t>
      </w:r>
    </w:p>
    <w:p w:rsidR="00542147" w:rsidRPr="00542147" w:rsidRDefault="00C267D0" w:rsidP="00C2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гиперболизация - преувеличение;</w:t>
      </w:r>
    </w:p>
    <w:p w:rsidR="00D02895" w:rsidRDefault="00C267D0" w:rsidP="00D0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схематизация -  преуменьшение (карикатуры, шаржи);</w:t>
      </w:r>
    </w:p>
    <w:p w:rsidR="00542147" w:rsidRPr="00542147" w:rsidRDefault="00D02895" w:rsidP="00D0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7D0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– умение подмети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выделить, подчеркнуть главное;</w:t>
      </w:r>
    </w:p>
    <w:p w:rsidR="00542147" w:rsidRPr="00542147" w:rsidRDefault="00C267D0" w:rsidP="00C2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аналогия – процесс ассоциации разнообразных предметов со сходными реальными формами;</w:t>
      </w:r>
    </w:p>
    <w:p w:rsidR="00542147" w:rsidRDefault="00C267D0" w:rsidP="00C2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причин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А. И. Савенкову). Данный способ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причинно-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связи.</w:t>
      </w:r>
    </w:p>
    <w:p w:rsidR="00EF42AE" w:rsidRDefault="00542147" w:rsidP="001B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2AE" w:rsidRDefault="00EF42AE" w:rsidP="00E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опыта.</w:t>
      </w:r>
    </w:p>
    <w:p w:rsidR="00F13AAE" w:rsidRPr="00542147" w:rsidRDefault="00F13AAE" w:rsidP="00E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2AE" w:rsidRPr="00542147" w:rsidRDefault="00B62CE0" w:rsidP="007F7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опыта з</w:t>
      </w:r>
      <w:r w:rsidR="00EF42AE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аключается в </w:t>
      </w:r>
      <w:r w:rsidR="007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комбинировании существующих приемов и </w:t>
      </w:r>
      <w:r w:rsidR="001B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практическом использовании адаптированной системы игр и упражнений </w:t>
      </w:r>
      <w:r w:rsidR="001B7565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специально-организованной деятельности педагога с детьми </w:t>
      </w:r>
      <w:r w:rsidR="001B75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</w:t>
      </w:r>
      <w:r w:rsidR="00EF42AE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ормировании воображения как основы творческого мышления</w:t>
      </w:r>
      <w:r w:rsidR="001B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2147" w:rsidRDefault="00542147" w:rsidP="004D223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AAE" w:rsidRPr="00EF42AE" w:rsidRDefault="00EF42AE" w:rsidP="00F13AA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условий, в которых возможно применение данного опыта.</w:t>
      </w:r>
    </w:p>
    <w:p w:rsidR="00657B82" w:rsidRDefault="00F13AAE" w:rsidP="00F13AA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2147" w:rsidRDefault="00657B82" w:rsidP="00F13AA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 и упражнений возможно в любом дошкольном учреждении, на разном возрастном этапе дошкольников. Игры изменяются: усложняются и упрощаются по содержанию в зависимости от возрастных и индивидуальных особенностей детей, могут использоваться вариативно как в совместной с педагогом,  так и в самостоятельной деятельности детей. Опыт имеет практическую ценность, так как адаптирован к любой образовательной программе, соответствует требованиям ФГОС, может включаться при проектировании образовательного процесса с детьми с ограниченными возможностями здоровья.</w:t>
      </w:r>
    </w:p>
    <w:p w:rsidR="00013D44" w:rsidRPr="00EF42AE" w:rsidRDefault="00013D44" w:rsidP="00F13AA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2AE" w:rsidRDefault="00EF42AE" w:rsidP="00EF42AE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="00EB62D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42147" w:rsidRDefault="00EF42AE" w:rsidP="00EF42AE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опыта.</w:t>
      </w:r>
    </w:p>
    <w:p w:rsidR="00E548E3" w:rsidRDefault="007F7D63" w:rsidP="007F7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AB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</w:t>
      </w:r>
      <w:r w:rsidR="00D0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C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дошкольников в процессе игровой деятельности и применения системы дидактических игр и упражнений.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предполагает решение </w:t>
      </w:r>
      <w:r w:rsidR="00CC6C7E" w:rsidRPr="00AB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задач:</w:t>
      </w:r>
      <w:r w:rsidRPr="007F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D63" w:rsidRPr="00AB0462" w:rsidRDefault="00AB0462" w:rsidP="00AB046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F7D63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</w:t>
      </w:r>
      <w:r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 способствующую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пр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 воображения: расширяющую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</w:t>
      </w:r>
      <w:r w:rsidR="00D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окружающем мире, раскрывающую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«тайны сказки и волшебства»</w:t>
      </w:r>
    </w:p>
    <w:p w:rsidR="00E548E3" w:rsidRPr="00AB0462" w:rsidRDefault="00E548E3" w:rsidP="00AB046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теоретические и практические материалы по развитию творч</w:t>
      </w:r>
      <w:r w:rsidR="00AB0462"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воображения дошкольников</w:t>
      </w:r>
    </w:p>
    <w:p w:rsidR="00AB0462" w:rsidRPr="00AB0462" w:rsidRDefault="00AB0462" w:rsidP="00AB046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46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3.Разработать систему игр и упражнений, способствующих наиболее успешному развитию творческих способностей у детей дошкольного возраста.</w:t>
      </w:r>
    </w:p>
    <w:p w:rsidR="007F7D63" w:rsidRPr="00AB0462" w:rsidRDefault="00AB0462" w:rsidP="00AB046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r w:rsidR="007F7D63" w:rsidRPr="00AB0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еализовать</w:t>
      </w:r>
      <w:r w:rsidR="00E548E3" w:rsidRPr="00AB0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систему игр и упражнений в игровой и образовательной деятельности дошкольников.</w:t>
      </w:r>
    </w:p>
    <w:p w:rsidR="007F7D63" w:rsidRPr="00AB0462" w:rsidRDefault="00AB0462" w:rsidP="00AB0462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462">
        <w:rPr>
          <w:rFonts w:ascii="Times New Roman" w:eastAsia="Calibri" w:hAnsi="Times New Roman" w:cs="Times New Roman"/>
          <w:sz w:val="28"/>
          <w:szCs w:val="28"/>
        </w:rPr>
        <w:t>5</w:t>
      </w:r>
      <w:r w:rsidR="00E548E3" w:rsidRPr="00AB0462">
        <w:rPr>
          <w:rFonts w:ascii="Times New Roman" w:eastAsia="Calibri" w:hAnsi="Times New Roman" w:cs="Times New Roman"/>
          <w:sz w:val="28"/>
          <w:szCs w:val="28"/>
        </w:rPr>
        <w:t>. О</w:t>
      </w:r>
      <w:r w:rsidR="007F7D63" w:rsidRPr="00AB0462">
        <w:rPr>
          <w:rFonts w:ascii="Times New Roman" w:eastAsia="Calibri" w:hAnsi="Times New Roman" w:cs="Times New Roman"/>
          <w:sz w:val="28"/>
          <w:szCs w:val="28"/>
        </w:rPr>
        <w:t xml:space="preserve">пределить направления в работе с родителями по </w:t>
      </w:r>
      <w:r w:rsidRPr="00AB0462">
        <w:rPr>
          <w:rFonts w:ascii="Times New Roman" w:eastAsia="Calibri" w:hAnsi="Times New Roman" w:cs="Times New Roman"/>
          <w:sz w:val="28"/>
          <w:szCs w:val="28"/>
        </w:rPr>
        <w:t>развитию воображения у детей.</w:t>
      </w:r>
    </w:p>
    <w:p w:rsidR="007F7D63" w:rsidRPr="00AB0462" w:rsidRDefault="00AB0462" w:rsidP="00AB0462">
      <w:pPr>
        <w:tabs>
          <w:tab w:val="left" w:pos="3165"/>
        </w:tabs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0462">
        <w:rPr>
          <w:rFonts w:ascii="Times New Roman" w:eastAsia="Calibri" w:hAnsi="Times New Roman" w:cs="Times New Roman"/>
          <w:sz w:val="28"/>
          <w:szCs w:val="28"/>
        </w:rPr>
        <w:t>6. Способствовать взаимодействию педагогов в работе по развитию творческого воображения дошкольников.</w:t>
      </w:r>
    </w:p>
    <w:p w:rsidR="00AB0462" w:rsidRPr="00AB0462" w:rsidRDefault="00AB0462" w:rsidP="00AB0462">
      <w:pPr>
        <w:tabs>
          <w:tab w:val="left" w:pos="3165"/>
        </w:tabs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0462">
        <w:rPr>
          <w:rFonts w:ascii="Times New Roman" w:eastAsia="Calibri" w:hAnsi="Times New Roman" w:cs="Times New Roman"/>
          <w:sz w:val="28"/>
          <w:szCs w:val="28"/>
        </w:rPr>
        <w:t>7. Оценить эффективность разработанной системы в ходе проведения диагностирования.</w:t>
      </w:r>
    </w:p>
    <w:p w:rsidR="00542147" w:rsidRPr="00AB0462" w:rsidRDefault="00542147" w:rsidP="00BC65F9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AB2A86" w:rsidRDefault="00542147" w:rsidP="00BC65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по развитию воображения проводилась с опорой на следующие факторы: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●личный опыт дошкольников;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●возрастные особенности детей;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игровой деятельности как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познания окружающей </w:t>
      </w:r>
      <w:r w:rsidR="0026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 на протяжении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дошкольного детства;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●создание развиваю</w:t>
      </w:r>
      <w:r w:rsidR="002644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r w:rsidR="0026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группе, способствую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эффективному развитию воображения;</w:t>
      </w:r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●заинтересованность детей,</w:t>
      </w:r>
      <w:r w:rsidR="0026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желание быть включёнными в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деятельность.</w:t>
      </w:r>
    </w:p>
    <w:p w:rsidR="006E185A" w:rsidRPr="00542147" w:rsidRDefault="006E185A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B4" w:rsidRDefault="00C14BB4" w:rsidP="0054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B4" w:rsidRDefault="00C14BB4" w:rsidP="0054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47" w:rsidRPr="00AB2A86" w:rsidRDefault="00542147" w:rsidP="0054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реализации опыта</w:t>
      </w:r>
    </w:p>
    <w:p w:rsidR="00542147" w:rsidRPr="00542147" w:rsidRDefault="00542147" w:rsidP="005421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поставленной задачи, создание творческого продукта;</w:t>
      </w:r>
    </w:p>
    <w:p w:rsidR="00542147" w:rsidRPr="00542147" w:rsidRDefault="00542147" w:rsidP="005421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активизация творческого мышления, воображения (воссоздающего, творческого)</w:t>
      </w:r>
    </w:p>
    <w:p w:rsidR="00542147" w:rsidRPr="00542147" w:rsidRDefault="00542147" w:rsidP="005421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иллюстративного материала, дидактические игры;</w:t>
      </w:r>
    </w:p>
    <w:p w:rsidR="00542147" w:rsidRDefault="00542147" w:rsidP="005421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упражнения, сочинение сказок и рассказов, продуктивная деятельность.</w:t>
      </w:r>
    </w:p>
    <w:p w:rsidR="00542147" w:rsidRPr="00542147" w:rsidRDefault="00542147" w:rsidP="0054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1F2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легли в основу опыта, стали:</w:t>
      </w:r>
    </w:p>
    <w:p w:rsidR="00542147" w:rsidRPr="00542147" w:rsidRDefault="00542147" w:rsidP="005421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психологической комфортност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создание особой предметно-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эмоционально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образовательного процесса;</w:t>
      </w:r>
    </w:p>
    <w:p w:rsidR="00542147" w:rsidRPr="00542147" w:rsidRDefault="00542147" w:rsidP="005421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личностно-ориентированного подхода – учитываются индивидуальные особенности характера, темперамента, усидчивости, работоспособности ребёнка, уровень развития психических процессов, а также способности и потребности каждого ребёнка;</w:t>
      </w:r>
    </w:p>
    <w:p w:rsidR="00542147" w:rsidRPr="00542147" w:rsidRDefault="00542147" w:rsidP="005421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системности и последовательности – обогащение детей знаниями и умениями происходит последовательно, которые они осознанно могут применить в реальной жизни. Данный принцип предполагает развитие у детей дошкольного возраста самостоятельности и сознательного выбора. </w:t>
      </w:r>
    </w:p>
    <w:p w:rsidR="00542147" w:rsidRPr="00542147" w:rsidRDefault="00542147" w:rsidP="005421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 и сотворчества – ориентирует педагога на приобретение каждым ребёнком опыта творческой деятельности;</w:t>
      </w:r>
    </w:p>
    <w:p w:rsidR="00542147" w:rsidRPr="00542147" w:rsidRDefault="00542147" w:rsidP="005421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– обеспечивает преемственные связи на уровне содержания, методологии и методики развития воображения на всех ступенях образования.</w:t>
      </w:r>
    </w:p>
    <w:p w:rsidR="007F7D63" w:rsidRDefault="00B62CE0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в 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F7D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147" w:rsidRPr="0095383A" w:rsidRDefault="006E185A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2147" w:rsidRPr="0095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.Работа с детьми</w:t>
      </w:r>
      <w:r w:rsidR="007F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2147" w:rsidRPr="0095383A" w:rsidRDefault="00542147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и </w:t>
      </w:r>
      <w:r w:rsidRP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мышления в игровой деятельности с применением дидактических игр и упражнений.</w:t>
      </w:r>
    </w:p>
    <w:p w:rsidR="00542147" w:rsidRPr="0095383A" w:rsidRDefault="006E185A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542147" w:rsidRPr="0095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.Работа с семьей</w:t>
      </w:r>
      <w:r w:rsidR="007F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4BB4" w:rsidRDefault="00542147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B2A86" w:rsidRP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между</w:t>
      </w:r>
      <w:r w:rsidRP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</w:t>
      </w:r>
      <w:r w:rsidRP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AB2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 в семье для развития воображения детей.</w:t>
      </w:r>
    </w:p>
    <w:p w:rsidR="00AB2A86" w:rsidRDefault="00AB2A86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3.Взаимодействие со специалистами ДОУ.</w:t>
      </w:r>
    </w:p>
    <w:p w:rsidR="00AB2A86" w:rsidRPr="002F4244" w:rsidRDefault="00AB2A86" w:rsidP="0095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взаимодействия с педагогом-психологом, учителем-</w:t>
      </w:r>
      <w:r w:rsidRP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логопедом, музыкальным руководителем и инструктором по физической культуре</w:t>
      </w:r>
      <w:r w:rsidR="002F4244" w:rsidRP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развитию воображения детей.</w:t>
      </w:r>
    </w:p>
    <w:p w:rsidR="00542147" w:rsidRDefault="00542147" w:rsidP="00542147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="007F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онстатирующий, аналитико-</w:t>
      </w:r>
      <w:r w:rsidR="007F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диагностирующий</w:t>
      </w:r>
    </w:p>
    <w:p w:rsidR="007F7D63" w:rsidRPr="00C15C33" w:rsidRDefault="007F7D63" w:rsidP="001F2A8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C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организационно-педагогических </w:t>
      </w:r>
      <w:r w:rsidR="001F2A8E" w:rsidRPr="00C15C33">
        <w:rPr>
          <w:rFonts w:ascii="Times New Roman" w:eastAsia="Calibri" w:hAnsi="Times New Roman" w:cs="Times New Roman"/>
          <w:b/>
          <w:bCs/>
          <w:sz w:val="28"/>
          <w:szCs w:val="28"/>
        </w:rPr>
        <w:t>условий для внедрения в практику системы игр и упражнений по развитию воображения.</w:t>
      </w:r>
    </w:p>
    <w:p w:rsidR="00542147" w:rsidRPr="00542147" w:rsidRDefault="00542147" w:rsidP="002F42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Практика показывает, что приёмы диагностики уровня развития воображения у детей (игра, рисунок и другие), одновременно выступают и материалом для его развития, поскольку нет однозначных возрастных нормативов и критериев оценки того продукта, который получается в результате творческой деятельности ребёнка. Поэтому предложенные задания использовались частично и 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диагностическая методика, и как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задание, включённое в систему развития.</w:t>
      </w:r>
    </w:p>
    <w:p w:rsidR="00542147" w:rsidRPr="00542147" w:rsidRDefault="00542147" w:rsidP="002F42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развития процесса воображения была создана специальная развива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среда в группе: оборудован театральный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где был помещён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дидактический игровой материал для самостоятельной деятельности детей.</w:t>
      </w:r>
    </w:p>
    <w:p w:rsidR="00542147" w:rsidRPr="00542147" w:rsidRDefault="00542147" w:rsidP="002F42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атериал, предложенный авторами</w:t>
      </w:r>
      <w:r w:rsidR="00BC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5F9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переработан, видоизменён и дополнен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игры и упражнения были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строены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еделённую систему: от </w:t>
      </w:r>
      <w:r w:rsidR="002F4244" w:rsidRP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простых,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использовать, начиная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3-х лет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более сложных, требующих определённой базы знаний, умений и навыков.</w:t>
      </w:r>
      <w:proofErr w:type="gramEnd"/>
    </w:p>
    <w:p w:rsidR="00542147" w:rsidRPr="00542147" w:rsidRDefault="00542147" w:rsidP="002F42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система заданий, игр и упражнений может быть применена в различных видах детской деятельности: в процессе лепки, аппл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икации, рисовании, музыкально-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деятельности, непосредственно в игре, использована на различных занятиях в качестве обучающего игрового материала.</w:t>
      </w:r>
    </w:p>
    <w:p w:rsidR="00542147" w:rsidRDefault="00542147" w:rsidP="002F42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Предложенные задания включают в себя игровые элементы, что позволяет сдела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процесс познания и развития 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ненавязчивым, интере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сным, естественным, а главное, более продуктивным.</w:t>
      </w:r>
    </w:p>
    <w:p w:rsidR="00657B82" w:rsidRPr="00542147" w:rsidRDefault="00657B82" w:rsidP="002F42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</w:t>
      </w:r>
      <w:r w:rsidR="001F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</w:p>
    <w:p w:rsidR="001F2A8E" w:rsidRPr="00DD0629" w:rsidRDefault="001F2A8E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реализация системы игр и упражнений для развития воображения дошкольников.</w:t>
      </w:r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детьми строи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с учётом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игрового материала на блоки.</w:t>
      </w:r>
    </w:p>
    <w:p w:rsidR="00657B82" w:rsidRPr="00542147" w:rsidRDefault="00657B82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542147" w:rsidP="00DD062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БЛОК</w:t>
      </w:r>
      <w:r w:rsidRPr="00542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и упражнен</w:t>
      </w:r>
      <w:r w:rsidR="00C14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ия с использованием предметов-</w:t>
      </w:r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заместителей.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воссоздающее воображение, гибкость мышления, память, внимание.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«Сложи из геометрических фигур»;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«Ассоциации»;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«Чем это может быть?»;</w:t>
      </w:r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«Что таким бывает?».</w:t>
      </w:r>
    </w:p>
    <w:p w:rsidR="00657B82" w:rsidRPr="00542147" w:rsidRDefault="00657B82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DD0629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</w:t>
      </w:r>
      <w:r w:rsidRPr="00DD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и упражнения на «</w:t>
      </w:r>
      <w:proofErr w:type="spellStart"/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опредмечивание</w:t>
      </w:r>
      <w:proofErr w:type="spellEnd"/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воображении создавать образы предметов, основываясь на их схематическом изображении.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«Ёлка с подарками»;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«На что похоже?» (облака, пчелиный рой, бороды, кактусы, камешки на берегу).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«Узнай предметы по деталям»;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«Дорисуй картинку»;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«Домино «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тень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2147" w:rsidRPr="00542147" w:rsidRDefault="0095383A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«Весёлый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«Незавершённый рисунок»;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«Геометрические дорожки».      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DD0629" w:rsidRDefault="00DD0629" w:rsidP="00DD062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42147" w:rsidRPr="00DD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БЛОК. </w:t>
      </w:r>
      <w:r w:rsidR="00542147"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и упражнения на создание образа по словесному описанию.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варьировать в воображении образы предметов, развивать внимание, логическое мышление.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«Бывает – не бывает»;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«Узнай по описанию»;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«Отгадай загадку»;</w:t>
      </w:r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 загадку-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описание».</w:t>
      </w:r>
    </w:p>
    <w:p w:rsidR="00657B82" w:rsidRPr="00542147" w:rsidRDefault="00657B82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DD0629" w:rsidRDefault="00542147" w:rsidP="0095383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БЛОК.</w:t>
      </w:r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Игры и упражнения на воссоздание целого из частей.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 w:rsidR="002F4244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2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воображать предметы и ситуации на основе схематических изображений отдельных деталей предметов.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«Чьи это вещи?»;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«Собери картинку»;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«Откуда кусочек?»;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«Сложи картинку и назови сказку»;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«Заштопай картинку»;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6. «Изобретатель»;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«Несуществующее животное»;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«Помоги мальчику добраться до дома»;</w:t>
      </w:r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9. «Незавершённый рисунок».</w:t>
      </w:r>
    </w:p>
    <w:p w:rsidR="00657B82" w:rsidRPr="00542147" w:rsidRDefault="00657B82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DD0629" w:rsidRDefault="00542147" w:rsidP="0095383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БЛОК. </w:t>
      </w:r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и упражнения н</w:t>
      </w:r>
      <w:r w:rsidR="0095383A"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 оперирование образом объекта </w:t>
      </w:r>
      <w:proofErr w:type="gramStart"/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proofErr w:type="gramEnd"/>
    </w:p>
    <w:p w:rsid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пространстве</w:t>
      </w:r>
      <w:proofErr w:type="gramEnd"/>
      <w:r w:rsidRPr="00DD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57B82" w:rsidRPr="00DD0629" w:rsidRDefault="00657B82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детьми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заданной схемы, 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воображении ситуации, основываясь на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отдельных заместителей предметов, развивать логическое мышление, память.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«Что перепутал художник?»;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«Так бывает или нет?»;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«Помоги мальчику добраться до дома»;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«Что будет, если…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«Пирамидка»;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«Расскажи сказку»;</w:t>
      </w:r>
    </w:p>
    <w:p w:rsidR="006F563B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«Продолжи рассказ»  </w:t>
      </w:r>
    </w:p>
    <w:p w:rsidR="00542147" w:rsidRPr="00542147" w:rsidRDefault="006F563B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представлены картотекой.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147" w:rsidRPr="00542147" w:rsidRDefault="0095383A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с этим мною были разработаны   конспекты 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занятий-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фантазий по различным темам с включением элементов игрово</w:t>
      </w:r>
      <w:r w:rsidR="00BC65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с целью развития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детей дошкольного возраста: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 «Удивительный огород» (экология);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 «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шуткины</w:t>
      </w:r>
      <w:proofErr w:type="spellEnd"/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друзья» (развитие речи)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 «Детский сад» (социальный мир);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● «Друзья для котенка» (конструирование из бумаги).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</w:p>
    <w:p w:rsidR="006F563B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каждое из предло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занятий-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фантазий были включены упражнения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предполага</w:t>
      </w:r>
      <w:r w:rsidR="00657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психологическую разгрузку, но и явля</w:t>
      </w:r>
      <w:r w:rsidR="00657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прекрасным средством развития процесса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у детей дошкольного возраста. (Приложение № 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B82" w:rsidRDefault="0095383A" w:rsidP="00657B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известно, работа в ДОУ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 только тогда, когда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реализации целей и задач развития, обучения и воспитания будут привлечены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стороны педагогического процесса: непосредственно сами </w:t>
      </w:r>
      <w:r w:rsidR="00BC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дошкольники, их родители и педагогический </w:t>
      </w:r>
      <w:r w:rsidR="001F2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коллектив.</w:t>
      </w:r>
    </w:p>
    <w:p w:rsidR="00657B82" w:rsidRDefault="00657B82" w:rsidP="00657B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542147" w:rsidP="00657B8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</w:t>
      </w:r>
    </w:p>
    <w:p w:rsidR="00657B82" w:rsidRPr="00DD0629" w:rsidRDefault="00657B82" w:rsidP="00657B8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47" w:rsidRPr="00542147" w:rsidRDefault="00542147" w:rsidP="0054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ре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педагогического исследования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отводилось работе с родителями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были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следующие мероприятия: 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«Особенности развития воображения у детей»;</w:t>
      </w:r>
    </w:p>
    <w:p w:rsidR="00BC65F9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►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дидактических игр и упражнений для проведения их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детьми в домашних условиях и на прог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улках;</w:t>
      </w:r>
    </w:p>
    <w:p w:rsidR="00542147" w:rsidRPr="00542147" w:rsidRDefault="00BC65F9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► организация выставки творческих работ родителей и детей на тему: «Несуществующий транспорт»;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родителей по теме: «Как разв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фантазия у вашего ребёнка?» (Приложение № 5)</w:t>
      </w:r>
    </w:p>
    <w:p w:rsidR="000F75D1" w:rsidRDefault="000F75D1" w:rsidP="000F75D1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► консультация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Разбудите в ребёнке волшебника» (Приложение № 6)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2147" w:rsidRPr="00542147" w:rsidRDefault="00542147" w:rsidP="000F75D1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► выставка методической литературы.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542147" w:rsidP="0054214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657B82" w:rsidRPr="00DD0629" w:rsidRDefault="00657B82" w:rsidP="0054214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наиболее успешной работы по теме опыта и получения более высоких р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была проведена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работа педагогическим коллективом. </w:t>
      </w:r>
      <w:r w:rsidR="00D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 с педагогами ДОУ: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разработан план проведения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 – коллаж на тему: «Наш детский сад»;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► консультаци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«Использование игрового материал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целью развития воображения», </w:t>
      </w:r>
      <w:r w:rsidR="000F75D1" w:rsidRP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развития воображения у 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дошкольников» (Приложение № 7)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► организация выставки методической литературы и игрового оборудования по теме опыта;</w:t>
      </w:r>
    </w:p>
    <w:p w:rsidR="00542147" w:rsidRPr="00542147" w:rsidRDefault="00542147" w:rsidP="00542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► проведение игровых упражнений: «Нарисуй предметы в форме геометрической фигуры: квадрата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круга, треугольника, трапеции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«Найди нужную салфетку», </w:t>
      </w:r>
      <w:r w:rsidR="009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лес», «Бесформенные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пятна».</w:t>
      </w:r>
    </w:p>
    <w:p w:rsidR="00657B82" w:rsidRDefault="00542147" w:rsidP="00657B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C81" w:rsidRPr="00657B82" w:rsidRDefault="001F2A8E" w:rsidP="00657B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B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="00C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аналитико-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обобщающий</w:t>
      </w:r>
    </w:p>
    <w:p w:rsidR="00FE105A" w:rsidRDefault="00FE105A" w:rsidP="007A74CA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A7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эффективности внедрения системы игр и упражнений с целью развития воображения</w:t>
      </w:r>
      <w:r w:rsidR="00A36C81" w:rsidRPr="007A7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дошкольников.</w:t>
      </w:r>
    </w:p>
    <w:p w:rsidR="007A74CA" w:rsidRPr="007A74CA" w:rsidRDefault="007A74CA" w:rsidP="007A74CA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C81" w:rsidRDefault="00FE105A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показала, что в результате целенаправленной работы достигаются положительные результаты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воображения </w:t>
      </w:r>
      <w:r w:rsidRPr="00FE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1F2A8E" w:rsidRPr="00013D44" w:rsidRDefault="00A36C81" w:rsidP="0001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="00C14BB4">
        <w:rPr>
          <w:rFonts w:ascii="Times New Roman" w:hAnsi="Times New Roman" w:cs="Times New Roman"/>
          <w:sz w:val="28"/>
          <w:szCs w:val="28"/>
        </w:rPr>
        <w:t>игр-</w:t>
      </w:r>
      <w:r>
        <w:rPr>
          <w:rFonts w:ascii="Times New Roman" w:hAnsi="Times New Roman" w:cs="Times New Roman"/>
          <w:sz w:val="28"/>
          <w:szCs w:val="28"/>
        </w:rPr>
        <w:t>путешествий, этюдов</w:t>
      </w:r>
      <w:r w:rsidRPr="00A36C81">
        <w:rPr>
          <w:rFonts w:ascii="Times New Roman" w:hAnsi="Times New Roman" w:cs="Times New Roman"/>
          <w:sz w:val="28"/>
          <w:szCs w:val="28"/>
        </w:rPr>
        <w:t>,</w:t>
      </w:r>
      <w:r w:rsidR="00C1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игр</w:t>
      </w:r>
      <w:r w:rsidR="00C14BB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36C81">
        <w:rPr>
          <w:rFonts w:ascii="Times New Roman" w:eastAsia="Calibri" w:hAnsi="Times New Roman" w:cs="Times New Roman"/>
          <w:color w:val="000000"/>
          <w:sz w:val="28"/>
          <w:szCs w:val="28"/>
        </w:rPr>
        <w:t>импровизаци</w:t>
      </w:r>
      <w:r w:rsidR="00C14B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</w:t>
      </w:r>
      <w:r w:rsidRPr="00A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каждодневную жизнь детей</w:t>
      </w:r>
      <w:r>
        <w:rPr>
          <w:rFonts w:ascii="Times New Roman" w:hAnsi="Times New Roman" w:cs="Times New Roman"/>
          <w:sz w:val="28"/>
          <w:szCs w:val="28"/>
        </w:rPr>
        <w:t>, использование д</w:t>
      </w:r>
      <w:r w:rsidRPr="00A36C81">
        <w:rPr>
          <w:rFonts w:ascii="Times New Roman" w:hAnsi="Times New Roman" w:cs="Times New Roman"/>
          <w:sz w:val="28"/>
          <w:szCs w:val="28"/>
        </w:rPr>
        <w:t>идактически</w:t>
      </w:r>
      <w:r>
        <w:rPr>
          <w:rFonts w:ascii="Times New Roman" w:hAnsi="Times New Roman" w:cs="Times New Roman"/>
          <w:sz w:val="28"/>
          <w:szCs w:val="28"/>
        </w:rPr>
        <w:t>х игр и упражнений</w:t>
      </w:r>
      <w:r w:rsidRPr="00A36C81">
        <w:rPr>
          <w:rFonts w:ascii="Times New Roman" w:hAnsi="Times New Roman" w:cs="Times New Roman"/>
          <w:sz w:val="28"/>
          <w:szCs w:val="28"/>
        </w:rPr>
        <w:t xml:space="preserve">, </w:t>
      </w:r>
      <w:r w:rsidRPr="00A36C8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A3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опыте, развивают воображение детей, </w:t>
      </w:r>
      <w:r w:rsidRPr="00A36C81">
        <w:rPr>
          <w:rFonts w:ascii="Times New Roman" w:hAnsi="Times New Roman" w:cs="Times New Roman"/>
          <w:color w:val="000000"/>
          <w:sz w:val="28"/>
          <w:szCs w:val="28"/>
        </w:rPr>
        <w:t xml:space="preserve">вызывают интерес, желание фантазировать, вместе </w:t>
      </w:r>
      <w:proofErr w:type="gramStart"/>
      <w:r w:rsidRPr="00A36C8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36C8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переживать воображаемые си</w:t>
      </w:r>
      <w:r w:rsidR="00B94B07">
        <w:rPr>
          <w:rFonts w:ascii="Times New Roman" w:hAnsi="Times New Roman" w:cs="Times New Roman"/>
          <w:color w:val="000000"/>
          <w:sz w:val="28"/>
          <w:szCs w:val="28"/>
        </w:rPr>
        <w:t xml:space="preserve">туации, дополнять предлагаемый </w:t>
      </w:r>
      <w:r w:rsidRPr="00A36C81">
        <w:rPr>
          <w:rFonts w:ascii="Times New Roman" w:hAnsi="Times New Roman" w:cs="Times New Roman"/>
          <w:color w:val="000000"/>
          <w:sz w:val="28"/>
          <w:szCs w:val="28"/>
        </w:rPr>
        <w:t xml:space="preserve">взрослым образ новыми деталями. </w:t>
      </w:r>
    </w:p>
    <w:p w:rsidR="001F2A8E" w:rsidRDefault="001F2A8E" w:rsidP="001F2A8E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</w:t>
      </w:r>
      <w:r w:rsidR="00EB62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 </w:t>
      </w:r>
      <w:r w:rsidR="00EB62D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F2A8E" w:rsidRPr="007A74CA" w:rsidRDefault="001F2A8E" w:rsidP="007A74CA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Результативность </w:t>
      </w:r>
      <w:r w:rsidRPr="00EF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опыта.</w:t>
      </w:r>
    </w:p>
    <w:p w:rsidR="00542147" w:rsidRPr="00542147" w:rsidRDefault="0095383A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опыта был изучен, п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роанализирован и </w:t>
      </w:r>
      <w:r w:rsidR="001F2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скомбинирован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диагностический мате</w:t>
      </w:r>
      <w:r w:rsid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предложенный педагогами-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 </w:t>
      </w:r>
      <w:r w:rsidR="00E46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Кравцовой «Где чьё место?»  и О. М. Дьяченко «Узнай, кто 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это?» (Приложение № 1).</w:t>
      </w:r>
    </w:p>
    <w:p w:rsidR="00657B82" w:rsidRDefault="00542147" w:rsidP="00FF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диагностических методик ос</w:t>
      </w:r>
      <w:r w:rsidR="002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уществлялся с учётом специфики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блоков, нап</w:t>
      </w:r>
      <w:r w:rsidR="002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равленных на развитие процесса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у детей дошкольного возраста.  </w:t>
      </w:r>
      <w:r w:rsidR="001F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E4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="002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методикой диагностирования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воссоздающего воображения («Узнай кто это?»), </w:t>
      </w:r>
      <w:r w:rsidR="001F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2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определить уровень развития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творческого («Где чьё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место?»). 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подборе диагностики </w:t>
      </w:r>
      <w:r w:rsidR="0065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автору опыта </w:t>
      </w:r>
      <w:r w:rsidR="00E46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 педагог-</w:t>
      </w:r>
      <w:r w:rsidR="006F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ДОУ.</w:t>
      </w:r>
    </w:p>
    <w:p w:rsidR="007A74CA" w:rsidRPr="00EF1E70" w:rsidRDefault="007A74CA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начальном этапе </w:t>
      </w:r>
      <w:r w:rsidR="0015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над опытом </w:t>
      </w: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диагностики (игра «Узнай</w:t>
      </w:r>
      <w:r w:rsidR="001D1EB1"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это?) были следующие: </w:t>
      </w:r>
    </w:p>
    <w:p w:rsidR="007A74CA" w:rsidRPr="00542147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сокий уровень – 3 ребёнка (15%)</w:t>
      </w:r>
    </w:p>
    <w:p w:rsidR="007A74CA" w:rsidRPr="00542147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4ребенка (20%)</w:t>
      </w:r>
    </w:p>
    <w:p w:rsidR="007A74CA" w:rsidRPr="00542147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6 детей (30%)</w:t>
      </w:r>
    </w:p>
    <w:p w:rsidR="00657B82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детей (35%)</w:t>
      </w:r>
      <w:r w:rsidR="001D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4CA" w:rsidRPr="00EF1E70" w:rsidRDefault="007A74CA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завершающем этапе</w:t>
      </w:r>
      <w:r w:rsidR="00E4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14E" w:rsidRPr="0015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над опытом</w:t>
      </w: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диагностики </w:t>
      </w: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(игра «Узнай</w:t>
      </w:r>
      <w:r w:rsidR="001D1EB1"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F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это?) были следующие:</w:t>
      </w:r>
    </w:p>
    <w:p w:rsidR="007A74CA" w:rsidRPr="00542147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сокий уровень – 5 детей (25%)</w:t>
      </w:r>
    </w:p>
    <w:p w:rsidR="007A74CA" w:rsidRPr="00542147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7детей (35%)</w:t>
      </w:r>
    </w:p>
    <w:p w:rsidR="007A74CA" w:rsidRPr="00542147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5 детей (30%)</w:t>
      </w:r>
    </w:p>
    <w:p w:rsidR="007A74CA" w:rsidRDefault="007A74CA" w:rsidP="007A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ребенка (15%)</w:t>
      </w:r>
    </w:p>
    <w:p w:rsidR="001D1EB1" w:rsidRDefault="001D1EB1" w:rsidP="000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результаты диагностики отра</w:t>
      </w:r>
      <w:r w:rsidR="00EF1E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на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r w:rsidR="00EF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№</w:t>
      </w:r>
      <w:r w:rsidR="00EF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№ 2.</w:t>
      </w:r>
    </w:p>
    <w:p w:rsidR="001D1EB1" w:rsidRDefault="001D1EB1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1EB1" w:rsidRDefault="001D1EB1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3665" cy="25114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1EB1" w:rsidRPr="00C15C33" w:rsidRDefault="001D1EB1" w:rsidP="00C15C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15C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Диаграмма № 1.</w:t>
      </w:r>
    </w:p>
    <w:p w:rsidR="001D1EB1" w:rsidRDefault="001D1EB1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1EB1" w:rsidRDefault="001D1EB1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3665" cy="25114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EB1" w:rsidRDefault="00EF1E70" w:rsidP="00C1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F1E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Диаграмма № 2. </w:t>
      </w:r>
    </w:p>
    <w:p w:rsidR="00EF1E70" w:rsidRPr="00EF1E70" w:rsidRDefault="00EF1E70" w:rsidP="001D1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1EB1" w:rsidRPr="00542147" w:rsidRDefault="001D1EB1" w:rsidP="001D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– игра «Где чьё место?» позволила определить уровень развития творческого воображения у детей и установить ещё одну особенность это</w:t>
      </w:r>
      <w:r w:rsidR="00EF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функции: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гибко использовать ранее полученные знания и творчески применять их в зависимости от конкретных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условий.</w:t>
      </w:r>
      <w:r w:rsidR="00EF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данной методики выявило следующие результаты:</w:t>
      </w:r>
    </w:p>
    <w:p w:rsidR="001D1EB1" w:rsidRPr="00EF1E70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F1E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начальном этапе опыта:</w:t>
      </w:r>
    </w:p>
    <w:p w:rsidR="00EF1E70" w:rsidRPr="00542147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ребенка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(20%)</w:t>
      </w:r>
    </w:p>
    <w:p w:rsidR="00EF1E70" w:rsidRPr="00542147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детей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</w:p>
    <w:p w:rsidR="00EF1E70" w:rsidRPr="00542147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6детей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(30%)</w:t>
      </w:r>
    </w:p>
    <w:p w:rsidR="001D1EB1" w:rsidRPr="00EF1E70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F1E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завершающем этапе опыта:</w:t>
      </w:r>
    </w:p>
    <w:p w:rsidR="00EF1E70" w:rsidRPr="00542147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детей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(40%)</w:t>
      </w:r>
    </w:p>
    <w:p w:rsidR="00EF1E70" w:rsidRPr="00542147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детей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(40%)</w:t>
      </w:r>
    </w:p>
    <w:p w:rsidR="00EF1E70" w:rsidRDefault="00EF1E70" w:rsidP="00EF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4ребенка</w:t>
      </w:r>
      <w:r w:rsidR="0035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(20%)</w:t>
      </w:r>
    </w:p>
    <w:p w:rsidR="001D1EB1" w:rsidRDefault="00EF1E70" w:rsidP="000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результаты о</w:t>
      </w:r>
      <w:r w:rsidR="00013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тражены на диаграммах № 3, № 4.</w:t>
      </w:r>
    </w:p>
    <w:p w:rsidR="001D1EB1" w:rsidRDefault="001D1EB1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74CA" w:rsidRDefault="00BF6DE3" w:rsidP="0001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0930" cy="204851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 № 3.</w:t>
      </w:r>
    </w:p>
    <w:p w:rsidR="007A74CA" w:rsidRDefault="007A74CA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4CA" w:rsidRDefault="00BF6DE3" w:rsidP="007A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0930" cy="204851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74CA" w:rsidRDefault="00BF6DE3" w:rsidP="00BF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№ 4.</w:t>
      </w:r>
    </w:p>
    <w:p w:rsidR="007A74CA" w:rsidRDefault="007A74CA" w:rsidP="00BF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6F" w:rsidRPr="00542147" w:rsidRDefault="00FF2B6F" w:rsidP="00FF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бразом, а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полученные результаты можно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инамику положительного влияния используемых игр и упражнений.</w:t>
      </w:r>
      <w:r w:rsidR="00DD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разработанной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игровой деятельности удалось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развития воображения у детей.</w:t>
      </w:r>
    </w:p>
    <w:p w:rsidR="00FF2B6F" w:rsidRPr="00542147" w:rsidRDefault="00FF2B6F" w:rsidP="00BF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трудности, с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пришлось столкнуться в ходе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педагогического опыта: предложенная система игр 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жнений на развитие воображения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 оказалась эффективной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личный 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достаточно мал, что, в свою очередь, затрудняет </w:t>
      </w:r>
      <w:r w:rsid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BF6DE3" w:rsidRPr="00BF6DE3" w:rsidRDefault="00FF2B6F" w:rsidP="009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над опытом:</w:t>
      </w:r>
      <w:r w:rsidR="00DD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</w:t>
      </w:r>
      <w:r w:rsidR="001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игровой деятельности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</w:t>
      </w:r>
      <w:r w:rsidR="00B26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дидактических игр, упражнений, занятий-фантазий для развития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у детей старшего дошкольного возраста.</w:t>
      </w:r>
    </w:p>
    <w:p w:rsidR="00542147" w:rsidRPr="00BF6DE3" w:rsidRDefault="00542147" w:rsidP="00BF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Библиографический   список: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Е.А.,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занятия для детей старшего дошкольного возраста,- М.: Творческий центр,2002.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Барташникова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И.А.,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Барташников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А.А., Учись, играя. – Харьков: Фолио, 1997.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Н.Ю., Соболева, А.В., Ткачёва, В.В., Практикум по развитию мыслительной д</w:t>
      </w:r>
      <w:r w:rsidR="00693A1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 дошкольников,- М</w:t>
      </w:r>
      <w:proofErr w:type="gramStart"/>
      <w:r w:rsidR="00693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ном-Пресс,1999.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Брушлинский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А.В., Воображение и познание, //Вопросы философии.- 1967.-№11.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Васильева, Н.Н.,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Н.В., Развивающие игры для дошкольников - Ярославль: Академии развития, 1996.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Л.С., Воображение и творчество в детском возрасте, СПб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1997.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Л.С., Основы общей психологии, М.: Педагогика, т.1, 1989.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С.Е.,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Н.Л. и другие, Воображение. 4-5; 5-6 лет - М.: </w:t>
      </w:r>
      <w:proofErr w:type="spell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Пресс, 2003.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Дьяченко, О.М., Воображение дошкольник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1984.</w:t>
      </w:r>
    </w:p>
    <w:p w:rsidR="00542147" w:rsidRDefault="00693A16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Дьяченко, О.М.,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развития воссоздающего воображения у детей.-//Вопросы психологии.- 1988-№6.</w:t>
      </w:r>
    </w:p>
    <w:p w:rsidR="002017A8" w:rsidRPr="002017A8" w:rsidRDefault="002017A8" w:rsidP="002017A8">
      <w:pPr>
        <w:pStyle w:val="a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Дьяченко, </w:t>
      </w:r>
      <w:proofErr w:type="spellStart"/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О.М.,Развитие</w:t>
      </w:r>
      <w:proofErr w:type="spellEnd"/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дошкольника. Методическое пособие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и родителей-М.:</w:t>
      </w:r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Коршунова, Л.С., Воображение и его роль в познании, Москва, МГУ, 1979г.</w:t>
      </w:r>
    </w:p>
    <w:p w:rsidR="00542147" w:rsidRPr="00542147" w:rsidRDefault="00693A16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Кравцова, Е.Е.,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воображения// Дошкольное </w:t>
      </w:r>
      <w:r w:rsidR="00542147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воспитание.-1989.-№12.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Кравцова, Е.Е. Разбуди в ребёнке волшебника.- М.: Просвещение,1996.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</w:t>
      </w:r>
      <w:r w:rsidR="008B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орова, Л.Н.Путешествие по фантаз</w:t>
      </w: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ии.- СПб</w:t>
      </w:r>
      <w:proofErr w:type="gramStart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 2000.</w:t>
      </w:r>
    </w:p>
    <w:p w:rsidR="00542147" w:rsidRPr="00542147" w:rsidRDefault="00542147" w:rsidP="005421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Савенков, А.И.Детская одарённость: развитие средствами искусства. - М.: 1999.</w:t>
      </w:r>
    </w:p>
    <w:p w:rsidR="00542147" w:rsidRPr="00BF6DE3" w:rsidRDefault="00542147" w:rsidP="00BF6DE3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Савенков, А.И.Маленький исследователь: развитие творческого    мышления. 5-6 лет. - М.: Академия развития», 2004г.</w:t>
      </w:r>
    </w:p>
    <w:p w:rsidR="00542147" w:rsidRDefault="00542147" w:rsidP="00BF6DE3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Светлова, И. Развиваем воображение и фантазию. -  М.: </w:t>
      </w:r>
      <w:proofErr w:type="spellStart"/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Пресс, 2000.</w:t>
      </w:r>
    </w:p>
    <w:p w:rsidR="002017A8" w:rsidRPr="002017A8" w:rsidRDefault="002017A8" w:rsidP="002017A8">
      <w:pPr>
        <w:pStyle w:val="a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Светлова, И. Развиваем воображение и фантазию. Программа интеллектуальных занятий с ребенком от трех </w:t>
      </w:r>
      <w:proofErr w:type="spellStart"/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20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Пресс, 2006.</w:t>
      </w:r>
    </w:p>
    <w:p w:rsidR="00542147" w:rsidRPr="008B0253" w:rsidRDefault="00542147" w:rsidP="00542147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Селезнёва, Е. Мамина книга. – М.:  Издательский дом МСП, 1997.</w:t>
      </w:r>
    </w:p>
    <w:p w:rsidR="00542147" w:rsidRPr="00BF6DE3" w:rsidRDefault="00542147" w:rsidP="00BF6DE3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Ю. Воображение.-  М.: </w:t>
      </w:r>
      <w:proofErr w:type="spellStart"/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542147" w:rsidRPr="00F841C7" w:rsidRDefault="00542147" w:rsidP="00542147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Субботина, Л. Ю.Развитие воображения у детей. – Ярославль: Академия развития, 1994.</w:t>
      </w:r>
    </w:p>
    <w:p w:rsidR="00542147" w:rsidRPr="0054214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44" w:rsidRPr="00542147" w:rsidRDefault="00013D44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Default="00542147" w:rsidP="00F841C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7A8" w:rsidRDefault="002017A8" w:rsidP="00F841C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7A8" w:rsidRPr="00F841C7" w:rsidRDefault="002017A8" w:rsidP="00F841C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147" w:rsidRPr="00542147" w:rsidRDefault="00542147" w:rsidP="00542147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47" w:rsidRPr="00657B82" w:rsidRDefault="009D2DFE" w:rsidP="0065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опыту</w:t>
      </w:r>
    </w:p>
    <w:p w:rsidR="00542147" w:rsidRPr="00F841C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47" w:rsidRDefault="00542147" w:rsidP="00542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– </w:t>
      </w:r>
      <w:r w:rsidR="00D535A6" w:rsidRPr="006E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="006E7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ностического обследования детей</w:t>
      </w:r>
    </w:p>
    <w:p w:rsidR="000F0AD4" w:rsidRPr="006E7BE8" w:rsidRDefault="000F0AD4" w:rsidP="000F0AD4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693A16" w:rsidP="00542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– </w:t>
      </w:r>
      <w:r w:rsidR="00D53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и</w:t>
      </w:r>
      <w:r w:rsidR="00DD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для детей 4-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:rsidR="00542147" w:rsidRPr="0054214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693A16" w:rsidP="00542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– </w:t>
      </w:r>
      <w:r w:rsidR="00DD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занятия-</w:t>
      </w:r>
      <w:r w:rsidR="006E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фантазии </w:t>
      </w:r>
      <w:r w:rsid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уткины</w:t>
      </w:r>
      <w:proofErr w:type="spellEnd"/>
      <w:r w:rsidR="000F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друзья»</w:t>
      </w:r>
    </w:p>
    <w:p w:rsidR="00542147" w:rsidRPr="0054214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7" w:rsidRPr="00542147" w:rsidRDefault="00693A16" w:rsidP="00542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–</w:t>
      </w:r>
      <w:r w:rsidR="006E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</w:t>
      </w:r>
      <w:r w:rsidR="006E7BE8"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6E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</w:t>
      </w:r>
      <w:r w:rsidR="00152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</w:p>
    <w:p w:rsidR="00542147" w:rsidRPr="00542147" w:rsidRDefault="00542147" w:rsidP="0054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D4" w:rsidRDefault="00542147" w:rsidP="000F0A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№5 – </w:t>
      </w:r>
      <w:r w:rsid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«Развита ли фантазия у вашего ребенка</w:t>
      </w:r>
      <w:r w:rsidR="00DD43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AD4" w:rsidRDefault="000F0AD4" w:rsidP="000F0AD4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D4" w:rsidRDefault="000F0AD4" w:rsidP="000F0A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6 -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</w:p>
    <w:p w:rsidR="00657B82" w:rsidRPr="000F0AD4" w:rsidRDefault="00657B82" w:rsidP="0065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D4" w:rsidRDefault="000F0AD4" w:rsidP="000F0AD4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Разбудите в ребенке волшебника»</w:t>
      </w:r>
    </w:p>
    <w:p w:rsidR="000F0AD4" w:rsidRDefault="000F0AD4" w:rsidP="000F0AD4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D4" w:rsidRDefault="000F0AD4" w:rsidP="000F0A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7 - Консультация для воспитателей</w:t>
      </w:r>
    </w:p>
    <w:p w:rsidR="00657B82" w:rsidRPr="000F0AD4" w:rsidRDefault="00657B82" w:rsidP="00657B8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D4" w:rsidRDefault="000F0AD4" w:rsidP="000F0AD4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развития воображения у дошкольников</w:t>
      </w:r>
      <w:r w:rsidR="0076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AD4" w:rsidRDefault="000F0AD4" w:rsidP="000F0AD4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1C7" w:rsidRDefault="00F841C7" w:rsidP="0054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1C7" w:rsidRDefault="00F841C7" w:rsidP="0054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1C7" w:rsidRDefault="00F841C7" w:rsidP="0054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1C7" w:rsidRDefault="00F841C7" w:rsidP="0054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1C7" w:rsidRDefault="00F841C7" w:rsidP="0054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077" w:rsidRPr="00C22E48" w:rsidRDefault="00EE6077" w:rsidP="00C22E48">
      <w:pPr>
        <w:tabs>
          <w:tab w:val="left" w:pos="5100"/>
        </w:tabs>
        <w:spacing w:after="0" w:line="240" w:lineRule="auto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077" w:rsidRPr="00C22E48" w:rsidSect="00E40D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2B" w:rsidRDefault="00276F2B" w:rsidP="005E0B16">
      <w:pPr>
        <w:spacing w:after="0" w:line="240" w:lineRule="auto"/>
      </w:pPr>
      <w:r>
        <w:separator/>
      </w:r>
    </w:p>
  </w:endnote>
  <w:endnote w:type="continuationSeparator" w:id="0">
    <w:p w:rsidR="00276F2B" w:rsidRDefault="00276F2B" w:rsidP="005E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08839"/>
      <w:docPartObj>
        <w:docPartGallery w:val="Page Numbers (Bottom of Page)"/>
        <w:docPartUnique/>
      </w:docPartObj>
    </w:sdtPr>
    <w:sdtContent>
      <w:p w:rsidR="00C15C33" w:rsidRDefault="00A96222">
        <w:pPr>
          <w:pStyle w:val="a8"/>
          <w:jc w:val="right"/>
        </w:pPr>
        <w:r>
          <w:fldChar w:fldCharType="begin"/>
        </w:r>
        <w:r w:rsidR="00C15C33">
          <w:instrText>PAGE   \* MERGEFORMAT</w:instrText>
        </w:r>
        <w:r>
          <w:fldChar w:fldCharType="separate"/>
        </w:r>
        <w:r w:rsidR="005F0973">
          <w:rPr>
            <w:noProof/>
          </w:rPr>
          <w:t>14</w:t>
        </w:r>
        <w:r>
          <w:fldChar w:fldCharType="end"/>
        </w:r>
      </w:p>
    </w:sdtContent>
  </w:sdt>
  <w:p w:rsidR="00C15C33" w:rsidRDefault="00C15C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33" w:rsidRDefault="00C15C33">
    <w:pPr>
      <w:pStyle w:val="a8"/>
    </w:pPr>
  </w:p>
  <w:p w:rsidR="00C15C33" w:rsidRDefault="00C15C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2B" w:rsidRDefault="00276F2B" w:rsidP="005E0B16">
      <w:pPr>
        <w:spacing w:after="0" w:line="240" w:lineRule="auto"/>
      </w:pPr>
      <w:r>
        <w:separator/>
      </w:r>
    </w:p>
  </w:footnote>
  <w:footnote w:type="continuationSeparator" w:id="0">
    <w:p w:rsidR="00276F2B" w:rsidRDefault="00276F2B" w:rsidP="005E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33" w:rsidRDefault="00C15C33" w:rsidP="00E40D3A">
    <w:pPr>
      <w:pStyle w:val="a6"/>
      <w:jc w:val="center"/>
    </w:pPr>
    <w:r>
      <w:t>Григорьева Юлия Викторовна</w:t>
    </w:r>
  </w:p>
  <w:p w:rsidR="00C15C33" w:rsidRDefault="00C15C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33" w:rsidRDefault="00C15C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6"/>
    <w:multiLevelType w:val="hybridMultilevel"/>
    <w:tmpl w:val="8D22B3AE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D19B0"/>
    <w:multiLevelType w:val="hybridMultilevel"/>
    <w:tmpl w:val="46907C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1957D6"/>
    <w:multiLevelType w:val="hybridMultilevel"/>
    <w:tmpl w:val="236665D6"/>
    <w:lvl w:ilvl="0" w:tplc="AC6E9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422C30"/>
    <w:multiLevelType w:val="hybridMultilevel"/>
    <w:tmpl w:val="CD5E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44D22"/>
    <w:multiLevelType w:val="hybridMultilevel"/>
    <w:tmpl w:val="4A0C2E50"/>
    <w:lvl w:ilvl="0" w:tplc="878A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E868FE"/>
    <w:multiLevelType w:val="hybridMultilevel"/>
    <w:tmpl w:val="40C2DE72"/>
    <w:lvl w:ilvl="0" w:tplc="D194B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01E8D"/>
    <w:multiLevelType w:val="hybridMultilevel"/>
    <w:tmpl w:val="6300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2276F"/>
    <w:multiLevelType w:val="hybridMultilevel"/>
    <w:tmpl w:val="CFCED058"/>
    <w:lvl w:ilvl="0" w:tplc="74488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612A"/>
    <w:multiLevelType w:val="hybridMultilevel"/>
    <w:tmpl w:val="CAC8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C63CB"/>
    <w:multiLevelType w:val="hybridMultilevel"/>
    <w:tmpl w:val="6AA0DE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50F52"/>
    <w:multiLevelType w:val="hybridMultilevel"/>
    <w:tmpl w:val="BE68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36786"/>
    <w:multiLevelType w:val="hybridMultilevel"/>
    <w:tmpl w:val="83B0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27B"/>
    <w:multiLevelType w:val="hybridMultilevel"/>
    <w:tmpl w:val="DC3A36A0"/>
    <w:lvl w:ilvl="0" w:tplc="0540BB4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D36E57"/>
    <w:multiLevelType w:val="hybridMultilevel"/>
    <w:tmpl w:val="79E0E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573C2"/>
    <w:multiLevelType w:val="hybridMultilevel"/>
    <w:tmpl w:val="03A8AF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5097132"/>
    <w:multiLevelType w:val="hybridMultilevel"/>
    <w:tmpl w:val="44085C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63937B6"/>
    <w:multiLevelType w:val="hybridMultilevel"/>
    <w:tmpl w:val="9FBA15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6"/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E01EF"/>
    <w:rsid w:val="00004519"/>
    <w:rsid w:val="00013B35"/>
    <w:rsid w:val="00013D44"/>
    <w:rsid w:val="00047C5F"/>
    <w:rsid w:val="000F0AD4"/>
    <w:rsid w:val="000F75D1"/>
    <w:rsid w:val="00112FFF"/>
    <w:rsid w:val="00133D02"/>
    <w:rsid w:val="0015214E"/>
    <w:rsid w:val="0017670A"/>
    <w:rsid w:val="001B2EAD"/>
    <w:rsid w:val="001B7565"/>
    <w:rsid w:val="001C778D"/>
    <w:rsid w:val="001D1EB1"/>
    <w:rsid w:val="001F2A8E"/>
    <w:rsid w:val="002017A8"/>
    <w:rsid w:val="00213B9A"/>
    <w:rsid w:val="00264425"/>
    <w:rsid w:val="00276F2B"/>
    <w:rsid w:val="002D21B3"/>
    <w:rsid w:val="002F4244"/>
    <w:rsid w:val="00314912"/>
    <w:rsid w:val="003445F8"/>
    <w:rsid w:val="003553EC"/>
    <w:rsid w:val="00396846"/>
    <w:rsid w:val="003B7DCC"/>
    <w:rsid w:val="00415FD7"/>
    <w:rsid w:val="0046639B"/>
    <w:rsid w:val="00467B90"/>
    <w:rsid w:val="00490324"/>
    <w:rsid w:val="00493510"/>
    <w:rsid w:val="004A0499"/>
    <w:rsid w:val="004C5608"/>
    <w:rsid w:val="004D223C"/>
    <w:rsid w:val="00507C45"/>
    <w:rsid w:val="00542147"/>
    <w:rsid w:val="00556120"/>
    <w:rsid w:val="0059018D"/>
    <w:rsid w:val="005B5F3C"/>
    <w:rsid w:val="005E0B16"/>
    <w:rsid w:val="005E712E"/>
    <w:rsid w:val="005E7FFE"/>
    <w:rsid w:val="005F0973"/>
    <w:rsid w:val="00613ED0"/>
    <w:rsid w:val="00616000"/>
    <w:rsid w:val="00657B82"/>
    <w:rsid w:val="00684164"/>
    <w:rsid w:val="00693A16"/>
    <w:rsid w:val="006A7C1A"/>
    <w:rsid w:val="006E0E58"/>
    <w:rsid w:val="006E185A"/>
    <w:rsid w:val="006E7BE8"/>
    <w:rsid w:val="006F17F4"/>
    <w:rsid w:val="006F563B"/>
    <w:rsid w:val="00762C39"/>
    <w:rsid w:val="0076624B"/>
    <w:rsid w:val="00780916"/>
    <w:rsid w:val="007A74CA"/>
    <w:rsid w:val="007D2FC6"/>
    <w:rsid w:val="007F2BBA"/>
    <w:rsid w:val="007F7D63"/>
    <w:rsid w:val="00815293"/>
    <w:rsid w:val="00820138"/>
    <w:rsid w:val="0083094A"/>
    <w:rsid w:val="00883EAF"/>
    <w:rsid w:val="008B0253"/>
    <w:rsid w:val="008D6C12"/>
    <w:rsid w:val="008E01EF"/>
    <w:rsid w:val="0095383A"/>
    <w:rsid w:val="00971CEE"/>
    <w:rsid w:val="009C3ECD"/>
    <w:rsid w:val="009C542C"/>
    <w:rsid w:val="009D2DFE"/>
    <w:rsid w:val="009E7925"/>
    <w:rsid w:val="00A30D62"/>
    <w:rsid w:val="00A31B0E"/>
    <w:rsid w:val="00A36C81"/>
    <w:rsid w:val="00A7442B"/>
    <w:rsid w:val="00A96222"/>
    <w:rsid w:val="00AB0462"/>
    <w:rsid w:val="00AB2A86"/>
    <w:rsid w:val="00AC01C6"/>
    <w:rsid w:val="00B26918"/>
    <w:rsid w:val="00B26A98"/>
    <w:rsid w:val="00B62CE0"/>
    <w:rsid w:val="00B877F5"/>
    <w:rsid w:val="00B94B07"/>
    <w:rsid w:val="00BC65F9"/>
    <w:rsid w:val="00BD63A5"/>
    <w:rsid w:val="00BE71EC"/>
    <w:rsid w:val="00BF6DE3"/>
    <w:rsid w:val="00C01ACE"/>
    <w:rsid w:val="00C02B8F"/>
    <w:rsid w:val="00C07623"/>
    <w:rsid w:val="00C14BB4"/>
    <w:rsid w:val="00C15C33"/>
    <w:rsid w:val="00C22E48"/>
    <w:rsid w:val="00C267D0"/>
    <w:rsid w:val="00C37F90"/>
    <w:rsid w:val="00C80147"/>
    <w:rsid w:val="00C90783"/>
    <w:rsid w:val="00C91C65"/>
    <w:rsid w:val="00C9453D"/>
    <w:rsid w:val="00CC6C7E"/>
    <w:rsid w:val="00D02895"/>
    <w:rsid w:val="00D03F69"/>
    <w:rsid w:val="00D127BF"/>
    <w:rsid w:val="00D360B5"/>
    <w:rsid w:val="00D4497B"/>
    <w:rsid w:val="00D535A6"/>
    <w:rsid w:val="00DD0629"/>
    <w:rsid w:val="00DD2626"/>
    <w:rsid w:val="00DD4346"/>
    <w:rsid w:val="00DF7CDA"/>
    <w:rsid w:val="00E03D07"/>
    <w:rsid w:val="00E07050"/>
    <w:rsid w:val="00E2064E"/>
    <w:rsid w:val="00E20F9F"/>
    <w:rsid w:val="00E40D3A"/>
    <w:rsid w:val="00E467E2"/>
    <w:rsid w:val="00E548E3"/>
    <w:rsid w:val="00E72177"/>
    <w:rsid w:val="00EB62D8"/>
    <w:rsid w:val="00EE2BB1"/>
    <w:rsid w:val="00EE6077"/>
    <w:rsid w:val="00EF1E70"/>
    <w:rsid w:val="00EF42AE"/>
    <w:rsid w:val="00F13AAE"/>
    <w:rsid w:val="00F357AD"/>
    <w:rsid w:val="00F46FFE"/>
    <w:rsid w:val="00F60D03"/>
    <w:rsid w:val="00F71FBA"/>
    <w:rsid w:val="00F841C7"/>
    <w:rsid w:val="00FD15BB"/>
    <w:rsid w:val="00FE0BD9"/>
    <w:rsid w:val="00FE0DE0"/>
    <w:rsid w:val="00FE105A"/>
    <w:rsid w:val="00FF2B6F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42147"/>
  </w:style>
  <w:style w:type="paragraph" w:styleId="a3">
    <w:name w:val="Plain Text"/>
    <w:basedOn w:val="a"/>
    <w:link w:val="a4"/>
    <w:rsid w:val="005421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4214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4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42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42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42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42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42147"/>
  </w:style>
  <w:style w:type="paragraph" w:styleId="ab">
    <w:name w:val="Normal (Web)"/>
    <w:basedOn w:val="a"/>
    <w:uiPriority w:val="99"/>
    <w:unhideWhenUsed/>
    <w:rsid w:val="00542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542147"/>
  </w:style>
  <w:style w:type="table" w:customStyle="1" w:styleId="10">
    <w:name w:val="Сетка таблицы1"/>
    <w:basedOn w:val="a1"/>
    <w:next w:val="a5"/>
    <w:rsid w:val="0054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42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9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F6DE3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4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000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112149532710234E-2"/>
          <c:y val="3.543307086614185E-2"/>
          <c:w val="0.63177570093458246"/>
          <c:h val="0.870078740157481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rgbClr val="0066CC"/>
            </a:solidFill>
            <a:ln w="12685">
              <a:solidFill>
                <a:srgbClr val="3366FF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Sheet1!$B$2:$C$2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993366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Sheet1!$B$3:$C$3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  <a:ln w="12685">
              <a:solidFill>
                <a:srgbClr val="FFFF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Sheet1!$B$4:$C$4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8000"/>
            </a:solidFill>
            <a:ln w="12685">
              <a:solidFill>
                <a:srgbClr val="008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Sheet1!$B$5:$C$5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gapDepth val="0"/>
        <c:shape val="box"/>
        <c:axId val="81513088"/>
        <c:axId val="81514880"/>
        <c:axId val="0"/>
      </c:bar3DChart>
      <c:catAx>
        <c:axId val="8151308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514880"/>
        <c:crosses val="autoZero"/>
        <c:auto val="1"/>
        <c:lblAlgn val="ctr"/>
        <c:lblOffset val="100"/>
        <c:tickLblSkip val="1"/>
        <c:tickMarkSkip val="1"/>
      </c:catAx>
      <c:valAx>
        <c:axId val="8151488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513088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3644859813084163"/>
          <c:y val="0.31889763779527647"/>
          <c:w val="0.25607476635514137"/>
          <c:h val="0.36614173228346458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000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112149532710234E-2"/>
          <c:y val="3.5433070866141829E-2"/>
          <c:w val="0.63177570093458246"/>
          <c:h val="0.870078740157481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rgbClr val="0066CC"/>
            </a:solidFill>
            <a:ln w="12685">
              <a:solidFill>
                <a:srgbClr val="3366FF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Sheet1!$B$2:$C$2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993366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Sheet1!$B$3:$C$3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  <a:ln w="12685">
              <a:solidFill>
                <a:srgbClr val="FFFF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Sheet1!$B$4:$C$4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8000"/>
            </a:solidFill>
            <a:ln w="12685">
              <a:solidFill>
                <a:srgbClr val="008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Sheet1!$B$5:$C$5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gapDepth val="0"/>
        <c:shape val="box"/>
        <c:axId val="81656064"/>
        <c:axId val="81866752"/>
        <c:axId val="0"/>
      </c:bar3DChart>
      <c:catAx>
        <c:axId val="8165606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866752"/>
        <c:crosses val="autoZero"/>
        <c:auto val="1"/>
        <c:lblAlgn val="ctr"/>
        <c:lblOffset val="100"/>
        <c:tickLblSkip val="1"/>
        <c:tickMarkSkip val="1"/>
      </c:catAx>
      <c:valAx>
        <c:axId val="8186675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56064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3644859813084163"/>
          <c:y val="0.31889763779527647"/>
          <c:w val="0.25607476635514137"/>
          <c:h val="0.36614173228346458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52"/>
      <c:rotY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227722772277227E-2"/>
          <c:y val="4.3902439024390429E-2"/>
          <c:w val="0.65148514851485162"/>
          <c:h val="0.853658536585367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FFFFFF"/>
              </a:solidFill>
              <a:prstDash val="solid"/>
            </a:ln>
          </c:spPr>
          <c:dPt>
            <c:idx val="0"/>
            <c:spPr>
              <a:solidFill>
                <a:srgbClr val="0066CC"/>
              </a:solidFill>
              <a:ln w="12688">
                <a:solidFill>
                  <a:srgbClr val="3366FF"/>
                </a:solidFill>
                <a:prstDash val="solid"/>
              </a:ln>
            </c:spPr>
          </c:dPt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8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 w="12688">
              <a:solidFill>
                <a:srgbClr val="FFFF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gapDepth val="0"/>
        <c:shape val="box"/>
        <c:axId val="82970112"/>
        <c:axId val="82971648"/>
        <c:axId val="0"/>
      </c:bar3DChart>
      <c:catAx>
        <c:axId val="8297011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71648"/>
        <c:crosses val="autoZero"/>
        <c:auto val="1"/>
        <c:lblAlgn val="ctr"/>
        <c:lblOffset val="100"/>
        <c:tickLblSkip val="1"/>
        <c:tickMarkSkip val="1"/>
      </c:catAx>
      <c:valAx>
        <c:axId val="8297164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70112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5049504950495061"/>
          <c:y val="0.35121951219512193"/>
          <c:w val="0.24158415841584174"/>
          <c:h val="0.2975609756097575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52"/>
      <c:rotY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227722772277227E-2"/>
          <c:y val="4.3902439024390429E-2"/>
          <c:w val="0.65148514851485162"/>
          <c:h val="0.853658536585367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FFFFFF"/>
              </a:solidFill>
              <a:prstDash val="solid"/>
            </a:ln>
          </c:spPr>
          <c:dPt>
            <c:idx val="0"/>
            <c:spPr>
              <a:solidFill>
                <a:srgbClr val="0066CC"/>
              </a:solidFill>
              <a:ln w="12688">
                <a:solidFill>
                  <a:srgbClr val="3366FF"/>
                </a:solidFill>
                <a:prstDash val="solid"/>
              </a:ln>
            </c:spPr>
          </c:dPt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8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 w="12688">
              <a:solidFill>
                <a:srgbClr val="FFFF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gapDepth val="0"/>
        <c:shape val="box"/>
        <c:axId val="83026688"/>
        <c:axId val="83028224"/>
        <c:axId val="0"/>
      </c:bar3DChart>
      <c:catAx>
        <c:axId val="830266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28224"/>
        <c:crosses val="autoZero"/>
        <c:auto val="1"/>
        <c:lblAlgn val="ctr"/>
        <c:lblOffset val="100"/>
        <c:tickLblSkip val="1"/>
        <c:tickMarkSkip val="1"/>
      </c:catAx>
      <c:valAx>
        <c:axId val="830282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2668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5049504950495061"/>
          <c:y val="0.35121951219512193"/>
          <c:w val="0.24158415841584174"/>
          <c:h val="0.2975609756097575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3186-0E70-4CA6-B1F4-983C07B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Грегорьев</dc:creator>
  <cp:lastModifiedBy>metcomg</cp:lastModifiedBy>
  <cp:revision>37</cp:revision>
  <dcterms:created xsi:type="dcterms:W3CDTF">2017-03-09T12:43:00Z</dcterms:created>
  <dcterms:modified xsi:type="dcterms:W3CDTF">2018-04-02T08:27:00Z</dcterms:modified>
</cp:coreProperties>
</file>