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4F" w:rsidRDefault="00DE014F" w:rsidP="003F695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опыта: «</w:t>
      </w:r>
      <w:r w:rsidRPr="000B3F1C">
        <w:rPr>
          <w:rFonts w:ascii="Times New Roman" w:hAnsi="Times New Roman"/>
          <w:b/>
          <w:sz w:val="28"/>
          <w:szCs w:val="28"/>
        </w:rPr>
        <w:t>Социально-личностное развитие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3F1C">
        <w:rPr>
          <w:rFonts w:ascii="Times New Roman" w:hAnsi="Times New Roman"/>
          <w:b/>
          <w:sz w:val="28"/>
          <w:szCs w:val="28"/>
        </w:rPr>
        <w:t>посредством ком</w:t>
      </w:r>
      <w:r>
        <w:rPr>
          <w:rFonts w:ascii="Times New Roman" w:hAnsi="Times New Roman"/>
          <w:b/>
          <w:sz w:val="28"/>
          <w:szCs w:val="28"/>
        </w:rPr>
        <w:t>муникативных музыкальных танцев–</w:t>
      </w:r>
      <w:r w:rsidRPr="000B3F1C">
        <w:rPr>
          <w:rFonts w:ascii="Times New Roman" w:hAnsi="Times New Roman"/>
          <w:b/>
          <w:sz w:val="28"/>
          <w:szCs w:val="28"/>
        </w:rPr>
        <w:t>игр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61309" w:rsidRDefault="00A61309" w:rsidP="00884DF5">
      <w:pPr>
        <w:rPr>
          <w:rFonts w:ascii="Times New Roman" w:hAnsi="Times New Roman"/>
          <w:sz w:val="28"/>
          <w:szCs w:val="28"/>
        </w:rPr>
      </w:pPr>
    </w:p>
    <w:p w:rsidR="00DE014F" w:rsidRPr="00DE014F" w:rsidRDefault="00DE014F" w:rsidP="00DE0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опыта: </w:t>
      </w:r>
      <w:r w:rsidRPr="00DE014F">
        <w:rPr>
          <w:rFonts w:ascii="Times New Roman" w:hAnsi="Times New Roman"/>
          <w:sz w:val="28"/>
          <w:szCs w:val="28"/>
        </w:rPr>
        <w:t>Бондарь Татьяна Геннадьевна, музыкальный руководитель МДОУ «Детский с</w:t>
      </w:r>
      <w:r>
        <w:rPr>
          <w:rFonts w:ascii="Times New Roman" w:hAnsi="Times New Roman"/>
          <w:sz w:val="28"/>
          <w:szCs w:val="28"/>
        </w:rPr>
        <w:t xml:space="preserve">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 9 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DE014F">
        <w:rPr>
          <w:rFonts w:ascii="Times New Roman" w:hAnsi="Times New Roman"/>
          <w:sz w:val="28"/>
          <w:szCs w:val="28"/>
        </w:rPr>
        <w:t>С</w:t>
      </w:r>
      <w:proofErr w:type="gramEnd"/>
      <w:r w:rsidRPr="00DE014F">
        <w:rPr>
          <w:rFonts w:ascii="Times New Roman" w:hAnsi="Times New Roman"/>
          <w:sz w:val="28"/>
          <w:szCs w:val="28"/>
        </w:rPr>
        <w:t>еверный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14F">
        <w:rPr>
          <w:rFonts w:ascii="Times New Roman" w:hAnsi="Times New Roman"/>
          <w:sz w:val="28"/>
          <w:szCs w:val="28"/>
        </w:rPr>
        <w:t xml:space="preserve">Белгородского района Белгородской области» </w:t>
      </w:r>
    </w:p>
    <w:p w:rsidR="00A61309" w:rsidRPr="00DF2E12" w:rsidRDefault="00A61309" w:rsidP="00884DF5">
      <w:pPr>
        <w:rPr>
          <w:rFonts w:ascii="Times New Roman" w:hAnsi="Times New Roman"/>
          <w:sz w:val="28"/>
          <w:szCs w:val="28"/>
        </w:rPr>
      </w:pPr>
    </w:p>
    <w:p w:rsidR="00A61309" w:rsidRDefault="00A61309" w:rsidP="0003267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09" w:rsidRPr="00DC7542" w:rsidRDefault="00A61309" w:rsidP="000326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C7542">
        <w:rPr>
          <w:rFonts w:ascii="Times New Roman" w:hAnsi="Times New Roman" w:cs="Times New Roman"/>
          <w:b/>
          <w:bCs/>
          <w:sz w:val="28"/>
          <w:szCs w:val="28"/>
        </w:rPr>
        <w:t>Информация об опыте.</w:t>
      </w:r>
    </w:p>
    <w:p w:rsidR="00A61309" w:rsidRPr="00DF2E12" w:rsidRDefault="00A61309" w:rsidP="00884DF5">
      <w:pPr>
        <w:pStyle w:val="a3"/>
        <w:ind w:left="108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09" w:rsidRPr="0012254D" w:rsidRDefault="00A61309" w:rsidP="00884DF5">
      <w:pPr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2E12">
        <w:rPr>
          <w:rFonts w:ascii="Times New Roman" w:hAnsi="Times New Roman"/>
          <w:b/>
          <w:bCs/>
          <w:color w:val="000000"/>
          <w:sz w:val="28"/>
          <w:szCs w:val="28"/>
        </w:rPr>
        <w:t>Условия  возникновения и становления опыта</w:t>
      </w:r>
    </w:p>
    <w:p w:rsidR="00A61309" w:rsidRPr="004E01B6" w:rsidRDefault="00A61309" w:rsidP="004E01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61309" w:rsidRPr="00B5363B" w:rsidRDefault="00A61309" w:rsidP="00B5363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5363B">
        <w:rPr>
          <w:rFonts w:ascii="Times New Roman" w:hAnsi="Times New Roman"/>
          <w:color w:val="000000"/>
          <w:sz w:val="28"/>
          <w:szCs w:val="28"/>
        </w:rPr>
        <w:tab/>
        <w:t xml:space="preserve">МДОУ </w:t>
      </w:r>
      <w:r w:rsidRPr="00B5363B">
        <w:rPr>
          <w:rFonts w:ascii="Times New Roman" w:hAnsi="Times New Roman"/>
          <w:sz w:val="28"/>
          <w:szCs w:val="28"/>
        </w:rPr>
        <w:t xml:space="preserve">«Детский сад </w:t>
      </w:r>
      <w:proofErr w:type="spellStart"/>
      <w:r w:rsidRPr="00B5363B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B5363B">
        <w:rPr>
          <w:rFonts w:ascii="Times New Roman" w:hAnsi="Times New Roman"/>
          <w:sz w:val="28"/>
          <w:szCs w:val="28"/>
        </w:rPr>
        <w:t xml:space="preserve"> вида №9 п. Северный Белгородского района» расположен в  жилом микрорайоне. Рядом находятся Северная музыкальная школа, Дом культуры, храм Иоанна Предтечи. Это создает благоприятные возможности для обогащения деятельности МДОУ, расширяет спектр возможностей по организации социально-личностной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B5363B">
        <w:rPr>
          <w:rFonts w:ascii="Times New Roman" w:hAnsi="Times New Roman"/>
          <w:sz w:val="28"/>
          <w:szCs w:val="28"/>
        </w:rPr>
        <w:t>, способствует созданию положительного имиджа детского</w:t>
      </w:r>
      <w:r>
        <w:rPr>
          <w:rFonts w:ascii="Times New Roman" w:hAnsi="Times New Roman"/>
          <w:sz w:val="28"/>
          <w:szCs w:val="28"/>
        </w:rPr>
        <w:t xml:space="preserve"> сада среди жителей поселка.</w:t>
      </w:r>
    </w:p>
    <w:p w:rsidR="00A61309" w:rsidRDefault="00A61309" w:rsidP="005B3FC7">
      <w:pPr>
        <w:pStyle w:val="a9"/>
        <w:spacing w:before="0" w:after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01B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4E01B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Контингент родителей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детского сада </w:t>
      </w:r>
      <w:r w:rsidRPr="004E01B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представлен различными социальными слоями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E01B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рабочие – 37%, служащие – 13%, работники бюджетной сферы – 30%, предприниматели – 14%, временные</w:t>
      </w:r>
      <w:r w:rsidRPr="004E01B6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7" w:tooltip="Безработица" w:history="1">
        <w:r w:rsidRPr="005B3FC7">
          <w:rPr>
            <w:rStyle w:val="ae"/>
            <w:bCs/>
            <w:color w:val="auto"/>
            <w:sz w:val="28"/>
            <w:szCs w:val="28"/>
            <w:u w:val="none"/>
            <w:bdr w:val="none" w:sz="0" w:space="0" w:color="auto" w:frame="1"/>
          </w:rPr>
          <w:t>безработные</w:t>
        </w:r>
      </w:hyperlink>
      <w:r w:rsidRPr="005B3FC7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E01B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6%. </w:t>
      </w:r>
    </w:p>
    <w:p w:rsidR="00A61309" w:rsidRPr="008D2848" w:rsidRDefault="00A61309" w:rsidP="005B3FC7">
      <w:pPr>
        <w:pStyle w:val="a9"/>
        <w:spacing w:before="0" w:after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4E01B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Социальный портрет семей детского сада: полные семьи – 88%; многодетные семьи – 4%; благополучные семьи – 87,6%; семьи «группы риска» (о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динокие мамы, разведенные семьи</w:t>
      </w:r>
      <w:r w:rsidRPr="004E01B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– 12,4%, из них одинокие мамы – 5%, разведенные родители – 7%,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дети-инвалиды – 1% (1 ребенок).</w:t>
      </w:r>
      <w:r w:rsidRPr="004E01B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4E01B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Дошкольное образовательное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учреждение функционирует с 1985</w:t>
      </w:r>
      <w:r w:rsidRPr="004E01B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года.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Плановая наполняемость - 212</w:t>
      </w:r>
      <w:r w:rsidRPr="004E01B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человек.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детском саду функционирует 7 возрастных групп из них 2 младшие, 1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средняя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2 старшие и 2 подготовительные к школе. </w:t>
      </w:r>
      <w:r w:rsidRPr="004E01B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Создана рациональная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развивающая предметно-пространственная </w:t>
      </w:r>
      <w:r w:rsidRPr="004E01B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среда, направленная на всестороннее развитие ребёнка и отвечающая современным требованиям и запросам родителей.</w:t>
      </w:r>
      <w:r w:rsidRPr="005B3FC7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A61309" w:rsidRPr="00F86FF2" w:rsidRDefault="00A61309" w:rsidP="00F86F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обществе происходит смена устоявшихся традиций, стиля общения. Дают знать о себе новые формы и установки, меняются личностные идеалы. Социально-личностное развитие дошкольников  является одним из основных направлений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указывает  на умение взаимодействовать  с окружающими людьми, выстраивать   свое поведение  и деятельность  с учетом потребностей и интересов других.  Поэтому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D50C6D">
        <w:rPr>
          <w:rFonts w:ascii="Times New Roman" w:hAnsi="Times New Roman"/>
          <w:color w:val="000000"/>
          <w:sz w:val="28"/>
          <w:szCs w:val="28"/>
        </w:rPr>
        <w:t>озникновение опыта работы связано с содержанием образования, в котором важнейшую роль играет создание условий разв</w:t>
      </w:r>
      <w:r>
        <w:rPr>
          <w:rFonts w:ascii="Times New Roman" w:hAnsi="Times New Roman"/>
          <w:color w:val="000000"/>
          <w:sz w:val="28"/>
          <w:szCs w:val="28"/>
        </w:rPr>
        <w:t>ития ребенка, открывающих</w:t>
      </w:r>
      <w:r w:rsidRPr="00D50C6D">
        <w:rPr>
          <w:rFonts w:ascii="Times New Roman" w:hAnsi="Times New Roman"/>
          <w:color w:val="000000"/>
          <w:sz w:val="28"/>
          <w:szCs w:val="28"/>
        </w:rPr>
        <w:t xml:space="preserve"> возможности для его позитивной </w:t>
      </w:r>
      <w:r w:rsidRPr="00D50C6D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социализации, его личностного развития, творческих способностей на основе сотрудничества </w:t>
      </w:r>
      <w:proofErr w:type="gramStart"/>
      <w:r w:rsidRPr="00D50C6D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D50C6D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61309" w:rsidRPr="006F56BE" w:rsidRDefault="00A61309" w:rsidP="006F56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56BE">
        <w:rPr>
          <w:rFonts w:ascii="Times New Roman" w:hAnsi="Times New Roman"/>
          <w:sz w:val="28"/>
          <w:szCs w:val="28"/>
        </w:rPr>
        <w:t xml:space="preserve">Практика МДОУ «Детский сад </w:t>
      </w:r>
      <w:proofErr w:type="spellStart"/>
      <w:r w:rsidRPr="006F56BE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6F56BE">
        <w:rPr>
          <w:rFonts w:ascii="Times New Roman" w:hAnsi="Times New Roman"/>
          <w:sz w:val="28"/>
          <w:szCs w:val="28"/>
        </w:rPr>
        <w:t xml:space="preserve"> вида №9 п. Северный Белгородского района» показала, что именно средствами коммуникативных танцев-игр возможно формирование социально активной творческой личности,  которая предполагает развитие умения адекватно ориентироваться в доступном ей социальном окружении, осознавать </w:t>
      </w:r>
      <w:proofErr w:type="spellStart"/>
      <w:r w:rsidRPr="006F56BE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6F56BE">
        <w:rPr>
          <w:rFonts w:ascii="Times New Roman" w:hAnsi="Times New Roman"/>
          <w:sz w:val="28"/>
          <w:szCs w:val="28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общества.</w:t>
      </w:r>
      <w:proofErr w:type="gramEnd"/>
    </w:p>
    <w:p w:rsidR="00A61309" w:rsidRDefault="00A61309" w:rsidP="00DB5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6BE">
        <w:rPr>
          <w:rFonts w:ascii="Times New Roman" w:hAnsi="Times New Roman"/>
          <w:sz w:val="28"/>
          <w:szCs w:val="28"/>
        </w:rPr>
        <w:t xml:space="preserve">Изучив новинки методической литературы, особенности детей дошкольного возраста, автор сделала вывод, что необходимо  организовать систематическую целенаправленную </w:t>
      </w:r>
      <w:r>
        <w:rPr>
          <w:rFonts w:ascii="Times New Roman" w:hAnsi="Times New Roman"/>
          <w:sz w:val="28"/>
          <w:szCs w:val="28"/>
        </w:rPr>
        <w:t>музыкальную</w:t>
      </w:r>
      <w:r w:rsidRPr="006F56BE">
        <w:rPr>
          <w:rFonts w:ascii="Times New Roman" w:hAnsi="Times New Roman"/>
          <w:sz w:val="28"/>
          <w:szCs w:val="28"/>
        </w:rPr>
        <w:t xml:space="preserve"> деяте</w:t>
      </w:r>
      <w:r>
        <w:rPr>
          <w:rFonts w:ascii="Times New Roman" w:hAnsi="Times New Roman"/>
          <w:sz w:val="28"/>
          <w:szCs w:val="28"/>
        </w:rPr>
        <w:t>льность средствами коммуникативных танцев - игр,</w:t>
      </w:r>
      <w:r w:rsidRPr="006F5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помогут </w:t>
      </w:r>
      <w:r w:rsidRPr="006F56BE">
        <w:rPr>
          <w:rFonts w:ascii="Times New Roman" w:hAnsi="Times New Roman"/>
          <w:sz w:val="28"/>
          <w:szCs w:val="28"/>
        </w:rPr>
        <w:t xml:space="preserve"> накоплению и осмыслению знаний о социальной действительности, формированию социально ориентированных мотивов и творческому овладению многообразием социальных ролей, обогащающим социальный опыт личности.</w:t>
      </w:r>
    </w:p>
    <w:p w:rsidR="00A61309" w:rsidRPr="00190ED5" w:rsidRDefault="00A61309" w:rsidP="00DB5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29A">
        <w:rPr>
          <w:rFonts w:ascii="Times New Roman" w:hAnsi="Times New Roman"/>
          <w:sz w:val="28"/>
          <w:szCs w:val="28"/>
        </w:rPr>
        <w:t>Началом работы по теме опыт</w:t>
      </w:r>
      <w:r>
        <w:rPr>
          <w:rFonts w:ascii="Times New Roman" w:hAnsi="Times New Roman"/>
          <w:sz w:val="28"/>
          <w:szCs w:val="28"/>
        </w:rPr>
        <w:t>а стало проведение диагностики (определение исходного уровня социально-личностного развития по следующим критериям:</w:t>
      </w:r>
      <w:r w:rsidRPr="00190ED5">
        <w:rPr>
          <w:b/>
          <w:bCs/>
          <w:color w:val="000000"/>
        </w:rPr>
        <w:t xml:space="preserve"> </w:t>
      </w:r>
      <w:r w:rsidRPr="00190ED5">
        <w:rPr>
          <w:rStyle w:val="c10c7"/>
          <w:rFonts w:ascii="Times New Roman" w:hAnsi="Times New Roman"/>
          <w:bCs/>
          <w:color w:val="000000"/>
          <w:sz w:val="28"/>
          <w:szCs w:val="28"/>
        </w:rPr>
        <w:t>внешние проявления (реакции)</w:t>
      </w:r>
      <w:r>
        <w:rPr>
          <w:rStyle w:val="c10c7"/>
          <w:rFonts w:ascii="Times New Roman" w:hAnsi="Times New Roman"/>
          <w:bCs/>
          <w:color w:val="000000"/>
          <w:sz w:val="28"/>
          <w:szCs w:val="28"/>
        </w:rPr>
        <w:t>;</w:t>
      </w:r>
      <w:r w:rsidRPr="00190ED5">
        <w:rPr>
          <w:rFonts w:ascii="Times New Roman" w:hAnsi="Times New Roman"/>
          <w:sz w:val="28"/>
          <w:szCs w:val="28"/>
        </w:rPr>
        <w:t xml:space="preserve"> </w:t>
      </w:r>
      <w:r w:rsidRPr="00190ED5">
        <w:rPr>
          <w:rStyle w:val="c10c7"/>
          <w:rFonts w:ascii="Times New Roman" w:hAnsi="Times New Roman"/>
          <w:bCs/>
          <w:color w:val="000000"/>
          <w:sz w:val="28"/>
          <w:szCs w:val="28"/>
        </w:rPr>
        <w:t>у</w:t>
      </w:r>
      <w:r>
        <w:rPr>
          <w:rStyle w:val="c10c7"/>
          <w:rFonts w:ascii="Times New Roman" w:hAnsi="Times New Roman"/>
          <w:bCs/>
          <w:color w:val="000000"/>
          <w:sz w:val="28"/>
          <w:szCs w:val="28"/>
        </w:rPr>
        <w:t>своение норм и</w:t>
      </w:r>
      <w:r w:rsidRPr="00190ED5">
        <w:rPr>
          <w:rStyle w:val="c10c7"/>
          <w:rFonts w:ascii="Times New Roman" w:hAnsi="Times New Roman"/>
          <w:bCs/>
          <w:color w:val="000000"/>
          <w:sz w:val="28"/>
          <w:szCs w:val="28"/>
        </w:rPr>
        <w:t xml:space="preserve"> правил общения</w:t>
      </w:r>
      <w:r>
        <w:rPr>
          <w:rStyle w:val="c10c7"/>
          <w:rFonts w:ascii="Times New Roman" w:hAnsi="Times New Roman"/>
          <w:bCs/>
          <w:color w:val="000000"/>
          <w:sz w:val="28"/>
          <w:szCs w:val="28"/>
        </w:rPr>
        <w:t>;</w:t>
      </w:r>
      <w:r w:rsidRPr="00190E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c10c7"/>
          <w:rFonts w:ascii="Times New Roman" w:hAnsi="Times New Roman"/>
          <w:bCs/>
          <w:color w:val="000000"/>
          <w:sz w:val="28"/>
          <w:szCs w:val="28"/>
        </w:rPr>
        <w:t>взаимодействие,</w:t>
      </w:r>
      <w:r w:rsidRPr="00190ED5">
        <w:rPr>
          <w:rStyle w:val="c10c7"/>
          <w:rFonts w:ascii="Times New Roman" w:hAnsi="Times New Roman"/>
          <w:bCs/>
          <w:color w:val="000000"/>
          <w:sz w:val="28"/>
          <w:szCs w:val="28"/>
        </w:rPr>
        <w:t xml:space="preserve"> сотрудничество с взрослыми и сверстниками</w:t>
      </w:r>
      <w:r>
        <w:rPr>
          <w:rStyle w:val="c10c7"/>
          <w:rFonts w:ascii="Times New Roman" w:hAnsi="Times New Roman"/>
          <w:bCs/>
          <w:color w:val="000000"/>
          <w:sz w:val="28"/>
          <w:szCs w:val="28"/>
        </w:rPr>
        <w:t>;</w:t>
      </w:r>
      <w:r w:rsidRPr="00190E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c10c7"/>
          <w:rFonts w:ascii="Times New Roman" w:hAnsi="Times New Roman"/>
          <w:bCs/>
          <w:color w:val="000000"/>
          <w:sz w:val="28"/>
          <w:szCs w:val="28"/>
        </w:rPr>
        <w:t>о</w:t>
      </w:r>
      <w:r w:rsidRPr="00190ED5">
        <w:rPr>
          <w:rStyle w:val="c10c7"/>
          <w:rFonts w:ascii="Times New Roman" w:hAnsi="Times New Roman"/>
          <w:bCs/>
          <w:color w:val="000000"/>
          <w:sz w:val="28"/>
          <w:szCs w:val="28"/>
        </w:rPr>
        <w:t>тношение к окружающим</w:t>
      </w:r>
      <w:r>
        <w:rPr>
          <w:rStyle w:val="c10c7"/>
          <w:rFonts w:ascii="Times New Roman" w:hAnsi="Times New Roman"/>
          <w:bCs/>
          <w:color w:val="000000"/>
          <w:sz w:val="28"/>
          <w:szCs w:val="28"/>
        </w:rPr>
        <w:t>).</w:t>
      </w:r>
    </w:p>
    <w:p w:rsidR="00A61309" w:rsidRPr="00EF62A9" w:rsidRDefault="00A61309" w:rsidP="00EF6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29A">
        <w:rPr>
          <w:rFonts w:ascii="Times New Roman" w:hAnsi="Times New Roman"/>
          <w:sz w:val="28"/>
          <w:szCs w:val="28"/>
        </w:rPr>
        <w:t xml:space="preserve">По результатам диагностики </w:t>
      </w:r>
      <w:r>
        <w:rPr>
          <w:rFonts w:ascii="Times New Roman" w:hAnsi="Times New Roman"/>
          <w:sz w:val="28"/>
          <w:szCs w:val="28"/>
        </w:rPr>
        <w:t>(на материале Е. В. Рыбак</w:t>
      </w:r>
      <w:r w:rsidRPr="00DF4A1E">
        <w:rPr>
          <w:rFonts w:ascii="Times New Roman" w:hAnsi="Times New Roman"/>
          <w:sz w:val="28"/>
          <w:szCs w:val="28"/>
        </w:rPr>
        <w:t>)</w:t>
      </w:r>
      <w:r w:rsidRPr="00C8429A">
        <w:rPr>
          <w:rFonts w:ascii="Times New Roman" w:hAnsi="Times New Roman"/>
          <w:sz w:val="28"/>
          <w:szCs w:val="28"/>
        </w:rPr>
        <w:t xml:space="preserve"> в группе </w:t>
      </w:r>
      <w:r>
        <w:rPr>
          <w:rFonts w:ascii="Times New Roman" w:hAnsi="Times New Roman"/>
          <w:sz w:val="28"/>
          <w:szCs w:val="28"/>
        </w:rPr>
        <w:t>выявлено: 85</w:t>
      </w:r>
      <w:r w:rsidRPr="00C8429A">
        <w:rPr>
          <w:rFonts w:ascii="Times New Roman" w:hAnsi="Times New Roman"/>
          <w:sz w:val="28"/>
          <w:szCs w:val="28"/>
        </w:rPr>
        <w:t>% детей с низким уровнем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8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социально-личностного развития, </w:t>
      </w:r>
      <w:r>
        <w:rPr>
          <w:rFonts w:ascii="Times New Roman" w:hAnsi="Times New Roman"/>
          <w:sz w:val="28"/>
          <w:szCs w:val="28"/>
          <w:lang w:eastAsia="en-US"/>
        </w:rPr>
        <w:t>15</w:t>
      </w:r>
      <w:r w:rsidRPr="00C8429A">
        <w:rPr>
          <w:rFonts w:ascii="Times New Roman" w:hAnsi="Times New Roman"/>
          <w:sz w:val="28"/>
          <w:szCs w:val="28"/>
          <w:lang w:eastAsia="en-US"/>
        </w:rPr>
        <w:t>% детей – со средним уровнем.</w:t>
      </w:r>
    </w:p>
    <w:p w:rsidR="00A61309" w:rsidRPr="00111495" w:rsidRDefault="00A61309" w:rsidP="00111495">
      <w:pPr>
        <w:spacing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C8429A">
        <w:rPr>
          <w:rFonts w:ascii="Times New Roman" w:hAnsi="Times New Roman"/>
          <w:sz w:val="28"/>
          <w:szCs w:val="28"/>
        </w:rPr>
        <w:t>В соответствии с этим педагогическая деятельность бы</w:t>
      </w:r>
      <w:r>
        <w:rPr>
          <w:rFonts w:ascii="Times New Roman" w:hAnsi="Times New Roman"/>
          <w:sz w:val="28"/>
          <w:szCs w:val="28"/>
        </w:rPr>
        <w:t>ла направлена на социально-личностное  развитие дошкольников  посредством организации</w:t>
      </w:r>
      <w:r w:rsidRPr="00C8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коммуникативных танцев – игр.</w:t>
      </w:r>
    </w:p>
    <w:p w:rsidR="00A61309" w:rsidRDefault="00A61309" w:rsidP="00884DF5">
      <w:pPr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E12">
        <w:rPr>
          <w:rFonts w:ascii="Times New Roman" w:hAnsi="Times New Roman"/>
          <w:b/>
          <w:bCs/>
          <w:sz w:val="28"/>
          <w:szCs w:val="28"/>
        </w:rPr>
        <w:t>Актуальность опыта</w:t>
      </w:r>
    </w:p>
    <w:p w:rsidR="00A61309" w:rsidRDefault="00A61309" w:rsidP="00884D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309" w:rsidRDefault="00A61309" w:rsidP="00645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ab/>
      </w:r>
      <w:r w:rsidRPr="0064519A">
        <w:rPr>
          <w:rFonts w:ascii="Times New Roman" w:hAnsi="Times New Roman"/>
          <w:sz w:val="28"/>
          <w:szCs w:val="28"/>
        </w:rPr>
        <w:t xml:space="preserve">Проблема приобщения к социальному миру всегда была и ныне остается одной из ведущих в процессе формирования личности ребенка. Исторический анализ убеждает в необходимости оказывать ребенку квалифицированную помощь в сложном процессе вхождения в мир людей. </w:t>
      </w:r>
    </w:p>
    <w:p w:rsidR="00A61309" w:rsidRDefault="00A61309" w:rsidP="00CC2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Социально-личностное развитие, </w:t>
      </w:r>
      <w:r w:rsidRPr="00CC2CB4">
        <w:rPr>
          <w:rFonts w:ascii="Times New Roman" w:hAnsi="Times New Roman"/>
          <w:sz w:val="28"/>
          <w:szCs w:val="28"/>
        </w:rPr>
        <w:t>учет интересов и наклонностей каждого ребенка в полной мере реализуется при освоении и исполнении коммуникативных танцев – игр как на праздниках и развлечениях с детьми, так и в непосредственно – образовательной деятельности. Вариативность использования данного образовательного материала является актуальным и позволяет создать оптимальные условия для развития музыкальности и личностных качеств каждого ребенка.</w:t>
      </w:r>
    </w:p>
    <w:p w:rsidR="00A61309" w:rsidRPr="00CC2CB4" w:rsidRDefault="00A61309" w:rsidP="00424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8FE">
        <w:rPr>
          <w:rFonts w:ascii="Times New Roman" w:hAnsi="Times New Roman"/>
          <w:sz w:val="28"/>
          <w:szCs w:val="28"/>
        </w:rPr>
        <w:t>Педагогическая знач</w:t>
      </w:r>
      <w:r w:rsidR="00DE014F">
        <w:rPr>
          <w:rFonts w:ascii="Times New Roman" w:hAnsi="Times New Roman"/>
          <w:sz w:val="28"/>
          <w:szCs w:val="28"/>
        </w:rPr>
        <w:t>имость коммуникативных танцев-</w:t>
      </w:r>
      <w:r w:rsidRPr="004248FE">
        <w:rPr>
          <w:rFonts w:ascii="Times New Roman" w:hAnsi="Times New Roman"/>
          <w:sz w:val="28"/>
          <w:szCs w:val="28"/>
        </w:rPr>
        <w:t xml:space="preserve">игр заключается в приобщении к движению под музыку всех детей — не только способных и одаренных в музыкальном и двигательном отношении, но и неловких, заторможенных, которым нужно помочь обрести чувство уверенности в </w:t>
      </w:r>
      <w:r w:rsidRPr="004248FE">
        <w:rPr>
          <w:rFonts w:ascii="Times New Roman" w:hAnsi="Times New Roman"/>
          <w:sz w:val="28"/>
          <w:szCs w:val="28"/>
        </w:rPr>
        <w:lastRenderedPageBreak/>
        <w:t>своих силах путем подбора для них такого материала, в котором проявятся скрытые возможности ребенка, его индивидуальность.</w:t>
      </w:r>
    </w:p>
    <w:p w:rsidR="00A61309" w:rsidRPr="003077D4" w:rsidRDefault="00A61309" w:rsidP="00424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7D4">
        <w:rPr>
          <w:rFonts w:ascii="Times New Roman" w:hAnsi="Times New Roman"/>
          <w:sz w:val="28"/>
          <w:szCs w:val="28"/>
        </w:rPr>
        <w:t>Ценность и польза комму</w:t>
      </w:r>
      <w:r>
        <w:rPr>
          <w:rFonts w:ascii="Times New Roman" w:hAnsi="Times New Roman"/>
          <w:sz w:val="28"/>
          <w:szCs w:val="28"/>
        </w:rPr>
        <w:t xml:space="preserve">никативных танцев-игр очевидна, они </w:t>
      </w:r>
      <w:r w:rsidRPr="00703573">
        <w:rPr>
          <w:rFonts w:ascii="Times New Roman" w:hAnsi="Times New Roman"/>
          <w:sz w:val="28"/>
          <w:szCs w:val="28"/>
        </w:rPr>
        <w:t>являются универсальным средством приобщения ребенка к социальному миру</w:t>
      </w:r>
      <w:r w:rsidRPr="006F20DF"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3077D4">
        <w:rPr>
          <w:rFonts w:ascii="Times New Roman" w:hAnsi="Times New Roman"/>
          <w:sz w:val="28"/>
          <w:szCs w:val="28"/>
        </w:rPr>
        <w:t>Поскольку данный материал является доступным и в то же время привлекательным, вызыва</w:t>
      </w:r>
      <w:r>
        <w:rPr>
          <w:rFonts w:ascii="Times New Roman" w:hAnsi="Times New Roman"/>
          <w:sz w:val="28"/>
          <w:szCs w:val="28"/>
        </w:rPr>
        <w:t>ющим яркие положительные эмоции, таким образом,  помогает детям осознать свою индивидуальность, выработать свой стиль общения.</w:t>
      </w:r>
    </w:p>
    <w:p w:rsidR="00A61309" w:rsidRPr="00C74FD0" w:rsidRDefault="00A61309" w:rsidP="00633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показала, что дети к 4 годам способны воспринимать социально-правовые нормы  и  ценности, принятые в обществе.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не все обучающиеся обладают способностью выстраивать коммуникативные отношения: не умеют</w:t>
      </w:r>
      <w:r w:rsidRPr="00394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договариваться, часто ссорятся, конфликтуют, не пытаются слышать и понимать</w:t>
      </w:r>
      <w:r w:rsidRPr="00394FC1">
        <w:rPr>
          <w:rFonts w:ascii="Times New Roman" w:hAnsi="Times New Roman"/>
          <w:sz w:val="28"/>
          <w:szCs w:val="28"/>
        </w:rPr>
        <w:t xml:space="preserve"> друг друга. </w:t>
      </w:r>
      <w:r w:rsidRPr="00C74FD0">
        <w:rPr>
          <w:rFonts w:ascii="Times New Roman" w:hAnsi="Times New Roman"/>
          <w:sz w:val="28"/>
          <w:szCs w:val="28"/>
        </w:rPr>
        <w:t>Наблюдения за детьми во время выступлений на праздниках и развлечениях, в процессе разучивания танцевальных композиций показало, что многие дети невнимательно слушают музыку, быстро теряют интерес к происходящему, не запоминают музыкальное сопровожд</w:t>
      </w:r>
      <w:r>
        <w:rPr>
          <w:rFonts w:ascii="Times New Roman" w:hAnsi="Times New Roman"/>
          <w:sz w:val="28"/>
          <w:szCs w:val="28"/>
        </w:rPr>
        <w:t>ение и порядок движений.</w:t>
      </w:r>
    </w:p>
    <w:p w:rsidR="00A61309" w:rsidRDefault="00A61309" w:rsidP="00A36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социальных качеств личности у детей само по себе не возникает, их надо развивать. В связи с этим возникает </w:t>
      </w:r>
      <w:r w:rsidRPr="004C7F3B">
        <w:rPr>
          <w:rFonts w:ascii="Times New Roman" w:hAnsi="Times New Roman"/>
          <w:b/>
          <w:sz w:val="28"/>
          <w:szCs w:val="28"/>
        </w:rPr>
        <w:t>противоречие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7F3B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положительным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влиянием коммуникативных танцев-игр на социально-личностное развитие детей дошкольного возраста и его недостаточным использованием в непосредственно-образовательной деятельности по музыкальному воспитанию в дошкольном учреждении. </w:t>
      </w:r>
    </w:p>
    <w:p w:rsidR="00A61309" w:rsidRDefault="00A61309" w:rsidP="00BD2886">
      <w:pPr>
        <w:spacing w:after="0" w:line="240" w:lineRule="auto"/>
        <w:ind w:firstLine="6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актуальность заключается в том, что коммуникативные танцы-игры способствуют повышению социально-личностных отношений дошкольников; </w:t>
      </w:r>
      <w:r w:rsidRPr="00416DD2">
        <w:rPr>
          <w:rFonts w:ascii="Times New Roman" w:hAnsi="Times New Roman"/>
          <w:sz w:val="28"/>
          <w:szCs w:val="28"/>
        </w:rPr>
        <w:t>помогают им намного быстрее раскрепоститься,</w:t>
      </w:r>
      <w:r>
        <w:rPr>
          <w:rFonts w:ascii="Times New Roman" w:hAnsi="Times New Roman"/>
          <w:sz w:val="28"/>
          <w:szCs w:val="28"/>
        </w:rPr>
        <w:t xml:space="preserve"> обрести </w:t>
      </w:r>
      <w:r w:rsidRPr="003F3605">
        <w:rPr>
          <w:rFonts w:ascii="Times New Roman" w:hAnsi="Times New Roman"/>
          <w:bCs/>
          <w:sz w:val="28"/>
          <w:szCs w:val="28"/>
        </w:rPr>
        <w:t>уверенност</w:t>
      </w:r>
      <w:r>
        <w:rPr>
          <w:rFonts w:ascii="Times New Roman" w:hAnsi="Times New Roman"/>
          <w:bCs/>
          <w:sz w:val="28"/>
          <w:szCs w:val="28"/>
        </w:rPr>
        <w:t>ь</w:t>
      </w:r>
      <w:r w:rsidRPr="003F3605">
        <w:rPr>
          <w:rFonts w:ascii="Times New Roman" w:hAnsi="Times New Roman"/>
          <w:bCs/>
          <w:sz w:val="28"/>
          <w:szCs w:val="28"/>
        </w:rPr>
        <w:t xml:space="preserve"> в себе, </w:t>
      </w:r>
      <w:r>
        <w:rPr>
          <w:rFonts w:ascii="Times New Roman" w:hAnsi="Times New Roman"/>
          <w:bCs/>
          <w:sz w:val="28"/>
          <w:szCs w:val="28"/>
        </w:rPr>
        <w:t>свою значимость</w:t>
      </w:r>
      <w:r w:rsidRPr="003F3605">
        <w:rPr>
          <w:rFonts w:ascii="Times New Roman" w:hAnsi="Times New Roman"/>
          <w:bCs/>
          <w:sz w:val="28"/>
          <w:szCs w:val="28"/>
        </w:rPr>
        <w:t xml:space="preserve"> в детском коллективе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1309" w:rsidRDefault="00A61309" w:rsidP="00A80B50">
      <w:pPr>
        <w:pStyle w:val="Default"/>
        <w:ind w:firstLine="603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</w:t>
      </w:r>
      <w:r w:rsidRPr="000D6642">
        <w:rPr>
          <w:i w:val="0"/>
          <w:sz w:val="28"/>
          <w:szCs w:val="28"/>
        </w:rPr>
        <w:t>оэтому важно своевременно</w:t>
      </w:r>
      <w:r>
        <w:rPr>
          <w:i w:val="0"/>
          <w:sz w:val="28"/>
          <w:szCs w:val="28"/>
        </w:rPr>
        <w:t xml:space="preserve"> направить коммуникативные танцы-игры на целостное развитие личности ребенка.</w:t>
      </w:r>
    </w:p>
    <w:p w:rsidR="00A61309" w:rsidRDefault="00A61309" w:rsidP="00A23390">
      <w:pPr>
        <w:pStyle w:val="Default"/>
        <w:jc w:val="both"/>
        <w:rPr>
          <w:i w:val="0"/>
          <w:sz w:val="28"/>
          <w:szCs w:val="28"/>
        </w:rPr>
      </w:pPr>
    </w:p>
    <w:p w:rsidR="00A61309" w:rsidRDefault="00A61309" w:rsidP="00A80B50">
      <w:pPr>
        <w:pStyle w:val="a9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DF2E12">
        <w:rPr>
          <w:b/>
          <w:bCs/>
          <w:sz w:val="28"/>
          <w:szCs w:val="28"/>
        </w:rPr>
        <w:t>1.3.</w:t>
      </w:r>
      <w:r>
        <w:rPr>
          <w:b/>
          <w:bCs/>
          <w:sz w:val="28"/>
          <w:szCs w:val="28"/>
        </w:rPr>
        <w:t xml:space="preserve">  </w:t>
      </w:r>
      <w:r w:rsidRPr="00DF2E12">
        <w:rPr>
          <w:b/>
          <w:bCs/>
          <w:sz w:val="28"/>
          <w:szCs w:val="28"/>
        </w:rPr>
        <w:t>Ведущая педагогическая идея опыта</w:t>
      </w:r>
    </w:p>
    <w:p w:rsidR="00A61309" w:rsidRPr="00A80B50" w:rsidRDefault="00A61309" w:rsidP="00A80B50">
      <w:pPr>
        <w:pStyle w:val="a9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A61309" w:rsidRPr="00DC00EF" w:rsidRDefault="00A61309" w:rsidP="00884DF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48E1">
        <w:rPr>
          <w:rFonts w:ascii="Times New Roman" w:hAnsi="Times New Roman"/>
          <w:sz w:val="28"/>
          <w:szCs w:val="28"/>
        </w:rPr>
        <w:t xml:space="preserve">Ведущей педагогической идеей опыта является создание </w:t>
      </w:r>
      <w:r>
        <w:rPr>
          <w:rFonts w:ascii="Times New Roman" w:hAnsi="Times New Roman"/>
          <w:sz w:val="28"/>
          <w:szCs w:val="28"/>
        </w:rPr>
        <w:t xml:space="preserve"> педагогических </w:t>
      </w:r>
      <w:r w:rsidRPr="005748E1">
        <w:rPr>
          <w:rFonts w:ascii="Times New Roman" w:hAnsi="Times New Roman"/>
          <w:sz w:val="28"/>
          <w:szCs w:val="28"/>
        </w:rPr>
        <w:t xml:space="preserve">условий </w:t>
      </w:r>
      <w:r>
        <w:rPr>
          <w:rFonts w:ascii="Times New Roman" w:hAnsi="Times New Roman"/>
          <w:sz w:val="28"/>
          <w:szCs w:val="28"/>
        </w:rPr>
        <w:t xml:space="preserve">для социально-личностного </w:t>
      </w:r>
      <w:r>
        <w:rPr>
          <w:rFonts w:ascii="Times New Roman" w:hAnsi="Times New Roman"/>
          <w:bCs/>
          <w:sz w:val="28"/>
          <w:szCs w:val="28"/>
        </w:rPr>
        <w:t xml:space="preserve">развития </w:t>
      </w:r>
      <w:r w:rsidRPr="00DC00EF">
        <w:rPr>
          <w:rFonts w:ascii="Times New Roman" w:hAnsi="Times New Roman"/>
          <w:bCs/>
          <w:sz w:val="28"/>
          <w:szCs w:val="28"/>
        </w:rPr>
        <w:t>дошкольников посредством</w:t>
      </w:r>
      <w:r w:rsidRPr="00EE404A">
        <w:t xml:space="preserve"> </w:t>
      </w:r>
      <w:r w:rsidRPr="00EE404A">
        <w:rPr>
          <w:rFonts w:ascii="Times New Roman" w:hAnsi="Times New Roman"/>
          <w:bCs/>
          <w:sz w:val="28"/>
          <w:szCs w:val="28"/>
        </w:rPr>
        <w:t xml:space="preserve">коммуникативных танцев </w:t>
      </w:r>
      <w:r>
        <w:rPr>
          <w:rFonts w:ascii="Times New Roman" w:hAnsi="Times New Roman"/>
          <w:bCs/>
          <w:sz w:val="28"/>
          <w:szCs w:val="28"/>
        </w:rPr>
        <w:t>–</w:t>
      </w:r>
      <w:r w:rsidRPr="00EE404A">
        <w:rPr>
          <w:rFonts w:ascii="Times New Roman" w:hAnsi="Times New Roman"/>
          <w:bCs/>
          <w:sz w:val="28"/>
          <w:szCs w:val="28"/>
        </w:rPr>
        <w:t xml:space="preserve"> игр</w:t>
      </w:r>
      <w:r>
        <w:rPr>
          <w:rFonts w:ascii="Times New Roman" w:hAnsi="Times New Roman"/>
          <w:bCs/>
          <w:sz w:val="28"/>
          <w:szCs w:val="28"/>
        </w:rPr>
        <w:t>.</w:t>
      </w:r>
      <w:r w:rsidRPr="00DC00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61309" w:rsidRDefault="00A61309" w:rsidP="00884DF5">
      <w:pPr>
        <w:pStyle w:val="21"/>
        <w:rPr>
          <w:rFonts w:ascii="Times New Roman" w:hAnsi="Times New Roman" w:cs="Times New Roman"/>
          <w:b/>
          <w:bCs/>
          <w:szCs w:val="28"/>
        </w:rPr>
      </w:pPr>
    </w:p>
    <w:p w:rsidR="00A61309" w:rsidRDefault="00A61309" w:rsidP="00884DF5">
      <w:pPr>
        <w:pStyle w:val="21"/>
        <w:jc w:val="center"/>
        <w:rPr>
          <w:rFonts w:ascii="Times New Roman" w:hAnsi="Times New Roman" w:cs="Times New Roman"/>
          <w:b/>
          <w:bCs/>
          <w:szCs w:val="28"/>
        </w:rPr>
      </w:pPr>
      <w:r w:rsidRPr="00DF2E12">
        <w:rPr>
          <w:rFonts w:ascii="Times New Roman" w:hAnsi="Times New Roman" w:cs="Times New Roman"/>
          <w:b/>
          <w:bCs/>
          <w:szCs w:val="28"/>
        </w:rPr>
        <w:t>1.4.</w:t>
      </w:r>
      <w:r>
        <w:rPr>
          <w:rFonts w:ascii="Times New Roman" w:hAnsi="Times New Roman" w:cs="Times New Roman"/>
          <w:b/>
          <w:bCs/>
          <w:szCs w:val="28"/>
        </w:rPr>
        <w:t xml:space="preserve">  </w:t>
      </w:r>
      <w:r w:rsidRPr="00DF2E12">
        <w:rPr>
          <w:rFonts w:ascii="Times New Roman" w:hAnsi="Times New Roman" w:cs="Times New Roman"/>
          <w:b/>
          <w:bCs/>
          <w:szCs w:val="28"/>
        </w:rPr>
        <w:t>Длительность работы над опытом</w:t>
      </w:r>
    </w:p>
    <w:p w:rsidR="00A61309" w:rsidRPr="00DF2E12" w:rsidRDefault="00A61309" w:rsidP="00884DF5">
      <w:pPr>
        <w:pStyle w:val="21"/>
        <w:jc w:val="center"/>
        <w:rPr>
          <w:rFonts w:ascii="Times New Roman" w:hAnsi="Times New Roman" w:cs="Times New Roman"/>
          <w:b/>
          <w:bCs/>
          <w:szCs w:val="28"/>
        </w:rPr>
      </w:pPr>
    </w:p>
    <w:p w:rsidR="00A61309" w:rsidRPr="00593FDA" w:rsidRDefault="00A61309" w:rsidP="00884DF5">
      <w:pPr>
        <w:pStyle w:val="Default"/>
        <w:ind w:firstLine="708"/>
        <w:jc w:val="both"/>
        <w:rPr>
          <w:i w:val="0"/>
          <w:sz w:val="28"/>
          <w:szCs w:val="28"/>
        </w:rPr>
      </w:pPr>
      <w:r w:rsidRPr="00593FDA">
        <w:rPr>
          <w:i w:val="0"/>
          <w:sz w:val="28"/>
          <w:szCs w:val="28"/>
        </w:rPr>
        <w:t>Работа над опытом продолжалась в течение трех лет и</w:t>
      </w:r>
      <w:r>
        <w:rPr>
          <w:i w:val="0"/>
          <w:sz w:val="28"/>
          <w:szCs w:val="28"/>
        </w:rPr>
        <w:t xml:space="preserve"> включала несколько этапов:</w:t>
      </w:r>
      <w:r w:rsidRPr="00593FDA">
        <w:rPr>
          <w:i w:val="0"/>
          <w:sz w:val="28"/>
          <w:szCs w:val="28"/>
        </w:rPr>
        <w:t xml:space="preserve"> </w:t>
      </w:r>
    </w:p>
    <w:p w:rsidR="00A61309" w:rsidRPr="00593FDA" w:rsidRDefault="00A61309" w:rsidP="00884DF5">
      <w:pPr>
        <w:tabs>
          <w:tab w:val="num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FDA">
        <w:rPr>
          <w:rFonts w:ascii="Times New Roman" w:hAnsi="Times New Roman"/>
          <w:sz w:val="28"/>
          <w:szCs w:val="28"/>
        </w:rPr>
        <w:tab/>
        <w:t xml:space="preserve">1этап </w:t>
      </w:r>
      <w:r>
        <w:rPr>
          <w:rFonts w:ascii="Times New Roman" w:hAnsi="Times New Roman"/>
          <w:sz w:val="28"/>
          <w:szCs w:val="28"/>
        </w:rPr>
        <w:t>(2014</w:t>
      </w:r>
      <w:r w:rsidRPr="00593FD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15</w:t>
      </w:r>
      <w:r w:rsidRPr="00593FDA">
        <w:rPr>
          <w:rFonts w:ascii="Times New Roman" w:hAnsi="Times New Roman"/>
          <w:sz w:val="28"/>
          <w:szCs w:val="28"/>
        </w:rPr>
        <w:t xml:space="preserve">гг.) – подготовительный (аналитико-диагностический): выявление проблемы, изучение методической литературы, подбор диагностического инструментария, анализ </w:t>
      </w:r>
      <w:r w:rsidRPr="005836D5">
        <w:rPr>
          <w:rFonts w:ascii="Times New Roman" w:hAnsi="Times New Roman"/>
          <w:sz w:val="28"/>
          <w:szCs w:val="28"/>
        </w:rPr>
        <w:t xml:space="preserve">уровня </w:t>
      </w:r>
      <w:proofErr w:type="spellStart"/>
      <w:r w:rsidRPr="005836D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836D5">
        <w:rPr>
          <w:rFonts w:ascii="Times New Roman" w:hAnsi="Times New Roman"/>
          <w:sz w:val="28"/>
          <w:szCs w:val="28"/>
        </w:rPr>
        <w:t xml:space="preserve"> социально-личностного развития</w:t>
      </w:r>
      <w:r>
        <w:rPr>
          <w:rFonts w:ascii="Times New Roman" w:hAnsi="Times New Roman"/>
          <w:sz w:val="28"/>
          <w:szCs w:val="28"/>
        </w:rPr>
        <w:t xml:space="preserve"> в процессе коммуникативных танцев – игр.</w:t>
      </w:r>
    </w:p>
    <w:p w:rsidR="00A61309" w:rsidRPr="00593FDA" w:rsidRDefault="00A61309" w:rsidP="00884DF5">
      <w:pPr>
        <w:tabs>
          <w:tab w:val="num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 этап (2015-2016</w:t>
      </w:r>
      <w:r w:rsidRPr="00593FDA">
        <w:rPr>
          <w:rFonts w:ascii="Times New Roman" w:hAnsi="Times New Roman"/>
          <w:sz w:val="28"/>
          <w:szCs w:val="28"/>
        </w:rPr>
        <w:t xml:space="preserve"> гг.) – практический: разрабо</w:t>
      </w:r>
      <w:r>
        <w:rPr>
          <w:rFonts w:ascii="Times New Roman" w:hAnsi="Times New Roman"/>
          <w:sz w:val="28"/>
          <w:szCs w:val="28"/>
        </w:rPr>
        <w:t>тка тематического планирования по коммуникативным танцам-играм с дошкольниками, подбор картотеки коммуникативных танцев - игр,</w:t>
      </w:r>
      <w:r w:rsidRPr="00EC5FA8">
        <w:rPr>
          <w:rFonts w:ascii="Times New Roman" w:hAnsi="Times New Roman"/>
          <w:sz w:val="28"/>
          <w:szCs w:val="28"/>
        </w:rPr>
        <w:t xml:space="preserve"> </w:t>
      </w:r>
      <w:r w:rsidRPr="008D505E">
        <w:rPr>
          <w:rFonts w:ascii="Times New Roman" w:hAnsi="Times New Roman"/>
          <w:sz w:val="28"/>
          <w:szCs w:val="28"/>
        </w:rPr>
        <w:t>сценарии</w:t>
      </w:r>
      <w:r>
        <w:rPr>
          <w:rFonts w:ascii="Times New Roman" w:hAnsi="Times New Roman"/>
          <w:sz w:val="28"/>
          <w:szCs w:val="28"/>
        </w:rPr>
        <w:t xml:space="preserve"> развлечений с использованием коммуникативных танцев-игр, составление плана работы по взаимодействию с родителями.</w:t>
      </w:r>
    </w:p>
    <w:p w:rsidR="00A61309" w:rsidRPr="00593FDA" w:rsidRDefault="00A61309" w:rsidP="00A02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(2016-2017</w:t>
      </w:r>
      <w:r w:rsidRPr="00593FDA">
        <w:rPr>
          <w:rFonts w:ascii="Times New Roman" w:hAnsi="Times New Roman"/>
          <w:sz w:val="28"/>
          <w:szCs w:val="28"/>
        </w:rPr>
        <w:t xml:space="preserve"> гг.) аналитико-обобщающий: обработка результатов и анализ уровня</w:t>
      </w:r>
      <w:r w:rsidRPr="00D2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6D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836D5">
        <w:rPr>
          <w:rFonts w:ascii="Times New Roman" w:hAnsi="Times New Roman"/>
          <w:sz w:val="28"/>
          <w:szCs w:val="28"/>
        </w:rPr>
        <w:t xml:space="preserve"> социально-личностного развития дошкольников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3FDA">
        <w:rPr>
          <w:rFonts w:ascii="Times New Roman" w:hAnsi="Times New Roman"/>
          <w:sz w:val="28"/>
          <w:szCs w:val="28"/>
        </w:rPr>
        <w:t xml:space="preserve">внесение изменений в систему организации педагогического процесса по </w:t>
      </w:r>
      <w:r>
        <w:rPr>
          <w:rFonts w:ascii="Times New Roman" w:hAnsi="Times New Roman"/>
          <w:sz w:val="28"/>
          <w:szCs w:val="28"/>
        </w:rPr>
        <w:t>социально-личностному развитию дошкольников посредством коммуникативных танцев-игр в детском  саду, перспектива опыта.</w:t>
      </w:r>
    </w:p>
    <w:p w:rsidR="00A61309" w:rsidRPr="00DF2E12" w:rsidRDefault="00A61309" w:rsidP="00884DF5">
      <w:pPr>
        <w:pStyle w:val="21"/>
        <w:jc w:val="center"/>
        <w:rPr>
          <w:rFonts w:ascii="Times New Roman" w:hAnsi="Times New Roman" w:cs="Times New Roman"/>
          <w:b/>
          <w:bCs/>
          <w:szCs w:val="28"/>
        </w:rPr>
      </w:pPr>
    </w:p>
    <w:p w:rsidR="00A61309" w:rsidRDefault="00A61309" w:rsidP="00884DF5">
      <w:pPr>
        <w:pStyle w:val="21"/>
        <w:ind w:left="360"/>
        <w:jc w:val="center"/>
        <w:rPr>
          <w:rFonts w:ascii="Times New Roman" w:hAnsi="Times New Roman" w:cs="Times New Roman"/>
          <w:b/>
          <w:bCs/>
          <w:szCs w:val="28"/>
        </w:rPr>
      </w:pPr>
      <w:r w:rsidRPr="00DF2E12">
        <w:rPr>
          <w:rFonts w:ascii="Times New Roman" w:hAnsi="Times New Roman" w:cs="Times New Roman"/>
          <w:b/>
          <w:bCs/>
          <w:szCs w:val="28"/>
        </w:rPr>
        <w:t>1.5.</w:t>
      </w:r>
      <w:r>
        <w:rPr>
          <w:rFonts w:ascii="Times New Roman" w:hAnsi="Times New Roman" w:cs="Times New Roman"/>
          <w:b/>
          <w:bCs/>
          <w:szCs w:val="28"/>
        </w:rPr>
        <w:t xml:space="preserve">  </w:t>
      </w:r>
      <w:r w:rsidRPr="00DF2E12">
        <w:rPr>
          <w:rFonts w:ascii="Times New Roman" w:hAnsi="Times New Roman" w:cs="Times New Roman"/>
          <w:b/>
          <w:bCs/>
          <w:szCs w:val="28"/>
        </w:rPr>
        <w:t>Диапазон опыта</w:t>
      </w:r>
    </w:p>
    <w:p w:rsidR="00A61309" w:rsidRDefault="00A61309" w:rsidP="00884DF5">
      <w:pPr>
        <w:pStyle w:val="21"/>
        <w:ind w:left="36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61309" w:rsidRDefault="00A61309" w:rsidP="00884DF5">
      <w:pPr>
        <w:pStyle w:val="Default"/>
        <w:ind w:firstLine="708"/>
        <w:jc w:val="both"/>
        <w:rPr>
          <w:i w:val="0"/>
          <w:sz w:val="28"/>
          <w:szCs w:val="28"/>
        </w:rPr>
      </w:pPr>
      <w:r w:rsidRPr="005D16E0">
        <w:rPr>
          <w:i w:val="0"/>
          <w:sz w:val="28"/>
          <w:szCs w:val="28"/>
        </w:rPr>
        <w:t>Диапазон опыта представлен системой работы по</w:t>
      </w:r>
      <w:r>
        <w:rPr>
          <w:i w:val="0"/>
          <w:sz w:val="28"/>
          <w:szCs w:val="28"/>
        </w:rPr>
        <w:t xml:space="preserve"> социально-личностному</w:t>
      </w:r>
      <w:r w:rsidRPr="005D16E0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развитию дошкольников посредством  коммуникативных танцев-игр.</w:t>
      </w:r>
    </w:p>
    <w:p w:rsidR="00A61309" w:rsidRDefault="00A61309" w:rsidP="00884DF5">
      <w:pPr>
        <w:pStyle w:val="Default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Непосредственно - образовательная деятельность:</w:t>
      </w:r>
    </w:p>
    <w:p w:rsidR="00A61309" w:rsidRDefault="00A61309" w:rsidP="00884DF5">
      <w:pPr>
        <w:pStyle w:val="Default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Музыкальная деятельность – 2 раза в неделю;</w:t>
      </w:r>
    </w:p>
    <w:p w:rsidR="00A61309" w:rsidRPr="007819A9" w:rsidRDefault="00A61309" w:rsidP="00884DF5">
      <w:pPr>
        <w:tabs>
          <w:tab w:val="num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"/>
          <w:sz w:val="28"/>
          <w:szCs w:val="28"/>
          <w:lang w:eastAsia="en-US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Индивидуальная работа -</w:t>
      </w:r>
      <w:r w:rsidRPr="005D16E0">
        <w:rPr>
          <w:rFonts w:ascii="Times New Roman" w:hAnsi="Times New Roman"/>
          <w:sz w:val="28"/>
          <w:szCs w:val="28"/>
        </w:rPr>
        <w:t xml:space="preserve"> ежедневно.</w:t>
      </w:r>
    </w:p>
    <w:p w:rsidR="00A61309" w:rsidRPr="00EA3855" w:rsidRDefault="00A61309" w:rsidP="00884DF5">
      <w:pPr>
        <w:tabs>
          <w:tab w:val="num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Взаимодействие с родителями -</w:t>
      </w:r>
      <w:r w:rsidRPr="005D16E0">
        <w:rPr>
          <w:rFonts w:ascii="Times New Roman" w:hAnsi="Times New Roman"/>
          <w:sz w:val="28"/>
          <w:szCs w:val="28"/>
        </w:rPr>
        <w:t xml:space="preserve"> ежедневно.</w:t>
      </w:r>
    </w:p>
    <w:p w:rsidR="00A61309" w:rsidRPr="00DF2E12" w:rsidRDefault="00A61309" w:rsidP="00884DF5">
      <w:pPr>
        <w:pStyle w:val="21"/>
        <w:ind w:left="360"/>
        <w:rPr>
          <w:rFonts w:ascii="Times New Roman" w:hAnsi="Times New Roman" w:cs="Times New Roman"/>
          <w:b/>
          <w:bCs/>
          <w:szCs w:val="28"/>
        </w:rPr>
      </w:pPr>
    </w:p>
    <w:p w:rsidR="00A61309" w:rsidRDefault="00A61309" w:rsidP="00032673">
      <w:pPr>
        <w:pStyle w:val="5"/>
        <w:rPr>
          <w:rFonts w:ascii="Times New Roman" w:hAnsi="Times New Roman" w:cs="Times New Roman"/>
          <w:b/>
          <w:bCs/>
          <w:sz w:val="28"/>
          <w:szCs w:val="28"/>
        </w:rPr>
      </w:pPr>
      <w:r w:rsidRPr="00DF2E12">
        <w:rPr>
          <w:rFonts w:ascii="Times New Roman" w:hAnsi="Times New Roman" w:cs="Times New Roman"/>
          <w:b/>
          <w:bCs/>
          <w:sz w:val="28"/>
          <w:szCs w:val="28"/>
        </w:rPr>
        <w:t>1.6.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F2E12"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</w:t>
      </w:r>
    </w:p>
    <w:p w:rsidR="00A61309" w:rsidRPr="00032673" w:rsidRDefault="00A61309" w:rsidP="00032673">
      <w:pPr>
        <w:spacing w:after="0" w:line="240" w:lineRule="auto"/>
      </w:pPr>
    </w:p>
    <w:p w:rsidR="00A61309" w:rsidRDefault="00A61309" w:rsidP="00032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33504">
        <w:rPr>
          <w:rFonts w:ascii="Times New Roman" w:hAnsi="Times New Roman"/>
          <w:sz w:val="28"/>
          <w:szCs w:val="28"/>
        </w:rPr>
        <w:t>В основе педагогического опыта</w:t>
      </w:r>
      <w:r>
        <w:rPr>
          <w:rFonts w:ascii="Times New Roman" w:hAnsi="Times New Roman"/>
          <w:sz w:val="28"/>
          <w:szCs w:val="28"/>
        </w:rPr>
        <w:t xml:space="preserve"> лежат </w:t>
      </w:r>
      <w:r w:rsidRPr="00B62077">
        <w:rPr>
          <w:rFonts w:ascii="Times New Roman" w:hAnsi="Times New Roman"/>
          <w:sz w:val="28"/>
          <w:szCs w:val="28"/>
        </w:rPr>
        <w:t xml:space="preserve"> научно – практические труды Т.Э. </w:t>
      </w:r>
      <w:proofErr w:type="spellStart"/>
      <w:r w:rsidRPr="00B62077">
        <w:rPr>
          <w:rFonts w:ascii="Times New Roman" w:hAnsi="Times New Roman"/>
          <w:sz w:val="28"/>
          <w:szCs w:val="28"/>
        </w:rPr>
        <w:t>Тютюнниковой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97571">
        <w:rPr>
          <w:rFonts w:ascii="Times New Roman" w:hAnsi="Times New Roman"/>
          <w:sz w:val="28"/>
          <w:szCs w:val="28"/>
          <w:shd w:val="clear" w:color="auto" w:fill="FFFFFF"/>
        </w:rPr>
        <w:t xml:space="preserve">Л.С. </w:t>
      </w:r>
      <w:proofErr w:type="spellStart"/>
      <w:r w:rsidRPr="00A97571">
        <w:rPr>
          <w:rFonts w:ascii="Times New Roman" w:hAnsi="Times New Roman"/>
          <w:sz w:val="28"/>
          <w:szCs w:val="28"/>
          <w:shd w:val="clear" w:color="auto" w:fill="FFFFFF"/>
        </w:rPr>
        <w:t>Выготского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Е.В. Рыбак, В. А. Жилина,</w:t>
      </w:r>
      <w:r w:rsidRPr="008F4623">
        <w:rPr>
          <w:rFonts w:ascii="Times New Roman" w:hAnsi="Times New Roman"/>
          <w:sz w:val="28"/>
          <w:szCs w:val="28"/>
        </w:rPr>
        <w:t xml:space="preserve"> </w:t>
      </w:r>
      <w:r w:rsidRPr="00B62077">
        <w:rPr>
          <w:rFonts w:ascii="Times New Roman" w:hAnsi="Times New Roman"/>
          <w:sz w:val="28"/>
          <w:szCs w:val="28"/>
        </w:rPr>
        <w:t>А.И</w:t>
      </w:r>
      <w:r>
        <w:rPr>
          <w:rFonts w:ascii="Times New Roman" w:hAnsi="Times New Roman"/>
          <w:sz w:val="28"/>
          <w:szCs w:val="28"/>
        </w:rPr>
        <w:t xml:space="preserve">. Бурениной,  </w:t>
      </w:r>
      <w:r w:rsidRPr="00B62077">
        <w:rPr>
          <w:rFonts w:ascii="Times New Roman" w:hAnsi="Times New Roman"/>
          <w:sz w:val="28"/>
          <w:szCs w:val="28"/>
        </w:rPr>
        <w:t xml:space="preserve">концептуальные основы педагогики Карла </w:t>
      </w:r>
      <w:proofErr w:type="spellStart"/>
      <w:r w:rsidRPr="00B62077">
        <w:rPr>
          <w:rFonts w:ascii="Times New Roman" w:hAnsi="Times New Roman"/>
          <w:sz w:val="28"/>
          <w:szCs w:val="28"/>
        </w:rPr>
        <w:t>Орфа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61309" w:rsidRDefault="00A61309" w:rsidP="006B2D5A">
      <w:pPr>
        <w:pStyle w:val="c8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A97571">
        <w:rPr>
          <w:sz w:val="28"/>
          <w:szCs w:val="28"/>
          <w:shd w:val="clear" w:color="auto" w:fill="FFFFFF"/>
        </w:rPr>
        <w:t xml:space="preserve">Л.С. </w:t>
      </w:r>
      <w:proofErr w:type="spellStart"/>
      <w:r w:rsidRPr="00A97571">
        <w:rPr>
          <w:sz w:val="28"/>
          <w:szCs w:val="28"/>
          <w:shd w:val="clear" w:color="auto" w:fill="FFFFFF"/>
        </w:rPr>
        <w:t>Выг</w:t>
      </w:r>
      <w:r>
        <w:rPr>
          <w:sz w:val="28"/>
          <w:szCs w:val="28"/>
          <w:shd w:val="clear" w:color="auto" w:fill="FFFFFF"/>
        </w:rPr>
        <w:t>отский</w:t>
      </w:r>
      <w:proofErr w:type="spellEnd"/>
      <w:r>
        <w:rPr>
          <w:sz w:val="28"/>
          <w:szCs w:val="28"/>
          <w:shd w:val="clear" w:color="auto" w:fill="FFFFFF"/>
        </w:rPr>
        <w:t xml:space="preserve"> подчеркивает</w:t>
      </w:r>
      <w:r w:rsidRPr="00A97571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что </w:t>
      </w:r>
      <w:r w:rsidRPr="00A97571">
        <w:rPr>
          <w:sz w:val="28"/>
          <w:szCs w:val="28"/>
          <w:shd w:val="clear" w:color="auto" w:fill="FFFFFF"/>
        </w:rPr>
        <w:t xml:space="preserve">социальная ситуация развития является </w:t>
      </w:r>
      <w:r>
        <w:rPr>
          <w:sz w:val="28"/>
          <w:szCs w:val="28"/>
          <w:shd w:val="clear" w:color="auto" w:fill="FFFFFF"/>
        </w:rPr>
        <w:t>системой</w:t>
      </w:r>
      <w:r w:rsidRPr="00A97571">
        <w:rPr>
          <w:sz w:val="28"/>
          <w:szCs w:val="28"/>
          <w:shd w:val="clear" w:color="auto" w:fill="FFFFFF"/>
        </w:rPr>
        <w:t xml:space="preserve"> отношений между ребенком </w:t>
      </w:r>
      <w:r>
        <w:rPr>
          <w:sz w:val="28"/>
          <w:szCs w:val="28"/>
          <w:shd w:val="clear" w:color="auto" w:fill="FFFFFF"/>
        </w:rPr>
        <w:t xml:space="preserve">и социальной действительностью, а также в </w:t>
      </w:r>
      <w:r w:rsidRPr="00A97571">
        <w:rPr>
          <w:sz w:val="28"/>
          <w:szCs w:val="28"/>
          <w:shd w:val="clear" w:color="auto" w:fill="FFFFFF"/>
        </w:rPr>
        <w:t xml:space="preserve"> усвоении им</w:t>
      </w:r>
      <w:r>
        <w:rPr>
          <w:sz w:val="28"/>
          <w:szCs w:val="28"/>
          <w:shd w:val="clear" w:color="auto" w:fill="FFFFFF"/>
        </w:rPr>
        <w:t>и</w:t>
      </w:r>
      <w:r w:rsidRPr="00A97571">
        <w:rPr>
          <w:sz w:val="28"/>
          <w:szCs w:val="28"/>
          <w:shd w:val="clear" w:color="auto" w:fill="FFFFFF"/>
        </w:rPr>
        <w:t xml:space="preserve"> достижений социального опыта, овладении нравственными нормами и правилами поведения</w:t>
      </w:r>
      <w:r>
        <w:rPr>
          <w:sz w:val="28"/>
          <w:szCs w:val="28"/>
          <w:shd w:val="clear" w:color="auto" w:fill="FFFFFF"/>
        </w:rPr>
        <w:t xml:space="preserve"> </w:t>
      </w:r>
      <w:r w:rsidRPr="0018600A"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</w:rPr>
        <w:t>3</w:t>
      </w:r>
      <w:r w:rsidRPr="0018600A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 xml:space="preserve">. </w:t>
      </w:r>
    </w:p>
    <w:p w:rsidR="00A61309" w:rsidRDefault="00A61309" w:rsidP="008221B1">
      <w:pPr>
        <w:pStyle w:val="c8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  <w:shd w:val="clear" w:color="auto" w:fill="FFFFFF"/>
        </w:rPr>
        <w:t xml:space="preserve">Е.В. Рыбак считает, что </w:t>
      </w:r>
      <w:r>
        <w:rPr>
          <w:rStyle w:val="c3"/>
          <w:sz w:val="28"/>
          <w:szCs w:val="28"/>
        </w:rPr>
        <w:t xml:space="preserve">целенаправленное развитие эмоциональной сферы,  коммуникативных навыков, музыкально-сенсорных способностей, тесно связано с процессом  социально-личностного развития и является основой субъективного социального благополучия каждого дошкольника </w:t>
      </w:r>
      <w:r w:rsidRPr="0018600A">
        <w:rPr>
          <w:rStyle w:val="c3"/>
          <w:sz w:val="28"/>
          <w:szCs w:val="28"/>
        </w:rPr>
        <w:t>[</w:t>
      </w:r>
      <w:r>
        <w:rPr>
          <w:rStyle w:val="c3"/>
          <w:sz w:val="28"/>
          <w:szCs w:val="28"/>
        </w:rPr>
        <w:t>10</w:t>
      </w:r>
      <w:r w:rsidRPr="0018600A">
        <w:rPr>
          <w:rStyle w:val="c3"/>
          <w:sz w:val="28"/>
          <w:szCs w:val="28"/>
        </w:rPr>
        <w:t>]</w:t>
      </w:r>
      <w:r>
        <w:rPr>
          <w:rStyle w:val="c3"/>
          <w:sz w:val="28"/>
          <w:szCs w:val="28"/>
        </w:rPr>
        <w:t xml:space="preserve">. </w:t>
      </w:r>
    </w:p>
    <w:p w:rsidR="00A61309" w:rsidRPr="006B2D5A" w:rsidRDefault="00A61309" w:rsidP="006B2D5A">
      <w:pPr>
        <w:pStyle w:val="c8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62077">
        <w:rPr>
          <w:sz w:val="28"/>
          <w:szCs w:val="28"/>
        </w:rPr>
        <w:t xml:space="preserve">Основанные на методах и приёмах, найденных немецким композитором и педагогом Карлом </w:t>
      </w:r>
      <w:proofErr w:type="spellStart"/>
      <w:r w:rsidRPr="00B62077">
        <w:rPr>
          <w:sz w:val="28"/>
          <w:szCs w:val="28"/>
        </w:rPr>
        <w:t>Орфом</w:t>
      </w:r>
      <w:proofErr w:type="spellEnd"/>
      <w:r w:rsidRPr="00B62077">
        <w:rPr>
          <w:sz w:val="28"/>
          <w:szCs w:val="28"/>
        </w:rPr>
        <w:t xml:space="preserve">, музыкальные коммуникативные </w:t>
      </w:r>
      <w:r>
        <w:rPr>
          <w:sz w:val="28"/>
          <w:szCs w:val="28"/>
        </w:rPr>
        <w:t xml:space="preserve">танцы - </w:t>
      </w:r>
      <w:r w:rsidRPr="00B62077">
        <w:rPr>
          <w:sz w:val="28"/>
          <w:szCs w:val="28"/>
        </w:rPr>
        <w:t>игры помогают ребёнку почувствовать себя полноправными членами коллектива</w:t>
      </w:r>
      <w:r>
        <w:rPr>
          <w:sz w:val="28"/>
          <w:szCs w:val="28"/>
        </w:rPr>
        <w:t xml:space="preserve">. </w:t>
      </w:r>
      <w:r w:rsidRPr="00A33504">
        <w:rPr>
          <w:sz w:val="28"/>
          <w:szCs w:val="28"/>
        </w:rPr>
        <w:t xml:space="preserve">К. </w:t>
      </w:r>
      <w:proofErr w:type="spellStart"/>
      <w:r w:rsidRPr="00A33504">
        <w:rPr>
          <w:sz w:val="28"/>
          <w:szCs w:val="28"/>
        </w:rPr>
        <w:t>Орф</w:t>
      </w:r>
      <w:proofErr w:type="spellEnd"/>
      <w:r w:rsidRPr="00A33504">
        <w:rPr>
          <w:sz w:val="28"/>
          <w:szCs w:val="28"/>
        </w:rPr>
        <w:t xml:space="preserve"> отмечал необходимость подбора к музыке соответствующих настроению танцевальных движений.</w:t>
      </w:r>
      <w:r w:rsidRPr="006B2D5A">
        <w:rPr>
          <w:rStyle w:val="a4"/>
          <w:sz w:val="28"/>
          <w:szCs w:val="28"/>
        </w:rPr>
        <w:t xml:space="preserve"> </w:t>
      </w:r>
    </w:p>
    <w:p w:rsidR="00A61309" w:rsidRPr="00A71A5A" w:rsidRDefault="00A61309" w:rsidP="00095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мнению Т.Э. </w:t>
      </w:r>
      <w:proofErr w:type="spellStart"/>
      <w:r>
        <w:rPr>
          <w:rFonts w:ascii="Times New Roman" w:hAnsi="Times New Roman"/>
          <w:sz w:val="28"/>
          <w:szCs w:val="28"/>
        </w:rPr>
        <w:t>Тютинниковой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коммуникативные танцы учат дошкольников</w:t>
      </w:r>
      <w:r w:rsidRPr="00E57271">
        <w:rPr>
          <w:rFonts w:ascii="Times New Roman" w:hAnsi="Times New Roman"/>
          <w:sz w:val="28"/>
          <w:szCs w:val="28"/>
        </w:rPr>
        <w:t xml:space="preserve"> чувствовать себя и других, общаться без слов, находить радость в коллективном творчестве. Дети преображаются на музыкальных занятиях: распахивают свои сердца, превращаясь в эльфов, понимающих язык ветра и цветов, умеющих видеть музыку и танцевать стихи </w:t>
      </w:r>
      <w:r w:rsidRPr="00A71A5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12</w:t>
      </w:r>
      <w:r w:rsidRPr="00A71A5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61309" w:rsidRPr="009361E9" w:rsidRDefault="00A61309" w:rsidP="00095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504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33504">
        <w:rPr>
          <w:rFonts w:ascii="Times New Roman" w:hAnsi="Times New Roman"/>
          <w:sz w:val="28"/>
          <w:szCs w:val="28"/>
        </w:rPr>
        <w:t xml:space="preserve">Все авторы, рассматривавшие те или иные пути введения детей в танцевальное творчество, отмечали: в этом процессе у детей развиваются определенные коммуникативные умения, необходимые для общения друг с </w:t>
      </w:r>
      <w:r w:rsidRPr="00E57271">
        <w:rPr>
          <w:rFonts w:ascii="Times New Roman" w:hAnsi="Times New Roman"/>
          <w:sz w:val="28"/>
          <w:szCs w:val="28"/>
        </w:rPr>
        <w:t>другом, взрослым. Очевидно, поэтому в методике музыкально-ритмического воспитания детей появился термин «коммуникат</w:t>
      </w:r>
      <w:r>
        <w:rPr>
          <w:rFonts w:ascii="Times New Roman" w:hAnsi="Times New Roman"/>
          <w:sz w:val="28"/>
          <w:szCs w:val="28"/>
        </w:rPr>
        <w:t>ивный танец», который, по мнению</w:t>
      </w:r>
      <w:r w:rsidRPr="00E57271">
        <w:rPr>
          <w:rFonts w:ascii="Times New Roman" w:hAnsi="Times New Roman"/>
          <w:sz w:val="28"/>
          <w:szCs w:val="28"/>
        </w:rPr>
        <w:t xml:space="preserve"> </w:t>
      </w:r>
      <w:r w:rsidRPr="00783CAA">
        <w:rPr>
          <w:rFonts w:ascii="Times New Roman" w:hAnsi="Times New Roman"/>
          <w:sz w:val="28"/>
          <w:szCs w:val="28"/>
        </w:rPr>
        <w:t>В. А. Жилина,</w:t>
      </w:r>
      <w:r w:rsidRPr="00E57271">
        <w:rPr>
          <w:rFonts w:ascii="Times New Roman" w:hAnsi="Times New Roman"/>
          <w:sz w:val="28"/>
          <w:szCs w:val="28"/>
        </w:rPr>
        <w:t xml:space="preserve"> является художественной деятельностью, включающей комплекс определенных танцевальных упражнений, направленных на установление общения между дет</w:t>
      </w:r>
      <w:r>
        <w:rPr>
          <w:rFonts w:ascii="Times New Roman" w:hAnsi="Times New Roman"/>
          <w:sz w:val="28"/>
          <w:szCs w:val="28"/>
        </w:rPr>
        <w:t xml:space="preserve">ьми </w:t>
      </w:r>
      <w:r w:rsidRPr="00161D7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</w:t>
      </w:r>
      <w:r w:rsidRPr="00161D7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61309" w:rsidRPr="002830AD" w:rsidRDefault="00A61309" w:rsidP="00283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30AD">
        <w:rPr>
          <w:rFonts w:ascii="Times New Roman" w:hAnsi="Times New Roman"/>
          <w:sz w:val="28"/>
          <w:szCs w:val="28"/>
        </w:rPr>
        <w:t>Методика А. И. Бурениной «Коммуникативные танцы-игры для детей» является наиболее подходящей для развития коммуникативных навыков в музыкально-</w:t>
      </w:r>
      <w:proofErr w:type="gramStart"/>
      <w:r w:rsidRPr="002830AD">
        <w:rPr>
          <w:rFonts w:ascii="Times New Roman" w:hAnsi="Times New Roman"/>
          <w:sz w:val="28"/>
          <w:szCs w:val="28"/>
        </w:rPr>
        <w:t>ритмической деятельности</w:t>
      </w:r>
      <w:proofErr w:type="gramEnd"/>
      <w:r w:rsidRPr="002830AD">
        <w:rPr>
          <w:rFonts w:ascii="Times New Roman" w:hAnsi="Times New Roman"/>
          <w:sz w:val="28"/>
          <w:szCs w:val="28"/>
        </w:rPr>
        <w:t>, поскольку предлагает детям несложные танцы-игры, стимулирующие выполнение музыкально-ритмических движений в процессе невербального контакта с партнером и на основе эмоционального подъема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00A">
        <w:rPr>
          <w:rFonts w:ascii="Times New Roman" w:hAnsi="Times New Roman"/>
          <w:sz w:val="28"/>
          <w:szCs w:val="28"/>
        </w:rPr>
        <w:t>[1]</w:t>
      </w:r>
      <w:r w:rsidRPr="002830AD">
        <w:rPr>
          <w:rFonts w:ascii="Times New Roman" w:hAnsi="Times New Roman"/>
          <w:sz w:val="28"/>
          <w:szCs w:val="28"/>
        </w:rPr>
        <w:t>.</w:t>
      </w:r>
    </w:p>
    <w:p w:rsidR="00A61309" w:rsidRDefault="00A61309" w:rsidP="00283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0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Исходя из этого, в рамках опыта применялись следующие понятия:</w:t>
      </w:r>
    </w:p>
    <w:p w:rsidR="00A61309" w:rsidRDefault="00A61309" w:rsidP="00283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7271">
        <w:rPr>
          <w:rFonts w:ascii="Times New Roman" w:hAnsi="Times New Roman"/>
          <w:b/>
          <w:sz w:val="28"/>
          <w:szCs w:val="28"/>
        </w:rPr>
        <w:t>Социально-личностное развитие</w:t>
      </w:r>
      <w:r w:rsidRPr="00E57271">
        <w:rPr>
          <w:rFonts w:ascii="Times New Roman" w:hAnsi="Times New Roman"/>
          <w:sz w:val="28"/>
          <w:szCs w:val="28"/>
        </w:rPr>
        <w:t xml:space="preserve"> – это развитие положительного отношения ребенка к себе, другим людям, окружающему миру, коммуникативной и социальной компетентности детей. Важнейшей основой полноценного социально-личностного развития ребенка является его положительное самоощущение: уверенность в своих возможностях, в том, что он хороший, его любят.</w:t>
      </w:r>
    </w:p>
    <w:p w:rsidR="00A61309" w:rsidRPr="00B62077" w:rsidRDefault="00A61309" w:rsidP="00283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Музыкальные к</w:t>
      </w:r>
      <w:r w:rsidRPr="00C87B9B">
        <w:rPr>
          <w:rFonts w:ascii="Times New Roman" w:hAnsi="Times New Roman"/>
          <w:b/>
          <w:sz w:val="28"/>
          <w:szCs w:val="28"/>
        </w:rPr>
        <w:t>оммуникативные танцы-игры</w:t>
      </w:r>
      <w:r w:rsidRPr="00B62077">
        <w:rPr>
          <w:rFonts w:ascii="Times New Roman" w:hAnsi="Times New Roman"/>
          <w:sz w:val="28"/>
          <w:szCs w:val="28"/>
        </w:rPr>
        <w:t xml:space="preserve"> −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6D9">
        <w:rPr>
          <w:rFonts w:ascii="Times New Roman" w:hAnsi="Times New Roman"/>
          <w:sz w:val="28"/>
          <w:szCs w:val="28"/>
        </w:rPr>
        <w:t xml:space="preserve"> это игры с использованием музыки, основной задачей которых является включение детей дошкольного возраста в межличностные отношения, создание условий для свободного и естественного проявления их индивидуальных качеств. Это-синтез музыки с речью, движением, с тактильными и зрительными ощущениями ребенка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2077">
        <w:rPr>
          <w:rFonts w:ascii="Times New Roman" w:hAnsi="Times New Roman"/>
          <w:sz w:val="28"/>
          <w:szCs w:val="28"/>
        </w:rPr>
        <w:t xml:space="preserve"> включающие элементы невербального общения, смену партнеров, игровые задания, соревнования (кто лучше пляшет) и т. д. </w:t>
      </w:r>
    </w:p>
    <w:p w:rsidR="00A61309" w:rsidRPr="00D542E5" w:rsidRDefault="00A61309" w:rsidP="00095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077">
        <w:rPr>
          <w:rFonts w:ascii="Times New Roman" w:hAnsi="Times New Roman"/>
          <w:sz w:val="28"/>
          <w:szCs w:val="28"/>
        </w:rPr>
        <w:t xml:space="preserve">Среди всего этого многообразия музыкально-ритмического материала коммуникативные танцы-игры занимают особое место, поскольку они и развивают, и развлекают. </w:t>
      </w:r>
    </w:p>
    <w:p w:rsidR="00A61309" w:rsidRDefault="00A61309" w:rsidP="00283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0AD">
        <w:rPr>
          <w:rFonts w:ascii="Times New Roman" w:hAnsi="Times New Roman"/>
          <w:i/>
          <w:sz w:val="28"/>
          <w:szCs w:val="28"/>
        </w:rPr>
        <w:tab/>
      </w:r>
      <w:r w:rsidRPr="00C87B9B">
        <w:rPr>
          <w:rStyle w:val="af"/>
          <w:rFonts w:ascii="Times New Roman" w:hAnsi="Times New Roman"/>
          <w:i w:val="0"/>
          <w:sz w:val="28"/>
          <w:szCs w:val="28"/>
        </w:rPr>
        <w:t>Таким образом, теоретический анализ, проведенный по проблеме исследования в процессе становления опыта, позволил выделить</w:t>
      </w:r>
      <w:r w:rsidRPr="00644EEF">
        <w:rPr>
          <w:rStyle w:val="af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характерные особенности формирования  социально-личностного развития  посредством коммуникативных танцев-игр:</w:t>
      </w:r>
    </w:p>
    <w:p w:rsidR="00A61309" w:rsidRDefault="00A61309" w:rsidP="0009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-повышение интереса к непосредственно-образовательной деятельности по музыкальному воспитанию, более быстрое формирование танцевальных навыков и умений;</w:t>
      </w:r>
    </w:p>
    <w:p w:rsidR="00A61309" w:rsidRDefault="00A61309" w:rsidP="0009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активное использование  танцев-игр в образовательной деятельности;</w:t>
      </w:r>
    </w:p>
    <w:p w:rsidR="00A61309" w:rsidRDefault="00A61309" w:rsidP="0036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коррекция отклонений в поведении дошкольников (агрессивность, излишняя застенчивость), повышение самооценки; формирование социальной уверенности.</w:t>
      </w:r>
    </w:p>
    <w:p w:rsidR="00A61309" w:rsidRDefault="00A61309" w:rsidP="0036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DA1FD5">
      <w:pPr>
        <w:pStyle w:val="21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1.7.   Н</w:t>
      </w:r>
      <w:r w:rsidRPr="002E4BE1">
        <w:rPr>
          <w:rFonts w:ascii="Times New Roman" w:hAnsi="Times New Roman" w:cs="Times New Roman"/>
          <w:b/>
          <w:bCs/>
          <w:szCs w:val="28"/>
        </w:rPr>
        <w:t>овизн</w:t>
      </w:r>
      <w:r>
        <w:rPr>
          <w:rFonts w:ascii="Times New Roman" w:hAnsi="Times New Roman" w:cs="Times New Roman"/>
          <w:b/>
          <w:bCs/>
          <w:szCs w:val="28"/>
        </w:rPr>
        <w:t>а</w:t>
      </w:r>
      <w:r w:rsidRPr="002E4BE1">
        <w:rPr>
          <w:rFonts w:ascii="Times New Roman" w:hAnsi="Times New Roman" w:cs="Times New Roman"/>
          <w:b/>
          <w:bCs/>
          <w:szCs w:val="28"/>
        </w:rPr>
        <w:t xml:space="preserve"> опыта</w:t>
      </w:r>
    </w:p>
    <w:p w:rsidR="00A61309" w:rsidRPr="00DA1FD5" w:rsidRDefault="00A61309" w:rsidP="0021156F">
      <w:pPr>
        <w:pStyle w:val="21"/>
        <w:jc w:val="center"/>
        <w:rPr>
          <w:rFonts w:ascii="Times New Roman" w:hAnsi="Times New Roman" w:cs="Times New Roman"/>
          <w:b/>
          <w:bCs/>
          <w:szCs w:val="28"/>
        </w:rPr>
      </w:pPr>
    </w:p>
    <w:p w:rsidR="00A61309" w:rsidRDefault="00A61309" w:rsidP="00285A57">
      <w:pPr>
        <w:spacing w:after="0" w:line="240" w:lineRule="auto"/>
        <w:jc w:val="both"/>
        <w:rPr>
          <w:rStyle w:val="FontStyle36"/>
          <w:b w:val="0"/>
        </w:rPr>
      </w:pPr>
      <w:r w:rsidRPr="00DA1FD5">
        <w:rPr>
          <w:rStyle w:val="FontStyle36"/>
          <w:b w:val="0"/>
        </w:rPr>
        <w:tab/>
      </w:r>
      <w:r w:rsidRPr="00F26750">
        <w:rPr>
          <w:rFonts w:ascii="Times New Roman" w:hAnsi="Times New Roman"/>
          <w:sz w:val="28"/>
          <w:szCs w:val="28"/>
        </w:rPr>
        <w:t>Новизна опыта заключается в акцентировании внимания на организации и педагогическом сопровождении социально-ориентированной  образоват</w:t>
      </w:r>
      <w:r>
        <w:rPr>
          <w:rFonts w:ascii="Times New Roman" w:hAnsi="Times New Roman"/>
          <w:sz w:val="28"/>
          <w:szCs w:val="28"/>
        </w:rPr>
        <w:t>ельной деятельности, как условии</w:t>
      </w:r>
      <w:r w:rsidRPr="00F26750">
        <w:rPr>
          <w:rFonts w:ascii="Times New Roman" w:hAnsi="Times New Roman"/>
          <w:sz w:val="28"/>
          <w:szCs w:val="28"/>
        </w:rPr>
        <w:t xml:space="preserve"> </w:t>
      </w:r>
      <w:r w:rsidRPr="00295DF4">
        <w:rPr>
          <w:rFonts w:ascii="Times New Roman" w:hAnsi="Times New Roman"/>
          <w:sz w:val="28"/>
          <w:szCs w:val="28"/>
        </w:rPr>
        <w:t>реализации социального заказа общества и семьи.</w:t>
      </w:r>
      <w:r w:rsidRPr="00295DF4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295DF4">
        <w:rPr>
          <w:rStyle w:val="30"/>
          <w:rFonts w:ascii="Times New Roman" w:hAnsi="Times New Roman"/>
          <w:b w:val="0"/>
          <w:sz w:val="28"/>
          <w:szCs w:val="28"/>
        </w:rPr>
        <w:t xml:space="preserve">Основной целью этого направления является позитивная социализация детей дошкольного возраста, приобщение их к </w:t>
      </w:r>
      <w:proofErr w:type="spellStart"/>
      <w:r w:rsidRPr="00295DF4">
        <w:rPr>
          <w:rStyle w:val="30"/>
          <w:rFonts w:ascii="Times New Roman" w:hAnsi="Times New Roman"/>
          <w:b w:val="0"/>
          <w:sz w:val="28"/>
          <w:szCs w:val="28"/>
        </w:rPr>
        <w:t>социокультурным</w:t>
      </w:r>
      <w:proofErr w:type="spellEnd"/>
      <w:r w:rsidRPr="00295DF4">
        <w:rPr>
          <w:rStyle w:val="30"/>
          <w:rFonts w:ascii="Times New Roman" w:hAnsi="Times New Roman"/>
          <w:b w:val="0"/>
          <w:sz w:val="28"/>
          <w:szCs w:val="28"/>
        </w:rPr>
        <w:t xml:space="preserve"> нормам посредством </w:t>
      </w:r>
      <w:r w:rsidRPr="00295DF4">
        <w:rPr>
          <w:rStyle w:val="FontStyle36"/>
          <w:b w:val="0"/>
        </w:rPr>
        <w:t>педагогической технологии коммуникативных танцев-игр</w:t>
      </w:r>
      <w:r>
        <w:rPr>
          <w:rStyle w:val="FontStyle36"/>
          <w:b w:val="0"/>
        </w:rPr>
        <w:t xml:space="preserve"> в музыкальной деятельности.</w:t>
      </w:r>
    </w:p>
    <w:p w:rsidR="00A61309" w:rsidRPr="00285A57" w:rsidRDefault="00A61309" w:rsidP="00285A5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</w:p>
    <w:p w:rsidR="00A61309" w:rsidRPr="00295DF4" w:rsidRDefault="00A61309" w:rsidP="00884DF5">
      <w:pPr>
        <w:pStyle w:val="a9"/>
        <w:spacing w:before="0" w:after="0"/>
        <w:jc w:val="both"/>
        <w:rPr>
          <w:b/>
          <w:bCs/>
          <w:szCs w:val="28"/>
        </w:rPr>
      </w:pPr>
    </w:p>
    <w:p w:rsidR="00A61309" w:rsidRDefault="00A61309" w:rsidP="00884DF5">
      <w:pPr>
        <w:pStyle w:val="2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Cs w:val="28"/>
        </w:rPr>
        <w:t xml:space="preserve">1.8.  </w:t>
      </w:r>
      <w:r>
        <w:rPr>
          <w:rFonts w:ascii="Times New Roman" w:hAnsi="Times New Roman" w:cs="Times New Roman"/>
          <w:b/>
        </w:rPr>
        <w:t>Характеристика условий, в которых возможно</w:t>
      </w:r>
    </w:p>
    <w:p w:rsidR="00A61309" w:rsidRDefault="00A61309" w:rsidP="00D23FBA">
      <w:pPr>
        <w:pStyle w:val="2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применение данного опыта</w:t>
      </w:r>
    </w:p>
    <w:p w:rsidR="00A61309" w:rsidRDefault="00A61309" w:rsidP="00884DF5">
      <w:pPr>
        <w:pStyle w:val="21"/>
        <w:jc w:val="center"/>
        <w:rPr>
          <w:rFonts w:ascii="Times New Roman" w:hAnsi="Times New Roman" w:cs="Times New Roman"/>
          <w:b/>
        </w:rPr>
      </w:pPr>
    </w:p>
    <w:p w:rsidR="00A61309" w:rsidRPr="002830AD" w:rsidRDefault="00A61309" w:rsidP="002830AD">
      <w:pPr>
        <w:pStyle w:val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  <w:t>Опыт работы основан на материале п</w:t>
      </w:r>
      <w:r w:rsidRPr="002830AD">
        <w:rPr>
          <w:rStyle w:val="c3c7"/>
          <w:rFonts w:ascii="Times New Roman" w:hAnsi="Times New Roman"/>
          <w:bCs/>
          <w:szCs w:val="28"/>
        </w:rPr>
        <w:t>рограмм</w:t>
      </w:r>
      <w:r>
        <w:rPr>
          <w:rStyle w:val="c3c7"/>
          <w:rFonts w:ascii="Times New Roman" w:hAnsi="Times New Roman"/>
          <w:bCs/>
          <w:szCs w:val="28"/>
        </w:rPr>
        <w:t>ы</w:t>
      </w:r>
      <w:r w:rsidRPr="002830AD">
        <w:rPr>
          <w:rStyle w:val="c3c7"/>
          <w:rFonts w:ascii="Times New Roman" w:hAnsi="Times New Roman"/>
          <w:bCs/>
          <w:szCs w:val="28"/>
        </w:rPr>
        <w:t xml:space="preserve"> </w:t>
      </w:r>
      <w:r>
        <w:rPr>
          <w:rStyle w:val="c3c7"/>
          <w:rFonts w:ascii="Times New Roman" w:hAnsi="Times New Roman"/>
          <w:bCs/>
          <w:szCs w:val="28"/>
        </w:rPr>
        <w:t xml:space="preserve">«Вместе» </w:t>
      </w:r>
      <w:r w:rsidRPr="002830AD">
        <w:rPr>
          <w:rStyle w:val="c3c7"/>
          <w:rFonts w:ascii="Times New Roman" w:hAnsi="Times New Roman"/>
          <w:bCs/>
          <w:szCs w:val="28"/>
        </w:rPr>
        <w:t>коммуникативного, творческого  социально-личностного развития  детей дошкольного возраста и их родителей</w:t>
      </w:r>
      <w:r>
        <w:rPr>
          <w:rStyle w:val="c3c7"/>
          <w:rFonts w:ascii="Times New Roman" w:hAnsi="Times New Roman"/>
          <w:bCs/>
          <w:szCs w:val="28"/>
        </w:rPr>
        <w:t xml:space="preserve"> под редакцией </w:t>
      </w:r>
      <w:r w:rsidRPr="002830AD">
        <w:rPr>
          <w:rStyle w:val="c3c7"/>
          <w:rFonts w:ascii="Times New Roman" w:hAnsi="Times New Roman"/>
          <w:bCs/>
          <w:szCs w:val="28"/>
        </w:rPr>
        <w:t xml:space="preserve"> Рыбак Е.В. </w:t>
      </w:r>
    </w:p>
    <w:p w:rsidR="00A61309" w:rsidRPr="002830AD" w:rsidRDefault="00A61309" w:rsidP="008A0B2F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40095">
        <w:rPr>
          <w:rFonts w:ascii="Times New Roman" w:hAnsi="Times New Roman"/>
          <w:szCs w:val="28"/>
        </w:rPr>
        <w:t>В практической деятельности применялись учебно-методические пособия</w:t>
      </w:r>
      <w:r>
        <w:rPr>
          <w:rFonts w:ascii="Times New Roman" w:hAnsi="Times New Roman" w:cs="Times New Roman"/>
        </w:rPr>
        <w:t xml:space="preserve"> по формированию социально-личностного развития дошкольников посредством </w:t>
      </w:r>
      <w:r w:rsidRPr="00283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коммуникативных</w:t>
      </w:r>
      <w:r w:rsidRPr="00283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танцев-игр:</w:t>
      </w:r>
    </w:p>
    <w:p w:rsidR="00A61309" w:rsidRDefault="00A61309" w:rsidP="00096CA5">
      <w:pPr>
        <w:pStyle w:val="21"/>
        <w:numPr>
          <w:ilvl w:val="0"/>
          <w:numId w:val="30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А. И. Бурениной «Коммуникативные танцы-игры для детей», где даны материалы </w:t>
      </w:r>
      <w:r w:rsidRPr="005B7DCA">
        <w:rPr>
          <w:rFonts w:ascii="Times New Roman" w:hAnsi="Times New Roman" w:cs="Times New Roman"/>
          <w:szCs w:val="28"/>
        </w:rPr>
        <w:t>по музыка</w:t>
      </w:r>
      <w:r>
        <w:rPr>
          <w:rFonts w:ascii="Times New Roman" w:hAnsi="Times New Roman" w:cs="Times New Roman"/>
          <w:szCs w:val="28"/>
        </w:rPr>
        <w:t>льно-ритмическому воспитанию детей</w:t>
      </w:r>
      <w:r w:rsidRPr="005B7DCA">
        <w:rPr>
          <w:rFonts w:ascii="Times New Roman" w:hAnsi="Times New Roman" w:cs="Times New Roman"/>
          <w:szCs w:val="28"/>
        </w:rPr>
        <w:t xml:space="preserve">: упражнения, игры, этюды, </w:t>
      </w:r>
      <w:r>
        <w:rPr>
          <w:rFonts w:ascii="Times New Roman" w:hAnsi="Times New Roman" w:cs="Times New Roman"/>
          <w:szCs w:val="28"/>
        </w:rPr>
        <w:t>парные танцы, сюжетные пляски</w:t>
      </w:r>
      <w:r w:rsidRPr="005B7DCA">
        <w:rPr>
          <w:rFonts w:ascii="Times New Roman" w:hAnsi="Times New Roman" w:cs="Times New Roman"/>
          <w:szCs w:val="28"/>
        </w:rPr>
        <w:t>.</w:t>
      </w:r>
      <w:r w:rsidRPr="006C29D5">
        <w:rPr>
          <w:rFonts w:ascii="Georgia" w:hAnsi="Georgia"/>
          <w:sz w:val="27"/>
          <w:szCs w:val="27"/>
          <w:shd w:val="clear" w:color="auto" w:fill="FFFFFF"/>
        </w:rPr>
        <w:t xml:space="preserve"> </w:t>
      </w:r>
    </w:p>
    <w:p w:rsidR="00A61309" w:rsidRPr="007562FF" w:rsidRDefault="00A61309" w:rsidP="00096CA5">
      <w:pPr>
        <w:pStyle w:val="c4c0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62FF">
        <w:rPr>
          <w:rStyle w:val="c2c21"/>
          <w:iCs/>
          <w:color w:val="000000"/>
          <w:sz w:val="28"/>
          <w:szCs w:val="28"/>
        </w:rPr>
        <w:t xml:space="preserve">Е.П. Сидорова, Т.А. </w:t>
      </w:r>
      <w:proofErr w:type="spellStart"/>
      <w:r w:rsidRPr="007562FF">
        <w:rPr>
          <w:rStyle w:val="c2c21"/>
          <w:iCs/>
          <w:color w:val="000000"/>
          <w:sz w:val="28"/>
          <w:szCs w:val="28"/>
        </w:rPr>
        <w:t>Ронина</w:t>
      </w:r>
      <w:proofErr w:type="spellEnd"/>
      <w:r w:rsidRPr="007562FF">
        <w:rPr>
          <w:rStyle w:val="c2c21"/>
          <w:iCs/>
          <w:color w:val="000000"/>
          <w:sz w:val="28"/>
          <w:szCs w:val="28"/>
        </w:rPr>
        <w:t xml:space="preserve"> </w:t>
      </w:r>
      <w:r>
        <w:rPr>
          <w:rStyle w:val="c2c21"/>
          <w:iCs/>
          <w:color w:val="000000"/>
          <w:sz w:val="28"/>
          <w:szCs w:val="28"/>
        </w:rPr>
        <w:t>«</w:t>
      </w:r>
      <w:r w:rsidRPr="007562FF">
        <w:rPr>
          <w:rStyle w:val="c2c41"/>
          <w:iCs/>
          <w:color w:val="000000"/>
          <w:sz w:val="28"/>
          <w:szCs w:val="28"/>
        </w:rPr>
        <w:t>Коммуникативные игры и танцы</w:t>
      </w:r>
      <w:r>
        <w:rPr>
          <w:rStyle w:val="c2c41"/>
          <w:iCs/>
          <w:color w:val="000000"/>
          <w:sz w:val="28"/>
          <w:szCs w:val="28"/>
        </w:rPr>
        <w:t>».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Д</w:t>
      </w:r>
      <w:r w:rsidRPr="007562FF">
        <w:rPr>
          <w:color w:val="000000"/>
          <w:sz w:val="28"/>
          <w:szCs w:val="28"/>
        </w:rPr>
        <w:t>анное  пособие является сборником танцев-игр для детей старшего дошкольного возраста. К пособию прилагается аудио</w:t>
      </w:r>
      <w:r>
        <w:rPr>
          <w:color w:val="000000"/>
          <w:sz w:val="28"/>
          <w:szCs w:val="28"/>
        </w:rPr>
        <w:t xml:space="preserve"> </w:t>
      </w:r>
      <w:r w:rsidRPr="007562FF">
        <w:rPr>
          <w:color w:val="000000"/>
          <w:sz w:val="28"/>
          <w:szCs w:val="28"/>
        </w:rPr>
        <w:t xml:space="preserve">приложение музыки к танцам-играм. </w:t>
      </w:r>
    </w:p>
    <w:p w:rsidR="00A61309" w:rsidRPr="00A97571" w:rsidRDefault="00A61309" w:rsidP="00096C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опыт</w:t>
      </w:r>
      <w:r w:rsidRPr="00B35013">
        <w:rPr>
          <w:rFonts w:ascii="Times New Roman" w:hAnsi="Times New Roman"/>
          <w:sz w:val="28"/>
          <w:szCs w:val="28"/>
        </w:rPr>
        <w:t xml:space="preserve"> организации работы с детьми </w:t>
      </w:r>
      <w:r>
        <w:rPr>
          <w:rFonts w:ascii="Times New Roman" w:hAnsi="Times New Roman"/>
          <w:sz w:val="28"/>
          <w:szCs w:val="28"/>
        </w:rPr>
        <w:t>по с</w:t>
      </w:r>
      <w:r w:rsidRPr="00267E36">
        <w:rPr>
          <w:rFonts w:ascii="Times New Roman" w:hAnsi="Times New Roman"/>
          <w:sz w:val="28"/>
          <w:szCs w:val="28"/>
        </w:rPr>
        <w:t>оциально-личностно</w:t>
      </w:r>
      <w:r>
        <w:rPr>
          <w:rFonts w:ascii="Times New Roman" w:hAnsi="Times New Roman"/>
          <w:sz w:val="28"/>
          <w:szCs w:val="28"/>
        </w:rPr>
        <w:t>му</w:t>
      </w:r>
      <w:r w:rsidRPr="00267E36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267E36">
        <w:rPr>
          <w:rFonts w:ascii="Times New Roman" w:hAnsi="Times New Roman"/>
          <w:sz w:val="28"/>
          <w:szCs w:val="28"/>
        </w:rPr>
        <w:t xml:space="preserve"> детей дошкольного возраста посредством коммуникативных танцев – игр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Pr="00B35013">
        <w:rPr>
          <w:rFonts w:ascii="Times New Roman" w:hAnsi="Times New Roman"/>
          <w:sz w:val="28"/>
          <w:szCs w:val="28"/>
        </w:rPr>
        <w:t xml:space="preserve"> применяться воспитателями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013">
        <w:rPr>
          <w:rFonts w:ascii="Times New Roman" w:hAnsi="Times New Roman"/>
          <w:sz w:val="28"/>
          <w:szCs w:val="28"/>
        </w:rPr>
        <w:t>средних, старших, подготовительных групп дошкольных образовательных учреждений, специалистами детского сада: музыкальным руков</w:t>
      </w:r>
      <w:r>
        <w:rPr>
          <w:rFonts w:ascii="Times New Roman" w:hAnsi="Times New Roman"/>
          <w:sz w:val="28"/>
          <w:szCs w:val="28"/>
        </w:rPr>
        <w:t xml:space="preserve">одителем, </w:t>
      </w:r>
      <w:r w:rsidRPr="00B35013">
        <w:rPr>
          <w:rFonts w:ascii="Times New Roman" w:hAnsi="Times New Roman"/>
          <w:sz w:val="28"/>
          <w:szCs w:val="28"/>
        </w:rPr>
        <w:t>инструктором по физической культуре, педагогом – психологом, родителями воспитанников в семейных досуга</w:t>
      </w:r>
      <w:r>
        <w:rPr>
          <w:rFonts w:ascii="Times New Roman" w:hAnsi="Times New Roman"/>
          <w:sz w:val="28"/>
          <w:szCs w:val="28"/>
        </w:rPr>
        <w:t>х.</w:t>
      </w:r>
    </w:p>
    <w:p w:rsidR="00A61309" w:rsidRDefault="00A61309" w:rsidP="00267E3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61309" w:rsidRPr="00267E36" w:rsidRDefault="00A61309" w:rsidP="00570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884D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71E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0171E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0171EB">
        <w:rPr>
          <w:rFonts w:ascii="Times New Roman" w:hAnsi="Times New Roman"/>
          <w:b/>
          <w:bCs/>
          <w:sz w:val="28"/>
          <w:szCs w:val="28"/>
        </w:rPr>
        <w:t>Технология описания опыта</w:t>
      </w:r>
    </w:p>
    <w:p w:rsidR="00A61309" w:rsidRDefault="00A61309" w:rsidP="00884D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309" w:rsidRPr="003F3605" w:rsidRDefault="00A61309" w:rsidP="003F3605">
      <w:pPr>
        <w:pStyle w:val="ac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1D0F">
        <w:rPr>
          <w:rFonts w:ascii="Times New Roman" w:hAnsi="Times New Roman"/>
          <w:bCs/>
          <w:sz w:val="28"/>
          <w:szCs w:val="28"/>
        </w:rPr>
        <w:t>Целью педагогического опыта является обеспечение положительной динамики социально-личностного</w:t>
      </w:r>
      <w:r>
        <w:rPr>
          <w:rFonts w:ascii="Times New Roman" w:hAnsi="Times New Roman"/>
          <w:bCs/>
          <w:sz w:val="28"/>
          <w:szCs w:val="28"/>
        </w:rPr>
        <w:t xml:space="preserve"> развития </w:t>
      </w:r>
      <w:r w:rsidRPr="003F3605">
        <w:rPr>
          <w:rFonts w:ascii="Times New Roman" w:hAnsi="Times New Roman"/>
          <w:bCs/>
          <w:sz w:val="28"/>
          <w:szCs w:val="28"/>
        </w:rPr>
        <w:t xml:space="preserve"> детей дошкольного возраста посредством коммуникативных танцев – игр.</w:t>
      </w:r>
    </w:p>
    <w:p w:rsidR="00A61309" w:rsidRDefault="00A61309" w:rsidP="003F360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Достижение планируемых результатов предполагает решение следующих задач:</w:t>
      </w:r>
      <w:r w:rsidRPr="003F3605">
        <w:rPr>
          <w:rFonts w:ascii="Times New Roman" w:hAnsi="Times New Roman"/>
          <w:bCs/>
          <w:sz w:val="28"/>
          <w:szCs w:val="28"/>
        </w:rPr>
        <w:t xml:space="preserve"> </w:t>
      </w:r>
    </w:p>
    <w:p w:rsidR="00A61309" w:rsidRPr="003F3605" w:rsidRDefault="00A61309" w:rsidP="003F360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F3605">
        <w:rPr>
          <w:rFonts w:ascii="Times New Roman" w:hAnsi="Times New Roman"/>
          <w:bCs/>
          <w:sz w:val="28"/>
          <w:szCs w:val="28"/>
        </w:rPr>
        <w:t>• Развитие динамической стороны общения: лёгкости вступления в контакт, инициативности, готовности к общению со сверстниками.</w:t>
      </w:r>
    </w:p>
    <w:p w:rsidR="00A61309" w:rsidRPr="003F3605" w:rsidRDefault="00A61309" w:rsidP="003F360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F3605">
        <w:rPr>
          <w:rFonts w:ascii="Times New Roman" w:hAnsi="Times New Roman"/>
          <w:bCs/>
          <w:sz w:val="28"/>
          <w:szCs w:val="28"/>
        </w:rPr>
        <w:lastRenderedPageBreak/>
        <w:t xml:space="preserve">• Развитие </w:t>
      </w:r>
      <w:proofErr w:type="spellStart"/>
      <w:r w:rsidRPr="003F3605">
        <w:rPr>
          <w:rFonts w:ascii="Times New Roman" w:hAnsi="Times New Roman"/>
          <w:bCs/>
          <w:sz w:val="28"/>
          <w:szCs w:val="28"/>
        </w:rPr>
        <w:t>эмпатии</w:t>
      </w:r>
      <w:proofErr w:type="spellEnd"/>
      <w:r w:rsidRPr="003F3605">
        <w:rPr>
          <w:rFonts w:ascii="Times New Roman" w:hAnsi="Times New Roman"/>
          <w:bCs/>
          <w:sz w:val="28"/>
          <w:szCs w:val="28"/>
        </w:rPr>
        <w:t>, сочувствия к партнеру, эмоциональности и выразительности невербальных средств общения.</w:t>
      </w:r>
    </w:p>
    <w:p w:rsidR="00A61309" w:rsidRPr="003F3605" w:rsidRDefault="00A61309" w:rsidP="003F360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F3605">
        <w:rPr>
          <w:rFonts w:ascii="Times New Roman" w:hAnsi="Times New Roman"/>
          <w:bCs/>
          <w:sz w:val="28"/>
          <w:szCs w:val="28"/>
        </w:rPr>
        <w:t xml:space="preserve">• Развитие позитивного самоощущения, что связано с состоянием </w:t>
      </w:r>
      <w:proofErr w:type="spellStart"/>
      <w:r w:rsidRPr="003F3605">
        <w:rPr>
          <w:rFonts w:ascii="Times New Roman" w:hAnsi="Times New Roman"/>
          <w:bCs/>
          <w:sz w:val="28"/>
          <w:szCs w:val="28"/>
        </w:rPr>
        <w:t>раскрепощённости</w:t>
      </w:r>
      <w:proofErr w:type="spellEnd"/>
      <w:r w:rsidRPr="003F3605">
        <w:rPr>
          <w:rFonts w:ascii="Times New Roman" w:hAnsi="Times New Roman"/>
          <w:bCs/>
          <w:sz w:val="28"/>
          <w:szCs w:val="28"/>
        </w:rPr>
        <w:t>, уверенности в себе, ощущением собственного эмоционального благополучия, своей значимости в детском коллективе, сформированной положительной самооценки.</w:t>
      </w:r>
    </w:p>
    <w:p w:rsidR="00A61309" w:rsidRDefault="00A61309" w:rsidP="00884DF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Совершенствование</w:t>
      </w:r>
      <w:r w:rsidRPr="003F3605">
        <w:rPr>
          <w:rFonts w:ascii="Times New Roman" w:hAnsi="Times New Roman"/>
          <w:bCs/>
          <w:sz w:val="28"/>
          <w:szCs w:val="28"/>
        </w:rPr>
        <w:t xml:space="preserve"> способности творчески передавать в пластике музыкальный образ, используя свой накопленный двигательный опыт и разнообразные средства музыкальной выразительности: позу,</w:t>
      </w:r>
      <w:r>
        <w:rPr>
          <w:rFonts w:ascii="Times New Roman" w:hAnsi="Times New Roman"/>
          <w:bCs/>
          <w:sz w:val="28"/>
          <w:szCs w:val="28"/>
        </w:rPr>
        <w:t xml:space="preserve"> мимику, жест, речевую интонацию</w:t>
      </w:r>
      <w:r w:rsidRPr="003F3605">
        <w:rPr>
          <w:rFonts w:ascii="Times New Roman" w:hAnsi="Times New Roman"/>
          <w:bCs/>
          <w:sz w:val="28"/>
          <w:szCs w:val="28"/>
        </w:rPr>
        <w:t>.</w:t>
      </w:r>
    </w:p>
    <w:p w:rsidR="00A61309" w:rsidRPr="003F3605" w:rsidRDefault="00A61309" w:rsidP="003F360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опыта осуществлялась в трех взаимосвязанных этапах.</w:t>
      </w:r>
    </w:p>
    <w:p w:rsidR="00A61309" w:rsidRDefault="00A61309" w:rsidP="00884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884DF5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этап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аналитико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диагностический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A61309" w:rsidRDefault="00A61309" w:rsidP="00884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EBE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выявление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социально-личностного развития</w:t>
      </w:r>
      <w:r w:rsidRPr="00387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387EBE">
        <w:rPr>
          <w:rFonts w:ascii="Times New Roman" w:hAnsi="Times New Roman"/>
          <w:sz w:val="28"/>
          <w:szCs w:val="28"/>
        </w:rPr>
        <w:t xml:space="preserve"> дошкольного возраста в детском коллективе с помощью коммуникативных танцев - игр.</w:t>
      </w:r>
    </w:p>
    <w:p w:rsidR="00A61309" w:rsidRDefault="00A61309" w:rsidP="00884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Уровни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социально-личностного развития дошкольников определялись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соответствиями</w:t>
      </w:r>
      <w:proofErr w:type="gramEnd"/>
      <w:r>
        <w:rPr>
          <w:rFonts w:ascii="Times New Roman" w:hAnsi="Times New Roman"/>
          <w:sz w:val="28"/>
          <w:szCs w:val="28"/>
        </w:rPr>
        <w:t xml:space="preserve"> с критериями: </w:t>
      </w:r>
      <w:r w:rsidRPr="00190ED5">
        <w:rPr>
          <w:rStyle w:val="c10c7"/>
          <w:rFonts w:ascii="Times New Roman" w:hAnsi="Times New Roman"/>
          <w:bCs/>
          <w:color w:val="000000"/>
          <w:sz w:val="28"/>
          <w:szCs w:val="28"/>
        </w:rPr>
        <w:t>внешние проявления (реакции)</w:t>
      </w:r>
      <w:r>
        <w:rPr>
          <w:rStyle w:val="c10c7"/>
          <w:rFonts w:ascii="Times New Roman" w:hAnsi="Times New Roman"/>
          <w:bCs/>
          <w:color w:val="000000"/>
          <w:sz w:val="28"/>
          <w:szCs w:val="28"/>
        </w:rPr>
        <w:t>;</w:t>
      </w:r>
      <w:r w:rsidRPr="00190ED5">
        <w:rPr>
          <w:rFonts w:ascii="Times New Roman" w:hAnsi="Times New Roman"/>
          <w:sz w:val="28"/>
          <w:szCs w:val="28"/>
        </w:rPr>
        <w:t xml:space="preserve"> </w:t>
      </w:r>
      <w:r w:rsidRPr="00190ED5">
        <w:rPr>
          <w:rStyle w:val="c10c7"/>
          <w:rFonts w:ascii="Times New Roman" w:hAnsi="Times New Roman"/>
          <w:bCs/>
          <w:color w:val="000000"/>
          <w:sz w:val="28"/>
          <w:szCs w:val="28"/>
        </w:rPr>
        <w:t>у</w:t>
      </w:r>
      <w:r>
        <w:rPr>
          <w:rStyle w:val="c10c7"/>
          <w:rFonts w:ascii="Times New Roman" w:hAnsi="Times New Roman"/>
          <w:bCs/>
          <w:color w:val="000000"/>
          <w:sz w:val="28"/>
          <w:szCs w:val="28"/>
        </w:rPr>
        <w:t>своение норм и</w:t>
      </w:r>
      <w:r w:rsidRPr="00190ED5">
        <w:rPr>
          <w:rStyle w:val="c10c7"/>
          <w:rFonts w:ascii="Times New Roman" w:hAnsi="Times New Roman"/>
          <w:bCs/>
          <w:color w:val="000000"/>
          <w:sz w:val="28"/>
          <w:szCs w:val="28"/>
        </w:rPr>
        <w:t xml:space="preserve"> правил общения</w:t>
      </w:r>
      <w:r>
        <w:rPr>
          <w:rStyle w:val="c10c7"/>
          <w:rFonts w:ascii="Times New Roman" w:hAnsi="Times New Roman"/>
          <w:bCs/>
          <w:color w:val="000000"/>
          <w:sz w:val="28"/>
          <w:szCs w:val="28"/>
        </w:rPr>
        <w:t>;</w:t>
      </w:r>
      <w:r w:rsidRPr="00190E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c10c7"/>
          <w:rFonts w:ascii="Times New Roman" w:hAnsi="Times New Roman"/>
          <w:bCs/>
          <w:color w:val="000000"/>
          <w:sz w:val="28"/>
          <w:szCs w:val="28"/>
        </w:rPr>
        <w:t>взаимодействие,</w:t>
      </w:r>
      <w:r w:rsidRPr="00190ED5">
        <w:rPr>
          <w:rStyle w:val="c10c7"/>
          <w:rFonts w:ascii="Times New Roman" w:hAnsi="Times New Roman"/>
          <w:bCs/>
          <w:color w:val="000000"/>
          <w:sz w:val="28"/>
          <w:szCs w:val="28"/>
        </w:rPr>
        <w:t xml:space="preserve"> сотрудничество с взрослыми и сверстниками</w:t>
      </w:r>
      <w:r>
        <w:rPr>
          <w:rStyle w:val="c10c7"/>
          <w:rFonts w:ascii="Times New Roman" w:hAnsi="Times New Roman"/>
          <w:bCs/>
          <w:color w:val="000000"/>
          <w:sz w:val="28"/>
          <w:szCs w:val="28"/>
        </w:rPr>
        <w:t>;</w:t>
      </w:r>
      <w:r w:rsidRPr="00190E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c10c7"/>
          <w:rFonts w:ascii="Times New Roman" w:hAnsi="Times New Roman"/>
          <w:bCs/>
          <w:color w:val="000000"/>
          <w:sz w:val="28"/>
          <w:szCs w:val="28"/>
        </w:rPr>
        <w:t>о</w:t>
      </w:r>
      <w:r w:rsidRPr="00190ED5">
        <w:rPr>
          <w:rStyle w:val="c10c7"/>
          <w:rFonts w:ascii="Times New Roman" w:hAnsi="Times New Roman"/>
          <w:bCs/>
          <w:color w:val="000000"/>
          <w:sz w:val="28"/>
          <w:szCs w:val="28"/>
        </w:rPr>
        <w:t>тношение к окружающим</w:t>
      </w:r>
      <w:r>
        <w:rPr>
          <w:rStyle w:val="c10c7"/>
          <w:rFonts w:ascii="Times New Roman" w:hAnsi="Times New Roman"/>
          <w:bCs/>
          <w:color w:val="000000"/>
          <w:sz w:val="28"/>
          <w:szCs w:val="28"/>
        </w:rPr>
        <w:t>.</w:t>
      </w:r>
    </w:p>
    <w:p w:rsidR="00A61309" w:rsidRDefault="00A61309" w:rsidP="00884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Pr="00C8429A">
        <w:rPr>
          <w:rFonts w:ascii="Times New Roman" w:hAnsi="Times New Roman"/>
          <w:sz w:val="28"/>
          <w:szCs w:val="28"/>
        </w:rPr>
        <w:t xml:space="preserve">диагностики </w:t>
      </w:r>
      <w:r>
        <w:rPr>
          <w:rFonts w:ascii="Times New Roman" w:hAnsi="Times New Roman"/>
          <w:sz w:val="28"/>
          <w:szCs w:val="28"/>
        </w:rPr>
        <w:t xml:space="preserve">(на материале Е. В. Рыбак) </w:t>
      </w:r>
      <w:r w:rsidRPr="00C8429A">
        <w:rPr>
          <w:rFonts w:ascii="Times New Roman" w:hAnsi="Times New Roman"/>
          <w:sz w:val="28"/>
          <w:szCs w:val="28"/>
        </w:rPr>
        <w:t xml:space="preserve">в группе </w:t>
      </w:r>
      <w:r>
        <w:rPr>
          <w:rFonts w:ascii="Times New Roman" w:hAnsi="Times New Roman"/>
          <w:sz w:val="28"/>
          <w:szCs w:val="28"/>
        </w:rPr>
        <w:t>выявлено: 85</w:t>
      </w:r>
      <w:r w:rsidRPr="00C8429A">
        <w:rPr>
          <w:rFonts w:ascii="Times New Roman" w:hAnsi="Times New Roman"/>
          <w:sz w:val="28"/>
          <w:szCs w:val="28"/>
        </w:rPr>
        <w:t>% детей с низким уровнем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8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социально-личностного развития, </w:t>
      </w:r>
      <w:r>
        <w:rPr>
          <w:rFonts w:ascii="Times New Roman" w:hAnsi="Times New Roman"/>
          <w:sz w:val="28"/>
          <w:szCs w:val="28"/>
          <w:lang w:eastAsia="en-US"/>
        </w:rPr>
        <w:t>15</w:t>
      </w:r>
      <w:r w:rsidRPr="00C8429A">
        <w:rPr>
          <w:rFonts w:ascii="Times New Roman" w:hAnsi="Times New Roman"/>
          <w:sz w:val="28"/>
          <w:szCs w:val="28"/>
          <w:lang w:eastAsia="en-US"/>
        </w:rPr>
        <w:t>% детей – со средним уровнем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1403C">
        <w:rPr>
          <w:rFonts w:ascii="Times New Roman" w:hAnsi="Times New Roman"/>
          <w:b/>
          <w:sz w:val="28"/>
          <w:szCs w:val="28"/>
          <w:lang w:eastAsia="en-US"/>
        </w:rPr>
        <w:t>(приложение №1)</w:t>
      </w:r>
    </w:p>
    <w:p w:rsidR="00A61309" w:rsidRDefault="00A61309" w:rsidP="0059710F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Таким образом, педагогическая деятельность была направлена на социально-личностное развитие дошкольников посредством коммуникативных танцев-игр.</w:t>
      </w:r>
    </w:p>
    <w:p w:rsidR="00A61309" w:rsidRDefault="00A61309" w:rsidP="0059710F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61309" w:rsidRDefault="00A61309" w:rsidP="00884D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этап – </w:t>
      </w:r>
      <w:r>
        <w:rPr>
          <w:rFonts w:ascii="Times New Roman" w:hAnsi="Times New Roman"/>
          <w:b/>
          <w:sz w:val="28"/>
          <w:szCs w:val="28"/>
          <w:u w:val="single"/>
        </w:rPr>
        <w:t>основной</w:t>
      </w:r>
    </w:p>
    <w:p w:rsidR="00A61309" w:rsidRDefault="00A61309" w:rsidP="00884D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1309" w:rsidRDefault="00A61309" w:rsidP="00387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655E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B91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организационно-педагогических условий для  </w:t>
      </w:r>
      <w:r w:rsidRPr="00F42B91">
        <w:rPr>
          <w:rFonts w:ascii="Times New Roman" w:hAnsi="Times New Roman"/>
          <w:sz w:val="28"/>
          <w:szCs w:val="28"/>
        </w:rPr>
        <w:t>социал</w:t>
      </w:r>
      <w:r>
        <w:rPr>
          <w:rFonts w:ascii="Times New Roman" w:hAnsi="Times New Roman"/>
          <w:sz w:val="28"/>
          <w:szCs w:val="28"/>
        </w:rPr>
        <w:t>ьно-личностного развития</w:t>
      </w:r>
      <w:r w:rsidRPr="00F42B91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 xml:space="preserve">иков </w:t>
      </w:r>
      <w:r w:rsidRPr="00F42B91">
        <w:rPr>
          <w:rFonts w:ascii="Times New Roman" w:hAnsi="Times New Roman"/>
          <w:sz w:val="28"/>
          <w:szCs w:val="28"/>
        </w:rPr>
        <w:t xml:space="preserve">через внедрение в практику </w:t>
      </w:r>
    </w:p>
    <w:p w:rsidR="00A61309" w:rsidRPr="00F42B91" w:rsidRDefault="00A61309" w:rsidP="00C00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B91">
        <w:rPr>
          <w:rFonts w:ascii="Times New Roman" w:hAnsi="Times New Roman"/>
          <w:sz w:val="28"/>
          <w:szCs w:val="28"/>
        </w:rPr>
        <w:t>коммуникативных танцев – игр.</w:t>
      </w:r>
    </w:p>
    <w:p w:rsidR="00A61309" w:rsidRDefault="00A61309" w:rsidP="005A6FA6">
      <w:pPr>
        <w:tabs>
          <w:tab w:val="num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Изучена методическая литература, создана развивающая предметно-пространственная среда, разработано тематическое планирование по коммуникативным танцам-играм с дошкольниками, </w:t>
      </w:r>
      <w:r w:rsidRPr="004C214E">
        <w:rPr>
          <w:rFonts w:ascii="Times New Roman" w:hAnsi="Times New Roman"/>
          <w:b/>
          <w:sz w:val="28"/>
          <w:szCs w:val="28"/>
        </w:rPr>
        <w:t>(приложение №2)</w:t>
      </w:r>
      <w:r>
        <w:rPr>
          <w:rFonts w:ascii="Times New Roman" w:hAnsi="Times New Roman"/>
          <w:sz w:val="28"/>
          <w:szCs w:val="28"/>
        </w:rPr>
        <w:t xml:space="preserve"> подбор картотеки коммуникативных танцев - игр </w:t>
      </w:r>
      <w:r w:rsidRPr="004C214E">
        <w:rPr>
          <w:rFonts w:ascii="Times New Roman" w:hAnsi="Times New Roman"/>
          <w:b/>
          <w:sz w:val="28"/>
          <w:szCs w:val="28"/>
        </w:rPr>
        <w:t>(прилож</w:t>
      </w:r>
      <w:r>
        <w:rPr>
          <w:rFonts w:ascii="Times New Roman" w:hAnsi="Times New Roman"/>
          <w:b/>
          <w:sz w:val="28"/>
          <w:szCs w:val="28"/>
        </w:rPr>
        <w:t>ение №3</w:t>
      </w:r>
      <w:r w:rsidRPr="004C214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D505E">
        <w:rPr>
          <w:rFonts w:ascii="Times New Roman" w:hAnsi="Times New Roman"/>
          <w:sz w:val="28"/>
          <w:szCs w:val="28"/>
        </w:rPr>
        <w:t>сценарии</w:t>
      </w:r>
      <w:r>
        <w:rPr>
          <w:rFonts w:ascii="Times New Roman" w:hAnsi="Times New Roman"/>
          <w:sz w:val="28"/>
          <w:szCs w:val="28"/>
        </w:rPr>
        <w:t xml:space="preserve"> развлечений с использованием коммуникативных танцев-игр </w:t>
      </w:r>
      <w:r w:rsidRPr="00E152D3">
        <w:rPr>
          <w:rFonts w:ascii="Times New Roman" w:hAnsi="Times New Roman"/>
          <w:b/>
          <w:sz w:val="28"/>
          <w:szCs w:val="28"/>
        </w:rPr>
        <w:t>(приложение №4)</w:t>
      </w:r>
      <w:r>
        <w:rPr>
          <w:rFonts w:ascii="Times New Roman" w:hAnsi="Times New Roman"/>
          <w:b/>
          <w:sz w:val="28"/>
          <w:szCs w:val="28"/>
        </w:rPr>
        <w:t>,</w:t>
      </w:r>
      <w:r w:rsidRPr="008D5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составление плана работы по взаимодействию с родителями </w:t>
      </w:r>
      <w:r w:rsidRPr="00E152D3">
        <w:rPr>
          <w:rFonts w:ascii="Times New Roman" w:hAnsi="Times New Roman"/>
          <w:b/>
          <w:sz w:val="28"/>
          <w:szCs w:val="28"/>
        </w:rPr>
        <w:t>(приложение №5).</w:t>
      </w:r>
    </w:p>
    <w:p w:rsidR="00A61309" w:rsidRDefault="00A61309" w:rsidP="00884DF5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работа автора осуществлялась в четырех направлениях: создание развивающей  </w:t>
      </w:r>
      <w:r w:rsidRPr="005A6FA6">
        <w:rPr>
          <w:rFonts w:ascii="Times New Roman" w:hAnsi="Times New Roman"/>
          <w:sz w:val="28"/>
          <w:szCs w:val="28"/>
        </w:rPr>
        <w:t>предметно-простр</w:t>
      </w:r>
      <w:r>
        <w:rPr>
          <w:rFonts w:ascii="Times New Roman" w:hAnsi="Times New Roman"/>
          <w:sz w:val="28"/>
          <w:szCs w:val="28"/>
        </w:rPr>
        <w:t>анственной</w:t>
      </w:r>
      <w:r w:rsidRPr="005A6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среды, взаимодействие с дошкольниками, взаимодействие с родителями дошкольников, взаимодействие с педагогическим коллективом. </w:t>
      </w:r>
    </w:p>
    <w:p w:rsidR="00A61309" w:rsidRPr="00B52087" w:rsidRDefault="00A61309" w:rsidP="00884DF5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</w:p>
    <w:p w:rsidR="00A61309" w:rsidRPr="00D15578" w:rsidRDefault="00A61309" w:rsidP="00D15578">
      <w:pPr>
        <w:spacing w:line="240" w:lineRule="auto"/>
        <w:ind w:right="-6" w:firstLine="708"/>
        <w:jc w:val="center"/>
        <w:rPr>
          <w:rFonts w:ascii="Times New Roman" w:hAnsi="Times New Roman"/>
          <w:b/>
          <w:sz w:val="28"/>
          <w:szCs w:val="28"/>
        </w:rPr>
      </w:pPr>
      <w:r w:rsidRPr="009A3243">
        <w:rPr>
          <w:rFonts w:ascii="Times New Roman" w:hAnsi="Times New Roman"/>
          <w:b/>
          <w:sz w:val="28"/>
          <w:szCs w:val="28"/>
        </w:rPr>
        <w:lastRenderedPageBreak/>
        <w:t xml:space="preserve">Развивающая </w:t>
      </w:r>
      <w:r>
        <w:rPr>
          <w:rFonts w:ascii="Times New Roman" w:hAnsi="Times New Roman"/>
          <w:b/>
          <w:sz w:val="28"/>
          <w:szCs w:val="28"/>
        </w:rPr>
        <w:t>предметно-пространственная среда</w:t>
      </w:r>
    </w:p>
    <w:p w:rsidR="00A61309" w:rsidRPr="00FE17B4" w:rsidRDefault="00A61309" w:rsidP="00FE1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B4">
        <w:tab/>
      </w:r>
      <w:r w:rsidRPr="00FE17B4">
        <w:rPr>
          <w:rFonts w:ascii="Times New Roman" w:hAnsi="Times New Roman"/>
          <w:sz w:val="28"/>
          <w:szCs w:val="28"/>
        </w:rPr>
        <w:t>В соответствии с ФГОС целью музыкальной развивающей среды является развития творческих проявлений всеми доступными, побуждающими к самовыражению средствами.</w:t>
      </w:r>
    </w:p>
    <w:p w:rsidR="00A61309" w:rsidRDefault="00A61309" w:rsidP="00DE0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17B4">
        <w:rPr>
          <w:rFonts w:ascii="Times New Roman" w:hAnsi="Times New Roman"/>
          <w:sz w:val="28"/>
          <w:szCs w:val="28"/>
        </w:rPr>
        <w:t xml:space="preserve">Созданию музыкальной предметно-развивающей среды в </w:t>
      </w:r>
      <w:proofErr w:type="gramStart"/>
      <w:r w:rsidRPr="00FE17B4">
        <w:rPr>
          <w:rFonts w:ascii="Times New Roman" w:hAnsi="Times New Roman"/>
          <w:sz w:val="28"/>
          <w:szCs w:val="28"/>
        </w:rPr>
        <w:t>современном</w:t>
      </w:r>
      <w:proofErr w:type="gramEnd"/>
      <w:r w:rsidRPr="00FE17B4">
        <w:rPr>
          <w:rFonts w:ascii="Times New Roman" w:hAnsi="Times New Roman"/>
          <w:sz w:val="28"/>
          <w:szCs w:val="28"/>
        </w:rPr>
        <w:t xml:space="preserve"> ДОУ в настоящее время уделяется большое внимание. </w:t>
      </w:r>
    </w:p>
    <w:p w:rsidR="00A61309" w:rsidRDefault="00A61309" w:rsidP="00884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среда – один из компонентов педагогической системы и представляет собой музыкальное оформление жизнедеятельности детей. Здесь проходят не только непосредственная организованная деятельность, но и всевозможные праздники, развлечения и другие мероприятия для детей, сотрудников и родителей. Хорошо организованная музыкальная среда способствует поддержанию эмоционального благополучия детей и их социально-личностному развитию. Это обусловлено значимостью окружающей обстановки для разностороннего развития ребенка, успешной социализации в обществе.</w:t>
      </w:r>
    </w:p>
    <w:p w:rsidR="00A61309" w:rsidRDefault="00A61309" w:rsidP="00005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Огромное значение для развития у детей самостоятельности, инициативности  в музыкальной деятельности имеют оборудование, пособия, которые успешно используются детьми в их самостоятельных и специально организованных музыкально-творческих проявлениях. Предметная среда должна быть максимально обеспеченной разнообразными музыкально-дидактическими материалами.  </w:t>
      </w:r>
      <w:proofErr w:type="gramStart"/>
      <w:r>
        <w:rPr>
          <w:rFonts w:ascii="Times New Roman" w:hAnsi="Times New Roman"/>
          <w:sz w:val="28"/>
          <w:szCs w:val="28"/>
        </w:rPr>
        <w:t>Необходимы</w:t>
      </w:r>
      <w:proofErr w:type="gramEnd"/>
      <w:r>
        <w:rPr>
          <w:rFonts w:ascii="Times New Roman" w:hAnsi="Times New Roman"/>
          <w:sz w:val="28"/>
          <w:szCs w:val="28"/>
        </w:rPr>
        <w:t xml:space="preserve"> оригинальность, простота, привлекательность, доступность, а так же достаточное количество ассортимента инструментов, дидактических пособий, демонстрационного материала, атрибутов.</w:t>
      </w:r>
    </w:p>
    <w:p w:rsidR="00A61309" w:rsidRDefault="00A61309" w:rsidP="00005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1309" w:rsidRPr="008605B2" w:rsidRDefault="00A61309" w:rsidP="00DF05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605B2">
        <w:rPr>
          <w:rFonts w:ascii="Times New Roman" w:hAnsi="Times New Roman"/>
          <w:b/>
          <w:sz w:val="28"/>
          <w:szCs w:val="28"/>
        </w:rPr>
        <w:t>Классификация оборудования музыкальных зон</w:t>
      </w:r>
    </w:p>
    <w:p w:rsidR="00A61309" w:rsidRDefault="00A61309" w:rsidP="00DF056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DF0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для коммуникативных музыкальных  танцев-игр: мягкие игрушки, иллюстрации, бутафорские музыкальные инструменты.</w:t>
      </w:r>
    </w:p>
    <w:p w:rsidR="00A61309" w:rsidRDefault="00A61309" w:rsidP="00DF0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Детские музыкальные игрушки и инструменты для </w:t>
      </w:r>
      <w:proofErr w:type="gramStart"/>
      <w:r>
        <w:rPr>
          <w:rFonts w:ascii="Times New Roman" w:hAnsi="Times New Roman"/>
          <w:sz w:val="28"/>
          <w:szCs w:val="28"/>
        </w:rPr>
        <w:t>творческого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1309" w:rsidRDefault="00A61309" w:rsidP="00DF0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Музыкально-дидактические игры и пособия.</w:t>
      </w:r>
    </w:p>
    <w:p w:rsidR="00A61309" w:rsidRDefault="00A61309" w:rsidP="00DF05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Аудиовизуальные пособия: компакт-диски, фонограммы, видеодиски.</w:t>
      </w:r>
    </w:p>
    <w:p w:rsidR="00A61309" w:rsidRDefault="00A61309" w:rsidP="00005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у детей постоянно поддерживался интерес к самостоятельной музыкальной деятельности, периодически обновляются пособия в музыкальном уголке.</w:t>
      </w:r>
    </w:p>
    <w:p w:rsidR="00A61309" w:rsidRDefault="00A61309" w:rsidP="00005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музыкальных зон в ДОУ продумывалось:</w:t>
      </w:r>
    </w:p>
    <w:p w:rsidR="00A61309" w:rsidRDefault="00A61309" w:rsidP="00D805E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размещения зоны, доступность оборудования для детей, хранение.</w:t>
      </w:r>
    </w:p>
    <w:p w:rsidR="00A61309" w:rsidRDefault="00A61309" w:rsidP="00D805E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оборудования.</w:t>
      </w:r>
    </w:p>
    <w:p w:rsidR="00A61309" w:rsidRDefault="00A61309" w:rsidP="00D805E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возрастных особенностей детей.</w:t>
      </w:r>
    </w:p>
    <w:p w:rsidR="00A61309" w:rsidRDefault="00A61309" w:rsidP="00D805E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54F">
        <w:rPr>
          <w:rFonts w:ascii="Times New Roman" w:hAnsi="Times New Roman"/>
          <w:sz w:val="28"/>
          <w:szCs w:val="28"/>
        </w:rPr>
        <w:t>Эстетическое оформление музыкально</w:t>
      </w:r>
      <w:r>
        <w:rPr>
          <w:rFonts w:ascii="Times New Roman" w:hAnsi="Times New Roman"/>
          <w:sz w:val="28"/>
          <w:szCs w:val="28"/>
        </w:rPr>
        <w:t>й зоны и пособий</w:t>
      </w:r>
    </w:p>
    <w:p w:rsidR="00A61309" w:rsidRPr="00A6054F" w:rsidRDefault="00A61309" w:rsidP="00D805E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54F">
        <w:rPr>
          <w:rFonts w:ascii="Times New Roman" w:hAnsi="Times New Roman"/>
          <w:sz w:val="28"/>
          <w:szCs w:val="28"/>
        </w:rPr>
        <w:t>Возможность переноса оборудования в другие места.</w:t>
      </w:r>
    </w:p>
    <w:p w:rsidR="00A61309" w:rsidRPr="00096AF6" w:rsidRDefault="00A61309" w:rsidP="00005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Структура музыкальной среды представлена в виде модулей, включающих трансформирующиеся детали, что поддерживает у детей живой интерес. Она организована таким образом, чтобы в ней были визуально представлены все виды музыкальной деятельности и созданы условия для активного взаимодействия детей с любыми пособиями, музыкальными инструментами. Мини центры удобны для развёртывания музыкальной деятельности одним ребёнком, двумя детьми или подгруппой.</w:t>
      </w:r>
    </w:p>
    <w:p w:rsidR="00A61309" w:rsidRPr="00762D67" w:rsidRDefault="00A61309" w:rsidP="00762D67">
      <w:pPr>
        <w:spacing w:line="240" w:lineRule="auto"/>
        <w:ind w:right="-6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445E7F">
        <w:rPr>
          <w:rFonts w:ascii="Times New Roman" w:hAnsi="Times New Roman"/>
          <w:sz w:val="28"/>
          <w:szCs w:val="28"/>
        </w:rPr>
        <w:t>развивающ</w:t>
      </w:r>
      <w:r>
        <w:rPr>
          <w:rFonts w:ascii="Times New Roman" w:hAnsi="Times New Roman"/>
          <w:sz w:val="28"/>
          <w:szCs w:val="28"/>
        </w:rPr>
        <w:t>ей</w:t>
      </w:r>
      <w:r w:rsidRPr="00445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предметно-пространственной</w:t>
      </w:r>
      <w:r w:rsidRPr="00445E7F">
        <w:rPr>
          <w:rFonts w:ascii="Times New Roman" w:hAnsi="Times New Roman"/>
          <w:sz w:val="28"/>
          <w:szCs w:val="28"/>
        </w:rPr>
        <w:t xml:space="preserve">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соответствовало  интересам  детей, периодически изменялось, варьировалось, постоянно  обогащалось  с  ориентацией  на  поддержание  интереса  детей к музыке, легкости вступления в контакт со сверстниками и инициативности.</w:t>
      </w:r>
    </w:p>
    <w:p w:rsidR="00A61309" w:rsidRDefault="00A61309" w:rsidP="000051C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E0060">
        <w:rPr>
          <w:rFonts w:ascii="Times New Roman" w:hAnsi="Times New Roman"/>
          <w:b/>
          <w:sz w:val="28"/>
          <w:szCs w:val="28"/>
        </w:rPr>
        <w:t>Взаимодействие с дошкольниками.</w:t>
      </w:r>
    </w:p>
    <w:p w:rsidR="00A61309" w:rsidRDefault="00A61309" w:rsidP="000051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A4432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поставленными целями и задачами педагогической деятельности в рамках опыта реализовывалась педагогическая  технология</w:t>
      </w:r>
    </w:p>
    <w:p w:rsidR="00A61309" w:rsidRPr="00A72EB0" w:rsidRDefault="00A61309" w:rsidP="00A72EB0">
      <w:pPr>
        <w:pStyle w:val="Style19"/>
        <w:widowControl/>
        <w:spacing w:line="240" w:lineRule="auto"/>
        <w:jc w:val="both"/>
        <w:rPr>
          <w:bCs/>
          <w:spacing w:val="-10"/>
          <w:sz w:val="28"/>
          <w:szCs w:val="28"/>
        </w:rPr>
      </w:pPr>
      <w:r w:rsidRPr="00096CA5">
        <w:rPr>
          <w:rStyle w:val="FontStyle36"/>
          <w:b w:val="0"/>
        </w:rPr>
        <w:t>коммуникативных танцев-игр, обеспечивающих социально-личностное развитие дошкольников.</w:t>
      </w:r>
    </w:p>
    <w:p w:rsidR="00A61309" w:rsidRDefault="00A61309" w:rsidP="000051C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социально-личностного развития в музыкальной деятельности применялись следующие </w:t>
      </w:r>
      <w:r w:rsidRPr="00F1465F">
        <w:rPr>
          <w:rFonts w:ascii="Times New Roman" w:hAnsi="Times New Roman"/>
          <w:b/>
          <w:sz w:val="28"/>
          <w:szCs w:val="28"/>
        </w:rPr>
        <w:t>формы организации</w:t>
      </w:r>
      <w:r>
        <w:rPr>
          <w:rFonts w:ascii="Times New Roman" w:hAnsi="Times New Roman"/>
          <w:sz w:val="28"/>
          <w:szCs w:val="28"/>
        </w:rPr>
        <w:t>:</w:t>
      </w:r>
    </w:p>
    <w:p w:rsidR="00A61309" w:rsidRPr="0036226E" w:rsidRDefault="00A61309" w:rsidP="000051C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деятельность.</w:t>
      </w:r>
    </w:p>
    <w:p w:rsidR="00A61309" w:rsidRPr="007728C0" w:rsidRDefault="00A61309" w:rsidP="000051C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Совместная игровая деятельность взрослых и детей.</w:t>
      </w:r>
    </w:p>
    <w:p w:rsidR="00A61309" w:rsidRPr="000D126D" w:rsidRDefault="00A61309" w:rsidP="000051C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Коммуникативные танцы-игры на праздниках и развлечениях. </w:t>
      </w:r>
    </w:p>
    <w:p w:rsidR="00A61309" w:rsidRPr="008E679A" w:rsidRDefault="00A61309" w:rsidP="008E679A">
      <w:pPr>
        <w:spacing w:after="0" w:line="240" w:lineRule="auto"/>
        <w:ind w:right="-6" w:firstLine="708"/>
        <w:jc w:val="both"/>
        <w:rPr>
          <w:rFonts w:ascii="Times New Roman" w:hAnsi="Times New Roman"/>
          <w:b/>
          <w:sz w:val="28"/>
          <w:szCs w:val="28"/>
        </w:rPr>
      </w:pPr>
      <w:r w:rsidRPr="00B17CCC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работе </w:t>
      </w:r>
      <w:r w:rsidRPr="00B17CCC">
        <w:rPr>
          <w:rFonts w:ascii="Times New Roman" w:hAnsi="Times New Roman"/>
          <w:color w:val="000000"/>
          <w:sz w:val="28"/>
          <w:szCs w:val="28"/>
        </w:rPr>
        <w:t xml:space="preserve">с дошкольниками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использовались </w:t>
      </w:r>
      <w:r w:rsidRPr="008E679A">
        <w:rPr>
          <w:rFonts w:ascii="Times New Roman" w:hAnsi="Times New Roman"/>
          <w:b/>
          <w:color w:val="000000"/>
          <w:sz w:val="28"/>
          <w:szCs w:val="28"/>
        </w:rPr>
        <w:t>методы обучения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61309" w:rsidRDefault="00A61309" w:rsidP="00B614A5">
      <w:pPr>
        <w:pStyle w:val="aa"/>
        <w:autoSpaceDE w:val="0"/>
        <w:autoSpaceDN w:val="0"/>
        <w:adjustRightInd w:val="0"/>
        <w:spacing w:after="0" w:line="240" w:lineRule="auto"/>
        <w:ind w:left="0" w:right="-6"/>
        <w:jc w:val="both"/>
        <w:rPr>
          <w:rFonts w:ascii="Times New Roman" w:hAnsi="Times New Roman"/>
          <w:sz w:val="28"/>
          <w:szCs w:val="28"/>
        </w:rPr>
      </w:pPr>
      <w:r w:rsidRPr="00B614A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1. </w:t>
      </w:r>
      <w:r w:rsidRPr="00B614A5">
        <w:rPr>
          <w:rFonts w:ascii="Times New Roman" w:hAnsi="Times New Roman"/>
          <w:b/>
          <w:sz w:val="28"/>
          <w:szCs w:val="28"/>
        </w:rPr>
        <w:t>Метод показа</w:t>
      </w:r>
      <w:r w:rsidRPr="00B614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показе у детей появляется </w:t>
      </w:r>
      <w:r w:rsidRPr="00B614A5">
        <w:rPr>
          <w:rFonts w:ascii="Times New Roman" w:hAnsi="Times New Roman"/>
          <w:sz w:val="28"/>
          <w:szCs w:val="28"/>
        </w:rPr>
        <w:t>возможность увидеть художественное воплощение образа. Это увлекает детей и усиливает желание поскорее овладеть определенными двигательными навыками.</w:t>
      </w:r>
    </w:p>
    <w:p w:rsidR="00A61309" w:rsidRDefault="00A61309" w:rsidP="00B614A5">
      <w:pPr>
        <w:pStyle w:val="aa"/>
        <w:autoSpaceDE w:val="0"/>
        <w:autoSpaceDN w:val="0"/>
        <w:adjustRightInd w:val="0"/>
        <w:spacing w:after="0" w:line="240" w:lineRule="auto"/>
        <w:ind w:left="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 w:rsidRPr="00B614A5">
        <w:rPr>
          <w:rFonts w:ascii="Times New Roman" w:hAnsi="Times New Roman"/>
          <w:b/>
          <w:sz w:val="28"/>
          <w:szCs w:val="28"/>
        </w:rPr>
        <w:t>Словесный метод.</w:t>
      </w:r>
      <w:r w:rsidRPr="00B614A5">
        <w:rPr>
          <w:rFonts w:ascii="Times New Roman" w:hAnsi="Times New Roman"/>
          <w:sz w:val="28"/>
          <w:szCs w:val="28"/>
        </w:rPr>
        <w:t xml:space="preserve"> Разговорная речь является связующим звеном между движениями и музыкой. Словесные объяснения должны быть краткими, точными, образными и конкретными. </w:t>
      </w:r>
    </w:p>
    <w:p w:rsidR="00A61309" w:rsidRDefault="00A61309" w:rsidP="00B614A5">
      <w:pPr>
        <w:pStyle w:val="aa"/>
        <w:autoSpaceDE w:val="0"/>
        <w:autoSpaceDN w:val="0"/>
        <w:adjustRightInd w:val="0"/>
        <w:spacing w:after="0" w:line="240" w:lineRule="auto"/>
        <w:ind w:left="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3. </w:t>
      </w:r>
      <w:r w:rsidRPr="00B614A5">
        <w:rPr>
          <w:rFonts w:ascii="Times New Roman" w:hAnsi="Times New Roman"/>
          <w:b/>
          <w:sz w:val="28"/>
          <w:szCs w:val="28"/>
        </w:rPr>
        <w:t>Метод иллюстративной наглядности</w:t>
      </w:r>
      <w:r w:rsidRPr="00B614A5">
        <w:rPr>
          <w:rFonts w:ascii="Times New Roman" w:hAnsi="Times New Roman"/>
          <w:sz w:val="28"/>
          <w:szCs w:val="28"/>
        </w:rPr>
        <w:t>. Полноценная деятельность не может прох</w:t>
      </w:r>
      <w:r>
        <w:rPr>
          <w:rFonts w:ascii="Times New Roman" w:hAnsi="Times New Roman"/>
          <w:sz w:val="28"/>
          <w:szCs w:val="28"/>
        </w:rPr>
        <w:t xml:space="preserve">одить без рассказа о танцах, </w:t>
      </w:r>
      <w:r w:rsidRPr="00B614A5">
        <w:rPr>
          <w:rFonts w:ascii="Times New Roman" w:hAnsi="Times New Roman"/>
          <w:sz w:val="28"/>
          <w:szCs w:val="28"/>
        </w:rPr>
        <w:t>без знакомства репродукций, книжными иллюстрациями, фотографиями и видеофильмами.</w:t>
      </w:r>
    </w:p>
    <w:p w:rsidR="00A61309" w:rsidRDefault="00A61309" w:rsidP="00B614A5">
      <w:pPr>
        <w:pStyle w:val="aa"/>
        <w:autoSpaceDE w:val="0"/>
        <w:autoSpaceDN w:val="0"/>
        <w:adjustRightInd w:val="0"/>
        <w:spacing w:after="0" w:line="240" w:lineRule="auto"/>
        <w:ind w:left="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4. </w:t>
      </w:r>
      <w:r w:rsidRPr="00B614A5">
        <w:rPr>
          <w:rFonts w:ascii="Times New Roman" w:hAnsi="Times New Roman"/>
          <w:b/>
          <w:sz w:val="28"/>
          <w:szCs w:val="28"/>
        </w:rPr>
        <w:t>Игровой метод.</w:t>
      </w:r>
      <w:r w:rsidRPr="00B614A5">
        <w:rPr>
          <w:rFonts w:ascii="Times New Roman" w:hAnsi="Times New Roman"/>
          <w:sz w:val="28"/>
          <w:szCs w:val="28"/>
        </w:rPr>
        <w:t xml:space="preserve"> Суть игрового метода в том, что педагог подбирает для детей такие игрушки, которые помогают в обучении. Игрушки (атрибуты) украшают танец и оказывают большое влияние на его исполнение. Увлеченные игрушкой, дети перестают фиксировать свое внимание на технических особенностях танца. А игры-превращения помогут научить детей выразительному выполнению движений, разовьют их фантазию и воображение.</w:t>
      </w:r>
    </w:p>
    <w:p w:rsidR="00A61309" w:rsidRDefault="00A61309" w:rsidP="00435C34">
      <w:pPr>
        <w:pStyle w:val="aa"/>
        <w:autoSpaceDE w:val="0"/>
        <w:autoSpaceDN w:val="0"/>
        <w:adjustRightInd w:val="0"/>
        <w:spacing w:after="0" w:line="240" w:lineRule="auto"/>
        <w:ind w:left="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5.</w:t>
      </w:r>
      <w:r w:rsidRPr="00C24708">
        <w:rPr>
          <w:rFonts w:ascii="Times New Roman" w:hAnsi="Times New Roman"/>
          <w:b/>
          <w:sz w:val="28"/>
          <w:szCs w:val="28"/>
        </w:rPr>
        <w:t xml:space="preserve"> Концентрический метод.</w:t>
      </w:r>
      <w:r w:rsidRPr="00B614A5">
        <w:rPr>
          <w:rFonts w:ascii="Times New Roman" w:hAnsi="Times New Roman"/>
          <w:sz w:val="28"/>
          <w:szCs w:val="28"/>
        </w:rPr>
        <w:t xml:space="preserve"> Этот метод</w:t>
      </w:r>
      <w:r>
        <w:rPr>
          <w:rFonts w:ascii="Times New Roman" w:hAnsi="Times New Roman"/>
          <w:sz w:val="28"/>
          <w:szCs w:val="28"/>
        </w:rPr>
        <w:t xml:space="preserve"> заключается в том, что </w:t>
      </w:r>
      <w:r w:rsidRPr="00B614A5">
        <w:rPr>
          <w:rFonts w:ascii="Times New Roman" w:hAnsi="Times New Roman"/>
          <w:sz w:val="28"/>
          <w:szCs w:val="28"/>
        </w:rPr>
        <w:t>по мере усвоения детьми определенных движени</w:t>
      </w:r>
      <w:r>
        <w:rPr>
          <w:rFonts w:ascii="Times New Roman" w:hAnsi="Times New Roman"/>
          <w:sz w:val="28"/>
          <w:szCs w:val="28"/>
        </w:rPr>
        <w:t>й, танцевальных композиций возможно возвращ</w:t>
      </w:r>
      <w:r w:rsidRPr="00B614A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к </w:t>
      </w:r>
      <w:proofErr w:type="gramStart"/>
      <w:r>
        <w:rPr>
          <w:rFonts w:ascii="Times New Roman" w:hAnsi="Times New Roman"/>
          <w:sz w:val="28"/>
          <w:szCs w:val="28"/>
        </w:rPr>
        <w:t>пройденному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, но уже с </w:t>
      </w:r>
      <w:r w:rsidRPr="00B614A5">
        <w:rPr>
          <w:rFonts w:ascii="Times New Roman" w:hAnsi="Times New Roman"/>
          <w:sz w:val="28"/>
          <w:szCs w:val="28"/>
        </w:rPr>
        <w:t>предлож</w:t>
      </w:r>
      <w:r>
        <w:rPr>
          <w:rFonts w:ascii="Times New Roman" w:hAnsi="Times New Roman"/>
          <w:sz w:val="28"/>
          <w:szCs w:val="28"/>
        </w:rPr>
        <w:t>енным усложненным</w:t>
      </w:r>
      <w:r w:rsidRPr="00B614A5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ом</w:t>
      </w:r>
      <w:r w:rsidRPr="00B614A5">
        <w:rPr>
          <w:rFonts w:ascii="Times New Roman" w:hAnsi="Times New Roman"/>
          <w:sz w:val="28"/>
          <w:szCs w:val="28"/>
        </w:rPr>
        <w:t>.</w:t>
      </w:r>
    </w:p>
    <w:p w:rsidR="00A61309" w:rsidRPr="00EF3C82" w:rsidRDefault="00A61309" w:rsidP="00EF3C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71839">
        <w:rPr>
          <w:rFonts w:ascii="Times New Roman" w:hAnsi="Times New Roman"/>
          <w:sz w:val="28"/>
          <w:szCs w:val="28"/>
        </w:rPr>
        <w:lastRenderedPageBreak/>
        <w:t>В процессе музыкальной деятельности детям рассказывается о значимости таких понятий как: дружба, уважение, сочувствие. Музыкальный материал данных занятий включает песни, танцы, игры  на развитие способности строить позитивные взаимоотношения с окружающим миром, умение понимать других людей, их чувства, настроения, собственные переживания и управлять ими. В овладении этими умениями большая роль отводилась развитию выразительных движений, пластики, мимики, пантомимики, с помощью которых люди выражают свои эмоции.</w:t>
      </w:r>
      <w:r w:rsidRPr="00D251C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61309" w:rsidRPr="00FF2896" w:rsidRDefault="00A61309" w:rsidP="005D23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практике применялись следующие к</w:t>
      </w:r>
      <w:r w:rsidRPr="00FF2896">
        <w:rPr>
          <w:rFonts w:ascii="Times New Roman" w:hAnsi="Times New Roman"/>
          <w:b/>
          <w:sz w:val="28"/>
          <w:szCs w:val="28"/>
        </w:rPr>
        <w:t>оммуник</w:t>
      </w:r>
      <w:r>
        <w:rPr>
          <w:rFonts w:ascii="Times New Roman" w:hAnsi="Times New Roman"/>
          <w:b/>
          <w:sz w:val="28"/>
          <w:szCs w:val="28"/>
        </w:rPr>
        <w:t>ативные танцы – игры:</w:t>
      </w:r>
    </w:p>
    <w:p w:rsidR="00A61309" w:rsidRPr="00A8190F" w:rsidRDefault="00A61309" w:rsidP="005D235A">
      <w:pPr>
        <w:shd w:val="clear" w:color="auto" w:fill="FFFFFF"/>
        <w:spacing w:after="125" w:line="240" w:lineRule="auto"/>
        <w:jc w:val="both"/>
        <w:rPr>
          <w:rFonts w:ascii="Times New Roman" w:hAnsi="Times New Roman"/>
          <w:sz w:val="28"/>
          <w:szCs w:val="28"/>
        </w:rPr>
      </w:pPr>
      <w:r w:rsidRPr="005D235A">
        <w:rPr>
          <w:rFonts w:ascii="Times New Roman" w:hAnsi="Times New Roman"/>
          <w:b/>
          <w:iCs/>
          <w:sz w:val="28"/>
          <w:szCs w:val="28"/>
        </w:rPr>
        <w:t>1.</w:t>
      </w:r>
      <w:r>
        <w:rPr>
          <w:rFonts w:ascii="Times New Roman" w:hAnsi="Times New Roman"/>
          <w:b/>
          <w:iCs/>
          <w:sz w:val="28"/>
          <w:szCs w:val="28"/>
        </w:rPr>
        <w:t xml:space="preserve"> И</w:t>
      </w:r>
      <w:r w:rsidRPr="005D235A">
        <w:rPr>
          <w:rFonts w:ascii="Times New Roman" w:hAnsi="Times New Roman"/>
          <w:b/>
          <w:iCs/>
          <w:sz w:val="28"/>
          <w:szCs w:val="28"/>
        </w:rPr>
        <w:t>гры – пластические импровизации,</w:t>
      </w:r>
      <w:r w:rsidRPr="00A8190F">
        <w:rPr>
          <w:rFonts w:ascii="Times New Roman" w:hAnsi="Times New Roman"/>
          <w:sz w:val="28"/>
          <w:szCs w:val="28"/>
        </w:rPr>
        <w:t> развивающие творческое воображение и эмоционально выразительные движения. Они направлены на развитие невербального общения. Это такие игры как «Роботы и звёздочки», «Бабочки и жуки», в них дети передают предложенные образы при поддержке музыкального сопровождения, что способствует появлению эмоционально-комфортной атмосферы в группе. В ходе проведения подобных игр дети оценивают как свои действия, так и действия детей в группе, что способствует развитию инициативности и чувства уверенности в своих силах.</w:t>
      </w:r>
    </w:p>
    <w:p w:rsidR="00A61309" w:rsidRDefault="00A61309" w:rsidP="005D235A">
      <w:pPr>
        <w:shd w:val="clear" w:color="auto" w:fill="FFFFFF"/>
        <w:spacing w:after="125" w:line="240" w:lineRule="auto"/>
        <w:jc w:val="both"/>
        <w:rPr>
          <w:rFonts w:ascii="Times New Roman" w:hAnsi="Times New Roman"/>
          <w:sz w:val="28"/>
          <w:szCs w:val="28"/>
        </w:rPr>
      </w:pPr>
      <w:r w:rsidRPr="005D235A">
        <w:rPr>
          <w:rFonts w:ascii="Times New Roman" w:hAnsi="Times New Roman"/>
          <w:b/>
          <w:iCs/>
          <w:sz w:val="28"/>
          <w:szCs w:val="28"/>
        </w:rPr>
        <w:t>2.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D235A">
        <w:rPr>
          <w:rFonts w:ascii="Times New Roman" w:hAnsi="Times New Roman"/>
          <w:b/>
          <w:iCs/>
          <w:sz w:val="28"/>
          <w:szCs w:val="28"/>
        </w:rPr>
        <w:t>Игры – зеркала,</w:t>
      </w:r>
      <w:r w:rsidRPr="00A8190F">
        <w:rPr>
          <w:rFonts w:ascii="Times New Roman" w:hAnsi="Times New Roman"/>
          <w:iCs/>
          <w:sz w:val="28"/>
          <w:szCs w:val="28"/>
        </w:rPr>
        <w:t xml:space="preserve"> пластические диалоги в парах</w:t>
      </w:r>
      <w:r w:rsidRPr="00A8190F">
        <w:rPr>
          <w:rFonts w:ascii="Times New Roman" w:hAnsi="Times New Roman"/>
          <w:i/>
          <w:iCs/>
          <w:sz w:val="28"/>
          <w:szCs w:val="28"/>
        </w:rPr>
        <w:t> </w:t>
      </w:r>
      <w:r w:rsidRPr="00A8190F">
        <w:rPr>
          <w:rFonts w:ascii="Times New Roman" w:hAnsi="Times New Roman"/>
          <w:sz w:val="28"/>
          <w:szCs w:val="28"/>
        </w:rPr>
        <w:t xml:space="preserve">направлены на развитие </w:t>
      </w:r>
      <w:proofErr w:type="spellStart"/>
      <w:r w:rsidRPr="00A8190F">
        <w:rPr>
          <w:rFonts w:ascii="Times New Roman" w:hAnsi="Times New Roman"/>
          <w:sz w:val="28"/>
          <w:szCs w:val="28"/>
        </w:rPr>
        <w:t>эмпатии</w:t>
      </w:r>
      <w:proofErr w:type="spellEnd"/>
      <w:r w:rsidRPr="00A8190F">
        <w:rPr>
          <w:rFonts w:ascii="Times New Roman" w:hAnsi="Times New Roman"/>
          <w:sz w:val="28"/>
          <w:szCs w:val="28"/>
        </w:rPr>
        <w:t>. Эти игры характеризуются подражательными действиями.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90F">
        <w:rPr>
          <w:rFonts w:ascii="Times New Roman" w:hAnsi="Times New Roman"/>
          <w:sz w:val="28"/>
          <w:szCs w:val="28"/>
        </w:rPr>
        <w:t>Сюда входят как хороводные, так и подвижные игры. «Море волнуется»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190F">
        <w:rPr>
          <w:rFonts w:ascii="Times New Roman" w:hAnsi="Times New Roman"/>
          <w:sz w:val="28"/>
          <w:szCs w:val="28"/>
        </w:rPr>
        <w:t>-х</w:t>
      </w:r>
      <w:proofErr w:type="gramEnd"/>
      <w:r w:rsidRPr="00A8190F">
        <w:rPr>
          <w:rFonts w:ascii="Times New Roman" w:hAnsi="Times New Roman"/>
          <w:sz w:val="28"/>
          <w:szCs w:val="28"/>
        </w:rPr>
        <w:t xml:space="preserve">ороводная игра, где ведущий показывает любое придуманное движение, которое все дети должны повторить. Здесь важна роль ведущего ребёнка, у которого формируется вера в собственные силы, появляется инициативность в игре. «Зеркало» - игра в парах, когда дети практически синхронно повторяют движения за партнёром, причём ведущую роль выполняют поочерёдно. </w:t>
      </w:r>
    </w:p>
    <w:p w:rsidR="00A61309" w:rsidRPr="005D235A" w:rsidRDefault="00A61309" w:rsidP="005D235A">
      <w:pPr>
        <w:shd w:val="clear" w:color="auto" w:fill="FFFFFF"/>
        <w:spacing w:after="125" w:line="240" w:lineRule="auto"/>
        <w:jc w:val="both"/>
        <w:rPr>
          <w:rFonts w:ascii="Times New Roman" w:hAnsi="Times New Roman"/>
          <w:sz w:val="28"/>
          <w:szCs w:val="28"/>
        </w:rPr>
      </w:pPr>
      <w:r w:rsidRPr="005D235A">
        <w:rPr>
          <w:rFonts w:ascii="Times New Roman" w:hAnsi="Times New Roman"/>
          <w:b/>
          <w:iCs/>
          <w:sz w:val="28"/>
          <w:szCs w:val="28"/>
        </w:rPr>
        <w:t>3.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D235A">
        <w:rPr>
          <w:rFonts w:ascii="Times New Roman" w:hAnsi="Times New Roman"/>
          <w:b/>
          <w:iCs/>
          <w:sz w:val="28"/>
          <w:szCs w:val="28"/>
        </w:rPr>
        <w:t>Игры с именами</w:t>
      </w:r>
      <w:r w:rsidRPr="005D235A">
        <w:rPr>
          <w:rFonts w:ascii="Times New Roman" w:hAnsi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8190F">
        <w:rPr>
          <w:rFonts w:ascii="Times New Roman" w:hAnsi="Times New Roman"/>
          <w:sz w:val="28"/>
          <w:szCs w:val="28"/>
        </w:rPr>
        <w:t>Эти игры являются своеобразными тренингами, дающими возможность ребенку «примерить» главную роль, обратить на себя внимание всех присутствующих, позволяют детям ощутить свою значимость в коллективе. Игра «Каравай» обычно используется в случае, если у ребёнка день рождения. Звучание собственного имени из уст окружающих вызывает положительные эмоции и настраивает на доброжелательные отношения с другими детьми, помогает ребенку справиться с робостью, почувствовать свои силы и уверенность в себе. Игры «Волшебн</w:t>
      </w:r>
      <w:r>
        <w:rPr>
          <w:rFonts w:ascii="Times New Roman" w:hAnsi="Times New Roman"/>
          <w:sz w:val="28"/>
          <w:szCs w:val="28"/>
        </w:rPr>
        <w:t>ый платок», «Эхо</w:t>
      </w:r>
      <w:r w:rsidRPr="00A819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90F">
        <w:rPr>
          <w:rFonts w:ascii="Times New Roman" w:hAnsi="Times New Roman"/>
          <w:sz w:val="28"/>
          <w:szCs w:val="28"/>
        </w:rPr>
        <w:t xml:space="preserve">также акцентируют внимание всей группы на одном конкретном ребёнке. Застенчивые, замкнутые дети имеют возможность обратить на себя </w:t>
      </w:r>
      <w:r w:rsidRPr="005D235A">
        <w:rPr>
          <w:rFonts w:ascii="Times New Roman" w:hAnsi="Times New Roman"/>
          <w:sz w:val="28"/>
          <w:szCs w:val="28"/>
        </w:rPr>
        <w:t xml:space="preserve">внимание </w:t>
      </w:r>
      <w:proofErr w:type="spellStart"/>
      <w:r w:rsidRPr="005D235A">
        <w:rPr>
          <w:rFonts w:ascii="Times New Roman" w:hAnsi="Times New Roman"/>
          <w:sz w:val="28"/>
          <w:szCs w:val="28"/>
        </w:rPr>
        <w:t>одногруппников</w:t>
      </w:r>
      <w:proofErr w:type="spellEnd"/>
      <w:r w:rsidRPr="005D235A">
        <w:rPr>
          <w:rFonts w:ascii="Times New Roman" w:hAnsi="Times New Roman"/>
          <w:sz w:val="28"/>
          <w:szCs w:val="28"/>
        </w:rPr>
        <w:t xml:space="preserve"> и проявить свои лучшие качества.</w:t>
      </w:r>
    </w:p>
    <w:p w:rsidR="00A61309" w:rsidRPr="00A8190F" w:rsidRDefault="00A61309" w:rsidP="001966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35A">
        <w:rPr>
          <w:rFonts w:ascii="Times New Roman" w:hAnsi="Times New Roman"/>
          <w:b/>
          <w:iCs/>
          <w:sz w:val="28"/>
          <w:szCs w:val="28"/>
        </w:rPr>
        <w:t>4.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D235A">
        <w:rPr>
          <w:rFonts w:ascii="Times New Roman" w:hAnsi="Times New Roman"/>
          <w:b/>
          <w:iCs/>
          <w:sz w:val="28"/>
          <w:szCs w:val="28"/>
        </w:rPr>
        <w:t>Танцы-игры со сменой партнера.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8190F">
        <w:rPr>
          <w:rFonts w:ascii="Times New Roman" w:hAnsi="Times New Roman"/>
          <w:sz w:val="28"/>
          <w:szCs w:val="28"/>
        </w:rPr>
        <w:t xml:space="preserve">Движения и фигуры в них очень простые, доступные для исполнения. В этих танцах, как правило, есть игровые сюжеты, что еще более облегчает запоминание. Ценность танцев-игр со сменой партнеров в том, что они способствуют повышению самооценки у </w:t>
      </w:r>
      <w:r w:rsidRPr="00A8190F">
        <w:rPr>
          <w:rFonts w:ascii="Times New Roman" w:hAnsi="Times New Roman"/>
          <w:sz w:val="28"/>
          <w:szCs w:val="28"/>
        </w:rPr>
        <w:lastRenderedPageBreak/>
        <w:t>тех детей, которые чувствуют себя неуверенно в обществе. Танец-игра «Здрав</w:t>
      </w:r>
      <w:r>
        <w:rPr>
          <w:rFonts w:ascii="Times New Roman" w:hAnsi="Times New Roman"/>
          <w:sz w:val="28"/>
          <w:szCs w:val="28"/>
        </w:rPr>
        <w:t xml:space="preserve">ствуй, дружочек» </w:t>
      </w:r>
      <w:r w:rsidRPr="00A8190F">
        <w:rPr>
          <w:rFonts w:ascii="Times New Roman" w:hAnsi="Times New Roman"/>
          <w:sz w:val="28"/>
          <w:szCs w:val="28"/>
        </w:rPr>
        <w:t xml:space="preserve"> яркий пример коммуникативной игры. Это танец приветствие, где текст песни соответствует движениям</w:t>
      </w:r>
      <w:r>
        <w:rPr>
          <w:rFonts w:ascii="Times New Roman" w:hAnsi="Times New Roman"/>
          <w:sz w:val="28"/>
          <w:szCs w:val="28"/>
        </w:rPr>
        <w:t>,</w:t>
      </w:r>
      <w:r w:rsidRPr="00A8190F">
        <w:rPr>
          <w:rFonts w:ascii="Times New Roman" w:hAnsi="Times New Roman"/>
          <w:sz w:val="28"/>
          <w:szCs w:val="28"/>
        </w:rPr>
        <w:t xml:space="preserve"> и дети контактируют друг с другом с помощью жестов. Игра развивает партнёрские отношения, доброжелательное общение между детьми.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90F">
        <w:rPr>
          <w:rFonts w:ascii="Times New Roman" w:hAnsi="Times New Roman"/>
          <w:sz w:val="28"/>
          <w:szCs w:val="28"/>
        </w:rPr>
        <w:t>Танец-игра «Здравствуй, милый друг»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90F">
        <w:rPr>
          <w:rFonts w:ascii="Times New Roman" w:hAnsi="Times New Roman"/>
          <w:sz w:val="28"/>
          <w:szCs w:val="28"/>
        </w:rPr>
        <w:t xml:space="preserve"> предполагает смену партнёра в ходе танца. Игра способствует развитию толерантности во взаимоотношениях со сверстниками и создает положительный эмоциональный микроклимат в группе.</w:t>
      </w:r>
    </w:p>
    <w:p w:rsidR="00A61309" w:rsidRDefault="00A61309" w:rsidP="001966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6642">
        <w:rPr>
          <w:rFonts w:ascii="Times New Roman" w:hAnsi="Times New Roman"/>
          <w:sz w:val="28"/>
          <w:szCs w:val="28"/>
        </w:rPr>
        <w:t>Преимущество коммуникативных танцев – игр в  том, что  в процессе разучивания развивается способность к невербальному общению, что очень важно для детей дошкольного возраста.</w:t>
      </w:r>
      <w:r w:rsidRPr="00F567AA">
        <w:rPr>
          <w:rFonts w:ascii="Times New Roman" w:hAnsi="Times New Roman"/>
          <w:sz w:val="28"/>
          <w:szCs w:val="28"/>
        </w:rPr>
        <w:t xml:space="preserve"> </w:t>
      </w:r>
    </w:p>
    <w:p w:rsidR="00A61309" w:rsidRPr="00196642" w:rsidRDefault="00A61309" w:rsidP="001966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6642">
        <w:rPr>
          <w:rFonts w:ascii="Times New Roman" w:hAnsi="Times New Roman"/>
          <w:sz w:val="28"/>
          <w:szCs w:val="28"/>
        </w:rPr>
        <w:t>В качестве музыкального оформления подбирается такой репертуар, который будет понятен и доступен для детей</w:t>
      </w:r>
      <w:r>
        <w:rPr>
          <w:rFonts w:ascii="Times New Roman" w:hAnsi="Times New Roman"/>
          <w:sz w:val="28"/>
          <w:szCs w:val="28"/>
        </w:rPr>
        <w:t>.</w:t>
      </w:r>
    </w:p>
    <w:p w:rsidR="00A61309" w:rsidRPr="00196642" w:rsidRDefault="00A61309" w:rsidP="001966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6642">
        <w:rPr>
          <w:rFonts w:ascii="Times New Roman" w:hAnsi="Times New Roman"/>
          <w:sz w:val="28"/>
          <w:szCs w:val="28"/>
        </w:rPr>
        <w:t xml:space="preserve">С первого же занятия важно заинтересовать малышей, вызвать у них желание заниматься. </w:t>
      </w:r>
    </w:p>
    <w:p w:rsidR="00A61309" w:rsidRPr="00196642" w:rsidRDefault="00A61309" w:rsidP="00395B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6642">
        <w:rPr>
          <w:rFonts w:ascii="Times New Roman" w:hAnsi="Times New Roman"/>
          <w:sz w:val="28"/>
          <w:szCs w:val="28"/>
        </w:rPr>
        <w:t>Сначала предстоит научить детей красиво и осознанно двигаться в соответствии с характером музыки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6642">
        <w:rPr>
          <w:rFonts w:ascii="Times New Roman" w:hAnsi="Times New Roman"/>
          <w:sz w:val="28"/>
          <w:szCs w:val="28"/>
        </w:rPr>
        <w:t>Для этого н</w:t>
      </w:r>
      <w:r>
        <w:rPr>
          <w:rFonts w:ascii="Times New Roman" w:hAnsi="Times New Roman"/>
          <w:sz w:val="28"/>
          <w:szCs w:val="28"/>
        </w:rPr>
        <w:t>ужно с самого начала включить в музыкальную деятельность</w:t>
      </w:r>
      <w:r w:rsidRPr="00196642">
        <w:rPr>
          <w:rFonts w:ascii="Times New Roman" w:hAnsi="Times New Roman"/>
          <w:sz w:val="28"/>
          <w:szCs w:val="28"/>
        </w:rPr>
        <w:t xml:space="preserve"> простые, интересные, доступные для детей упражнения. В этом смысле очень хорошо использовать движения, имитирующие характерную походку животного, элементарные жесты, мимику, пантомимику, соответствующую определенному настроению человека.</w:t>
      </w:r>
    </w:p>
    <w:p w:rsidR="00A61309" w:rsidRPr="00196642" w:rsidRDefault="00A61309" w:rsidP="006D7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642">
        <w:rPr>
          <w:rFonts w:ascii="Times New Roman" w:hAnsi="Times New Roman"/>
          <w:sz w:val="28"/>
          <w:szCs w:val="28"/>
        </w:rPr>
        <w:t>Обучение д</w:t>
      </w:r>
      <w:r>
        <w:rPr>
          <w:rFonts w:ascii="Times New Roman" w:hAnsi="Times New Roman"/>
          <w:sz w:val="28"/>
          <w:szCs w:val="28"/>
        </w:rPr>
        <w:t>вижению обычно начинается с его</w:t>
      </w:r>
      <w:r w:rsidRPr="00196642">
        <w:rPr>
          <w:rFonts w:ascii="Times New Roman" w:hAnsi="Times New Roman"/>
          <w:sz w:val="28"/>
          <w:szCs w:val="28"/>
        </w:rPr>
        <w:t xml:space="preserve"> названия, показа и объяснения техники. Это необходимо для создания зрительного образа и последующего осмысления движения. Объяснение движения должны быть лаконичными, целенаправленными, понятными. В работе с детьми </w:t>
      </w:r>
      <w:r>
        <w:rPr>
          <w:rFonts w:ascii="Times New Roman" w:hAnsi="Times New Roman"/>
          <w:sz w:val="28"/>
          <w:szCs w:val="28"/>
        </w:rPr>
        <w:t xml:space="preserve">среднего возраста </w:t>
      </w:r>
      <w:r w:rsidRPr="00196642">
        <w:rPr>
          <w:rFonts w:ascii="Times New Roman" w:hAnsi="Times New Roman"/>
          <w:sz w:val="28"/>
          <w:szCs w:val="28"/>
        </w:rPr>
        <w:t>необходимо использовать наглядность: карти</w:t>
      </w:r>
      <w:r>
        <w:rPr>
          <w:rFonts w:ascii="Times New Roman" w:hAnsi="Times New Roman"/>
          <w:sz w:val="28"/>
          <w:szCs w:val="28"/>
        </w:rPr>
        <w:t>нки, слайды, иллюстрации книг, игрушки.</w:t>
      </w:r>
      <w:r w:rsidRPr="00F57F0C">
        <w:rPr>
          <w:rFonts w:ascii="Times New Roman" w:hAnsi="Times New Roman"/>
          <w:sz w:val="28"/>
          <w:szCs w:val="28"/>
        </w:rPr>
        <w:t xml:space="preserve"> </w:t>
      </w:r>
      <w:r w:rsidRPr="00196642">
        <w:rPr>
          <w:rFonts w:ascii="Times New Roman" w:hAnsi="Times New Roman"/>
          <w:sz w:val="28"/>
          <w:szCs w:val="28"/>
        </w:rPr>
        <w:t>Занятия не должны быть монотонными, лучше, если о</w:t>
      </w:r>
      <w:r>
        <w:rPr>
          <w:rFonts w:ascii="Times New Roman" w:hAnsi="Times New Roman"/>
          <w:sz w:val="28"/>
          <w:szCs w:val="28"/>
        </w:rPr>
        <w:t>ни будут проведены в форме игры, например,</w:t>
      </w:r>
      <w:r w:rsidRPr="00394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«Танец-игра с игрушками», которая учит детей делиться друг с другом самым дорогим – своей </w:t>
      </w:r>
      <w:r w:rsidRPr="00E944BF">
        <w:rPr>
          <w:rFonts w:ascii="Times New Roman" w:hAnsi="Times New Roman"/>
          <w:sz w:val="28"/>
          <w:szCs w:val="28"/>
        </w:rPr>
        <w:t>игрушкой.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1309" w:rsidRPr="00FB09BC" w:rsidRDefault="00A61309" w:rsidP="00FB09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старшем дошкольном возрасте для развития радостных эмоций, дружелюбия, </w:t>
      </w:r>
      <w:r w:rsidRPr="00196642">
        <w:rPr>
          <w:rFonts w:ascii="Times New Roman" w:hAnsi="Times New Roman"/>
          <w:sz w:val="28"/>
          <w:szCs w:val="28"/>
        </w:rPr>
        <w:t xml:space="preserve"> выразительности</w:t>
      </w:r>
      <w:r>
        <w:rPr>
          <w:rFonts w:ascii="Times New Roman" w:hAnsi="Times New Roman"/>
          <w:sz w:val="28"/>
          <w:szCs w:val="28"/>
        </w:rPr>
        <w:t xml:space="preserve"> движений, артистичности </w:t>
      </w:r>
      <w:r w:rsidRPr="00196642">
        <w:rPr>
          <w:rFonts w:ascii="Times New Roman" w:hAnsi="Times New Roman"/>
          <w:sz w:val="28"/>
          <w:szCs w:val="28"/>
        </w:rPr>
        <w:t xml:space="preserve"> следует включить в з</w:t>
      </w:r>
      <w:r>
        <w:rPr>
          <w:rFonts w:ascii="Times New Roman" w:hAnsi="Times New Roman"/>
          <w:sz w:val="28"/>
          <w:szCs w:val="28"/>
        </w:rPr>
        <w:t xml:space="preserve">анятия </w:t>
      </w:r>
      <w:r w:rsidRPr="00FB09BC">
        <w:rPr>
          <w:rFonts w:ascii="Times New Roman" w:hAnsi="Times New Roman"/>
          <w:sz w:val="28"/>
          <w:szCs w:val="28"/>
        </w:rPr>
        <w:t>музыкальные этюды и игры со сменой партнеров</w:t>
      </w:r>
      <w:r>
        <w:rPr>
          <w:rFonts w:ascii="Times New Roman" w:hAnsi="Times New Roman"/>
          <w:sz w:val="28"/>
          <w:szCs w:val="28"/>
        </w:rPr>
        <w:t xml:space="preserve"> такие как:</w:t>
      </w:r>
      <w:r w:rsidRPr="00FB09BC">
        <w:rPr>
          <w:rFonts w:ascii="Times New Roman" w:hAnsi="Times New Roman"/>
          <w:sz w:val="28"/>
          <w:szCs w:val="28"/>
        </w:rPr>
        <w:t xml:space="preserve"> </w:t>
      </w:r>
      <w:r w:rsidRPr="00FB09BC">
        <w:rPr>
          <w:rFonts w:ascii="Times New Roman" w:hAnsi="Times New Roman"/>
          <w:color w:val="000000"/>
          <w:sz w:val="28"/>
          <w:szCs w:val="28"/>
        </w:rPr>
        <w:t>«Веселые пары», «Озорные козлики</w:t>
      </w:r>
      <w:r>
        <w:rPr>
          <w:rFonts w:ascii="Times New Roman" w:hAnsi="Times New Roman"/>
          <w:color w:val="000000"/>
          <w:sz w:val="28"/>
          <w:szCs w:val="28"/>
        </w:rPr>
        <w:t xml:space="preserve">». Данные </w:t>
      </w:r>
      <w:r>
        <w:rPr>
          <w:rFonts w:ascii="Times New Roman" w:hAnsi="Times New Roman"/>
          <w:sz w:val="28"/>
          <w:szCs w:val="28"/>
        </w:rPr>
        <w:t>тактильные танцы-игры</w:t>
      </w:r>
      <w:r w:rsidRPr="00FB09BC">
        <w:rPr>
          <w:rFonts w:ascii="Times New Roman" w:hAnsi="Times New Roman"/>
          <w:sz w:val="28"/>
          <w:szCs w:val="28"/>
        </w:rPr>
        <w:t xml:space="preserve"> способствуют развитию доброжелательных отношений между детьми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B09BC">
        <w:rPr>
          <w:rFonts w:ascii="Times New Roman" w:hAnsi="Times New Roman"/>
          <w:sz w:val="28"/>
          <w:szCs w:val="28"/>
        </w:rPr>
        <w:t>нормализации социального микроклимата в детской группе.</w:t>
      </w:r>
    </w:p>
    <w:p w:rsidR="00A61309" w:rsidRPr="00E944BF" w:rsidRDefault="00A61309" w:rsidP="00272E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CF02E7">
        <w:rPr>
          <w:rFonts w:ascii="Times New Roman" w:hAnsi="Times New Roman"/>
          <w:color w:val="000000"/>
          <w:sz w:val="28"/>
          <w:szCs w:val="28"/>
        </w:rPr>
        <w:t>Следуя формуле,  «учиться надо весело...», их можно сгруппировать и выстроить в системе определенных моделей, как например:</w:t>
      </w:r>
    </w:p>
    <w:p w:rsidR="00A61309" w:rsidRPr="00CF02E7" w:rsidRDefault="00A61309" w:rsidP="00E944B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F02E7">
        <w:rPr>
          <w:rFonts w:ascii="Times New Roman" w:hAnsi="Times New Roman"/>
          <w:color w:val="000000"/>
          <w:sz w:val="28"/>
          <w:szCs w:val="28"/>
        </w:rPr>
        <w:t>игры на внимание («Танец-игра с игрушками», «Бинго», и др.)</w:t>
      </w:r>
    </w:p>
    <w:p w:rsidR="00A61309" w:rsidRPr="00CF02E7" w:rsidRDefault="00A61309" w:rsidP="000051C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F02E7">
        <w:rPr>
          <w:rFonts w:ascii="Times New Roman" w:hAnsi="Times New Roman"/>
          <w:color w:val="000000"/>
          <w:sz w:val="28"/>
          <w:szCs w:val="28"/>
        </w:rPr>
        <w:t>игры на перестроение («Веселые дети», «Игра с перестроениями» др.);</w:t>
      </w:r>
    </w:p>
    <w:p w:rsidR="00A61309" w:rsidRPr="00CF02E7" w:rsidRDefault="00A61309" w:rsidP="00E944B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F02E7">
        <w:rPr>
          <w:rFonts w:ascii="Times New Roman" w:hAnsi="Times New Roman"/>
          <w:color w:val="000000"/>
          <w:sz w:val="28"/>
          <w:szCs w:val="28"/>
        </w:rPr>
        <w:t>сюжетные танцы-игры («Сапожники», «Танец с гусеницей» и т. д.).</w:t>
      </w:r>
    </w:p>
    <w:p w:rsidR="00A61309" w:rsidRPr="00E5154F" w:rsidRDefault="00A61309" w:rsidP="00845E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подобных танцах-играх </w:t>
      </w:r>
      <w:r w:rsidRPr="00CF02E7">
        <w:rPr>
          <w:rFonts w:ascii="Times New Roman" w:hAnsi="Times New Roman"/>
          <w:color w:val="000000"/>
          <w:sz w:val="28"/>
          <w:szCs w:val="28"/>
        </w:rPr>
        <w:t>формируются двигатель</w:t>
      </w:r>
      <w:r>
        <w:rPr>
          <w:rFonts w:ascii="Times New Roman" w:hAnsi="Times New Roman"/>
          <w:color w:val="000000"/>
          <w:sz w:val="28"/>
          <w:szCs w:val="28"/>
        </w:rPr>
        <w:t>ные навыки</w:t>
      </w:r>
      <w:r w:rsidRPr="00280E9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80E93">
        <w:rPr>
          <w:rFonts w:ascii="Times New Roman" w:hAnsi="Times New Roman"/>
          <w:sz w:val="28"/>
          <w:szCs w:val="28"/>
        </w:rPr>
        <w:t>открытое отношение детей друг другу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80E93">
        <w:rPr>
          <w:rFonts w:ascii="Times New Roman" w:hAnsi="Times New Roman"/>
          <w:sz w:val="28"/>
          <w:szCs w:val="28"/>
        </w:rPr>
        <w:t xml:space="preserve"> положительные эмоции.</w:t>
      </w:r>
    </w:p>
    <w:p w:rsidR="00A61309" w:rsidRDefault="00A61309" w:rsidP="00845EC0">
      <w:pPr>
        <w:pStyle w:val="c8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Таким образом, н</w:t>
      </w:r>
      <w:r w:rsidRPr="00E944BF">
        <w:rPr>
          <w:sz w:val="28"/>
          <w:szCs w:val="28"/>
        </w:rPr>
        <w:t>а</w:t>
      </w:r>
      <w:r>
        <w:rPr>
          <w:sz w:val="28"/>
          <w:szCs w:val="28"/>
        </w:rPr>
        <w:t xml:space="preserve">блюдая за детьми можно сделать вывод, что при </w:t>
      </w:r>
      <w:r w:rsidRPr="00845EC0">
        <w:rPr>
          <w:sz w:val="28"/>
          <w:szCs w:val="28"/>
        </w:rPr>
        <w:t>правильном подходе к проведению коммуникативных танцев-игр, дошкольники</w:t>
      </w:r>
      <w:r>
        <w:rPr>
          <w:sz w:val="28"/>
          <w:szCs w:val="28"/>
        </w:rPr>
        <w:t xml:space="preserve"> проявляют ж</w:t>
      </w:r>
      <w:r w:rsidRPr="00845EC0">
        <w:rPr>
          <w:sz w:val="28"/>
          <w:szCs w:val="28"/>
        </w:rPr>
        <w:t>иво</w:t>
      </w:r>
      <w:r>
        <w:rPr>
          <w:sz w:val="28"/>
          <w:szCs w:val="28"/>
        </w:rPr>
        <w:t xml:space="preserve">й интерес, спокойствие, выдержку, уверенность,  чувствуют </w:t>
      </w:r>
      <w:r w:rsidRPr="00B62077">
        <w:rPr>
          <w:sz w:val="28"/>
          <w:szCs w:val="28"/>
        </w:rPr>
        <w:t xml:space="preserve"> себя полноправными членами коллектива</w:t>
      </w:r>
      <w:r>
        <w:rPr>
          <w:sz w:val="28"/>
          <w:szCs w:val="28"/>
        </w:rPr>
        <w:t>.</w:t>
      </w:r>
    </w:p>
    <w:p w:rsidR="00A61309" w:rsidRDefault="00A61309" w:rsidP="00845EC0">
      <w:pPr>
        <w:pStyle w:val="c8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1309" w:rsidRPr="00845EC0" w:rsidRDefault="00A61309" w:rsidP="00845EC0">
      <w:pPr>
        <w:pStyle w:val="c8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61309" w:rsidRDefault="00A61309" w:rsidP="00032673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945497">
        <w:rPr>
          <w:rFonts w:ascii="Times New Roman" w:hAnsi="Times New Roman"/>
          <w:b/>
          <w:sz w:val="28"/>
          <w:szCs w:val="28"/>
        </w:rPr>
        <w:t>Взаимо</w:t>
      </w:r>
      <w:r>
        <w:rPr>
          <w:rFonts w:ascii="Times New Roman" w:hAnsi="Times New Roman"/>
          <w:b/>
          <w:sz w:val="28"/>
          <w:szCs w:val="28"/>
        </w:rPr>
        <w:t xml:space="preserve">действие с родителями </w:t>
      </w:r>
      <w:r>
        <w:rPr>
          <w:rStyle w:val="af"/>
          <w:rFonts w:ascii="Times New Roman" w:hAnsi="Times New Roman"/>
          <w:b/>
          <w:i w:val="0"/>
          <w:sz w:val="28"/>
          <w:szCs w:val="28"/>
        </w:rPr>
        <w:t>(законными представителями).</w:t>
      </w:r>
    </w:p>
    <w:p w:rsidR="00A61309" w:rsidRDefault="00A61309" w:rsidP="000051C4">
      <w:pPr>
        <w:spacing w:after="0"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A61309" w:rsidRDefault="00A61309" w:rsidP="00BB7532">
      <w:pPr>
        <w:spacing w:after="0" w:line="240" w:lineRule="auto"/>
        <w:ind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AF6DE1">
        <w:rPr>
          <w:rStyle w:val="af"/>
          <w:rFonts w:ascii="Times New Roman" w:hAnsi="Times New Roman"/>
          <w:i w:val="0"/>
          <w:sz w:val="28"/>
          <w:szCs w:val="28"/>
        </w:rPr>
        <w:t>Р</w:t>
      </w:r>
      <w:r>
        <w:rPr>
          <w:rStyle w:val="af"/>
          <w:rFonts w:ascii="Times New Roman" w:hAnsi="Times New Roman"/>
          <w:i w:val="0"/>
          <w:sz w:val="28"/>
          <w:szCs w:val="28"/>
        </w:rPr>
        <w:t>еализация данного направления работы в полной мере стала возможна при тесном взаимодействии детского сада и семьи, она позволяет строить отношения взаимопонимания, выбрать общий подход в решении данной проблемы.</w:t>
      </w:r>
    </w:p>
    <w:p w:rsidR="00A61309" w:rsidRDefault="00A61309" w:rsidP="00F1536B">
      <w:pPr>
        <w:spacing w:after="0" w:line="240" w:lineRule="auto"/>
        <w:ind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>Взаимодействие с родителями дошкольников организовывается с целью их активного участия в разработке содержания и осуществления мер по социально-личностному развитию посредством коммуникативных танцев-игр.</w:t>
      </w:r>
    </w:p>
    <w:p w:rsidR="00A61309" w:rsidRDefault="00A61309" w:rsidP="00F1536B">
      <w:pPr>
        <w:spacing w:after="0" w:line="240" w:lineRule="auto"/>
        <w:ind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</w:p>
    <w:p w:rsidR="00A61309" w:rsidRPr="006E123F" w:rsidRDefault="00A61309" w:rsidP="00BB7532">
      <w:pPr>
        <w:spacing w:after="0" w:line="240" w:lineRule="auto"/>
        <w:jc w:val="both"/>
        <w:rPr>
          <w:rStyle w:val="af"/>
          <w:rFonts w:ascii="Times New Roman" w:hAnsi="Times New Roman"/>
          <w:b/>
          <w:i w:val="0"/>
          <w:sz w:val="28"/>
          <w:szCs w:val="28"/>
        </w:rPr>
      </w:pPr>
      <w:r w:rsidRPr="006E123F">
        <w:rPr>
          <w:rStyle w:val="af"/>
          <w:rFonts w:ascii="Times New Roman" w:hAnsi="Times New Roman"/>
          <w:b/>
          <w:i w:val="0"/>
          <w:sz w:val="28"/>
          <w:szCs w:val="28"/>
        </w:rPr>
        <w:t>Формы работы с родителями</w:t>
      </w:r>
      <w:r>
        <w:rPr>
          <w:rStyle w:val="af"/>
          <w:rFonts w:ascii="Times New Roman" w:hAnsi="Times New Roman"/>
          <w:b/>
          <w:i w:val="0"/>
          <w:sz w:val="28"/>
          <w:szCs w:val="28"/>
        </w:rPr>
        <w:t>:</w:t>
      </w:r>
    </w:p>
    <w:p w:rsidR="00A61309" w:rsidRDefault="00A61309" w:rsidP="006E123F">
      <w:pPr>
        <w:numPr>
          <w:ilvl w:val="0"/>
          <w:numId w:val="32"/>
        </w:numPr>
        <w:spacing w:after="0" w:line="240" w:lineRule="auto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>организация встреч (групповых, индивидуальных) с целью информирования о совместной работе;</w:t>
      </w:r>
    </w:p>
    <w:p w:rsidR="00A61309" w:rsidRPr="004F5D7E" w:rsidRDefault="00A61309" w:rsidP="00E1029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1029A">
        <w:rPr>
          <w:rStyle w:val="af"/>
          <w:rFonts w:ascii="Times New Roman" w:hAnsi="Times New Roman"/>
          <w:i w:val="0"/>
          <w:sz w:val="28"/>
          <w:szCs w:val="28"/>
        </w:rPr>
        <w:t>проведение педагогических гостиных, круглых столов, семинаров целью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 которых является ознакомление</w:t>
      </w:r>
      <w:r w:rsidRPr="00E1029A">
        <w:rPr>
          <w:rStyle w:val="af"/>
          <w:rFonts w:ascii="Times New Roman" w:hAnsi="Times New Roman"/>
          <w:i w:val="0"/>
          <w:sz w:val="28"/>
          <w:szCs w:val="28"/>
        </w:rPr>
        <w:t xml:space="preserve"> их с организацией коммуникативных танцев-игр для </w:t>
      </w:r>
      <w:r w:rsidRPr="00E1029A">
        <w:rPr>
          <w:rFonts w:ascii="Times New Roman" w:hAnsi="Times New Roman"/>
          <w:sz w:val="28"/>
          <w:szCs w:val="28"/>
        </w:rPr>
        <w:t>успешной социализации и индивидуализации детей дошкольного возраста</w:t>
      </w:r>
      <w:r>
        <w:rPr>
          <w:rFonts w:ascii="Times New Roman" w:hAnsi="Times New Roman"/>
          <w:sz w:val="28"/>
          <w:szCs w:val="28"/>
        </w:rPr>
        <w:t>;</w:t>
      </w:r>
    </w:p>
    <w:p w:rsidR="00A61309" w:rsidRPr="007C3400" w:rsidRDefault="00A61309" w:rsidP="00E1029A">
      <w:pPr>
        <w:numPr>
          <w:ilvl w:val="0"/>
          <w:numId w:val="32"/>
        </w:numPr>
        <w:spacing w:after="0" w:line="240" w:lineRule="auto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информационного просвещения (выставки игр, памяток, буклетов)</w:t>
      </w:r>
    </w:p>
    <w:p w:rsidR="00A61309" w:rsidRDefault="00A61309" w:rsidP="006E123F">
      <w:pPr>
        <w:numPr>
          <w:ilvl w:val="0"/>
          <w:numId w:val="32"/>
        </w:numPr>
        <w:spacing w:after="0" w:line="240" w:lineRule="auto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>совместная деятельность на утренниках, развлечениях.</w:t>
      </w:r>
    </w:p>
    <w:p w:rsidR="00A61309" w:rsidRDefault="00A61309" w:rsidP="00023C46">
      <w:pPr>
        <w:spacing w:after="0" w:line="240" w:lineRule="auto"/>
        <w:ind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>Родители с большим интересом принимают участие в подготовке мероприятий, театрализованных представлений, привлекаются к участию в совместных мероприятиях, изготовлению костюмов, атрибутов,  музыкально-дидактических игр, наглядных пособий.</w:t>
      </w:r>
    </w:p>
    <w:p w:rsidR="00A61309" w:rsidRDefault="00A61309" w:rsidP="00023C46">
      <w:pPr>
        <w:spacing w:after="0" w:line="240" w:lineRule="auto"/>
        <w:ind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Регулярно проходит «День открытых дверей», где каждый родитель по желанию может присутствовать на музыкальной деятельности. </w:t>
      </w:r>
    </w:p>
    <w:p w:rsidR="00A61309" w:rsidRDefault="00A61309" w:rsidP="000051C4">
      <w:pPr>
        <w:spacing w:after="0" w:line="240" w:lineRule="auto"/>
        <w:ind w:right="-6"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BC6E86">
        <w:rPr>
          <w:rStyle w:val="af"/>
          <w:rFonts w:ascii="Times New Roman" w:hAnsi="Times New Roman"/>
          <w:i w:val="0"/>
          <w:sz w:val="28"/>
          <w:szCs w:val="28"/>
        </w:rPr>
        <w:t>В результате взаим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одействия педагогов, родителей  </w:t>
      </w:r>
      <w:r w:rsidRPr="00BC6E86">
        <w:rPr>
          <w:rStyle w:val="af"/>
          <w:rFonts w:ascii="Times New Roman" w:hAnsi="Times New Roman"/>
          <w:i w:val="0"/>
          <w:sz w:val="28"/>
          <w:szCs w:val="28"/>
        </w:rPr>
        <w:t xml:space="preserve">достигнуто полное взаимопонимание в соблюдении единых требований по 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социально-личностному развитию </w:t>
      </w:r>
      <w:r w:rsidRPr="00BC6E86">
        <w:rPr>
          <w:rStyle w:val="af"/>
          <w:rFonts w:ascii="Times New Roman" w:hAnsi="Times New Roman"/>
          <w:i w:val="0"/>
          <w:sz w:val="28"/>
          <w:szCs w:val="28"/>
        </w:rPr>
        <w:t xml:space="preserve"> посредством </w:t>
      </w:r>
      <w:r>
        <w:rPr>
          <w:rStyle w:val="af"/>
          <w:rFonts w:ascii="Times New Roman" w:hAnsi="Times New Roman"/>
          <w:i w:val="0"/>
          <w:sz w:val="28"/>
          <w:szCs w:val="28"/>
        </w:rPr>
        <w:t>коммуникативных танцев-игр.</w:t>
      </w:r>
    </w:p>
    <w:p w:rsidR="00A61309" w:rsidRDefault="00A61309" w:rsidP="000051C4">
      <w:pPr>
        <w:spacing w:after="0" w:line="240" w:lineRule="auto"/>
        <w:ind w:right="-6"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</w:p>
    <w:p w:rsidR="00A61309" w:rsidRDefault="00A61309" w:rsidP="00032673">
      <w:pPr>
        <w:spacing w:after="0" w:line="240" w:lineRule="auto"/>
        <w:ind w:right="-6" w:firstLine="708"/>
        <w:jc w:val="center"/>
        <w:rPr>
          <w:rStyle w:val="af"/>
          <w:rFonts w:ascii="Times New Roman" w:hAnsi="Times New Roman"/>
          <w:b/>
          <w:i w:val="0"/>
          <w:sz w:val="28"/>
          <w:szCs w:val="28"/>
        </w:rPr>
      </w:pPr>
      <w:r w:rsidRPr="00BC6E86">
        <w:rPr>
          <w:rStyle w:val="af"/>
          <w:rFonts w:ascii="Times New Roman" w:hAnsi="Times New Roman"/>
          <w:b/>
          <w:i w:val="0"/>
          <w:sz w:val="28"/>
          <w:szCs w:val="28"/>
        </w:rPr>
        <w:t>Взаимодействие с педагогическим коллективом</w:t>
      </w:r>
    </w:p>
    <w:p w:rsidR="00A61309" w:rsidRDefault="00A61309" w:rsidP="000051C4">
      <w:pPr>
        <w:spacing w:after="0" w:line="240" w:lineRule="auto"/>
        <w:ind w:right="-6" w:firstLine="708"/>
        <w:jc w:val="both"/>
        <w:rPr>
          <w:rStyle w:val="af"/>
          <w:rFonts w:ascii="Times New Roman" w:hAnsi="Times New Roman"/>
          <w:b/>
          <w:i w:val="0"/>
          <w:sz w:val="28"/>
          <w:szCs w:val="28"/>
        </w:rPr>
      </w:pPr>
    </w:p>
    <w:p w:rsidR="00A61309" w:rsidRDefault="00A61309" w:rsidP="000051C4">
      <w:pPr>
        <w:spacing w:after="0" w:line="240" w:lineRule="auto"/>
        <w:ind w:right="-6"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>Социально-личностное развитие детей дошкольного возраста посредством коммуникативных танцев-игр - длительная работа, которая требует участия не только родителей, но и всего педагогического коллектива.</w:t>
      </w:r>
    </w:p>
    <w:p w:rsidR="00A61309" w:rsidRDefault="00A61309" w:rsidP="000051C4">
      <w:pPr>
        <w:spacing w:after="0" w:line="240" w:lineRule="auto"/>
        <w:ind w:right="-6"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lastRenderedPageBreak/>
        <w:t>Накопленный опыт позволяет определить направление совместной деятельности музыкального руководителя и педагогического коллектива по социально-личностному развитию дошкольников:</w:t>
      </w:r>
    </w:p>
    <w:p w:rsidR="00A61309" w:rsidRDefault="00A61309" w:rsidP="000051C4">
      <w:pPr>
        <w:spacing w:after="0" w:line="240" w:lineRule="auto"/>
        <w:ind w:right="-6"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>-проведение практических и теоретических консультаций для воспитателей;</w:t>
      </w:r>
    </w:p>
    <w:p w:rsidR="00A61309" w:rsidRDefault="00A61309" w:rsidP="000051C4">
      <w:pPr>
        <w:spacing w:after="0" w:line="240" w:lineRule="auto"/>
        <w:ind w:right="-6"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>- совместная деятельность на утренниках, развлечениях;</w:t>
      </w:r>
    </w:p>
    <w:p w:rsidR="00A61309" w:rsidRDefault="00A61309" w:rsidP="000051C4">
      <w:pPr>
        <w:spacing w:after="0" w:line="240" w:lineRule="auto"/>
        <w:ind w:right="-6"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>-совместное проведение спектаклей и театрализованных представлений с музыкальным руководителем;</w:t>
      </w:r>
    </w:p>
    <w:p w:rsidR="00A61309" w:rsidRDefault="00A61309" w:rsidP="000051C4">
      <w:pPr>
        <w:spacing w:after="0" w:line="240" w:lineRule="auto"/>
        <w:ind w:right="-6"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>- проведение круглых столов, дискуссий, педагогических встреч;</w:t>
      </w:r>
    </w:p>
    <w:p w:rsidR="00A61309" w:rsidRDefault="00A61309" w:rsidP="000051C4">
      <w:pPr>
        <w:spacing w:after="0" w:line="240" w:lineRule="auto"/>
        <w:ind w:right="-6"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>-организация семинаров и мастер-классов по проблеме социально-личностного развития дошкольников посредством коммуникативных танцев-игр.</w:t>
      </w:r>
    </w:p>
    <w:p w:rsidR="00A61309" w:rsidRPr="00653C3E" w:rsidRDefault="00A61309" w:rsidP="000051C4">
      <w:pPr>
        <w:spacing w:after="0" w:line="240" w:lineRule="auto"/>
        <w:ind w:right="-6" w:firstLine="708"/>
        <w:jc w:val="both"/>
        <w:rPr>
          <w:rStyle w:val="af"/>
          <w:rFonts w:ascii="Times New Roman" w:hAnsi="Times New Roman"/>
          <w:b/>
          <w:i w:val="0"/>
          <w:sz w:val="28"/>
          <w:szCs w:val="28"/>
        </w:rPr>
      </w:pPr>
    </w:p>
    <w:p w:rsidR="00A61309" w:rsidRPr="00653C3E" w:rsidRDefault="00A61309" w:rsidP="000051C4">
      <w:pPr>
        <w:spacing w:after="0" w:line="240" w:lineRule="auto"/>
        <w:ind w:right="-6" w:firstLine="708"/>
        <w:jc w:val="both"/>
        <w:rPr>
          <w:rStyle w:val="af"/>
          <w:rFonts w:ascii="Times New Roman" w:hAnsi="Times New Roman"/>
          <w:b/>
          <w:i w:val="0"/>
          <w:sz w:val="28"/>
          <w:szCs w:val="28"/>
        </w:rPr>
      </w:pPr>
      <w:r w:rsidRPr="00653C3E">
        <w:rPr>
          <w:rStyle w:val="af"/>
          <w:rFonts w:ascii="Times New Roman" w:hAnsi="Times New Roman"/>
          <w:b/>
          <w:i w:val="0"/>
          <w:sz w:val="28"/>
          <w:szCs w:val="28"/>
        </w:rPr>
        <w:t>3 этап – аналитико-обобщающий.</w:t>
      </w:r>
    </w:p>
    <w:p w:rsidR="00A61309" w:rsidRDefault="00A61309" w:rsidP="000051C4">
      <w:pPr>
        <w:spacing w:after="0" w:line="240" w:lineRule="auto"/>
        <w:ind w:right="-6"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</w:p>
    <w:p w:rsidR="00A61309" w:rsidRDefault="00A61309" w:rsidP="000051C4">
      <w:pPr>
        <w:spacing w:after="0" w:line="240" w:lineRule="auto"/>
        <w:ind w:right="-6"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>На данном этапе решались следующие задачи:</w:t>
      </w:r>
    </w:p>
    <w:p w:rsidR="00A61309" w:rsidRDefault="00A61309" w:rsidP="000051C4">
      <w:pPr>
        <w:spacing w:after="0" w:line="240" w:lineRule="auto"/>
        <w:ind w:right="-6"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- обработка результатов и анализ уровня </w:t>
      </w:r>
      <w:proofErr w:type="spellStart"/>
      <w:r>
        <w:rPr>
          <w:rStyle w:val="af"/>
          <w:rFonts w:ascii="Times New Roman" w:hAnsi="Times New Roman"/>
          <w:i w:val="0"/>
          <w:sz w:val="28"/>
          <w:szCs w:val="28"/>
        </w:rPr>
        <w:t>сформированности</w:t>
      </w:r>
      <w:proofErr w:type="spellEnd"/>
      <w:r>
        <w:rPr>
          <w:rStyle w:val="af"/>
          <w:rFonts w:ascii="Times New Roman" w:hAnsi="Times New Roman"/>
          <w:i w:val="0"/>
          <w:sz w:val="28"/>
          <w:szCs w:val="28"/>
        </w:rPr>
        <w:t xml:space="preserve"> социально-личностного развития дошкольников;</w:t>
      </w:r>
    </w:p>
    <w:p w:rsidR="00A61309" w:rsidRDefault="00A61309" w:rsidP="000051C4">
      <w:pPr>
        <w:spacing w:after="0" w:line="240" w:lineRule="auto"/>
        <w:ind w:right="-6"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>- внесение изменений в систему педагогического процесса по данной проблеме.</w:t>
      </w:r>
    </w:p>
    <w:p w:rsidR="00A61309" w:rsidRDefault="00A61309" w:rsidP="000051C4">
      <w:pPr>
        <w:spacing w:after="0" w:line="240" w:lineRule="auto"/>
        <w:ind w:right="-6"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>Практика показывает, что применение коммуникативных танцев-игр в социально-личностном развитии у дошкольников действенно и значимо.</w:t>
      </w:r>
    </w:p>
    <w:p w:rsidR="00A61309" w:rsidRPr="00CF02E7" w:rsidRDefault="00A61309" w:rsidP="000051C4">
      <w:pPr>
        <w:spacing w:after="0" w:line="240" w:lineRule="auto"/>
        <w:ind w:right="-6"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A61309" w:rsidRDefault="00A61309" w:rsidP="00FE29C7">
      <w:pPr>
        <w:numPr>
          <w:ilvl w:val="0"/>
          <w:numId w:val="33"/>
        </w:numPr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CD146D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A61309" w:rsidRDefault="00A61309" w:rsidP="00A02482">
      <w:pPr>
        <w:ind w:left="360" w:right="-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ожидаемых результатов</w:t>
      </w:r>
    </w:p>
    <w:p w:rsidR="00A61309" w:rsidRPr="00A02482" w:rsidRDefault="00A61309" w:rsidP="00A02482">
      <w:pPr>
        <w:ind w:right="-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46D">
        <w:rPr>
          <w:rFonts w:ascii="Times New Roman" w:hAnsi="Times New Roman"/>
          <w:sz w:val="28"/>
          <w:szCs w:val="28"/>
        </w:rPr>
        <w:t xml:space="preserve">Критерием результативности опыта является повышение показателя </w:t>
      </w:r>
      <w:r>
        <w:rPr>
          <w:rFonts w:ascii="Times New Roman" w:hAnsi="Times New Roman"/>
          <w:sz w:val="28"/>
          <w:szCs w:val="28"/>
        </w:rPr>
        <w:t>социально-личностного развития дошкольников посредством коммуникативных танцев-игр.</w:t>
      </w:r>
      <w:r w:rsidRPr="00CD146D">
        <w:rPr>
          <w:rFonts w:ascii="Times New Roman" w:hAnsi="Times New Roman"/>
          <w:sz w:val="28"/>
          <w:szCs w:val="28"/>
        </w:rPr>
        <w:t xml:space="preserve"> </w:t>
      </w:r>
    </w:p>
    <w:p w:rsidR="00A61309" w:rsidRPr="00B962AC" w:rsidRDefault="00A61309" w:rsidP="00005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результате мониторинга социально-личностного развития дошкольников посредством коммуникативных танцев-игр  наблюдается тенденция роста процентного показателя </w:t>
      </w:r>
      <w:r w:rsidRPr="00B962AC">
        <w:rPr>
          <w:rFonts w:ascii="Times New Roman" w:hAnsi="Times New Roman"/>
          <w:b/>
          <w:sz w:val="28"/>
          <w:szCs w:val="28"/>
          <w:lang w:eastAsia="en-US"/>
        </w:rPr>
        <w:t>(диаграмма №1,2,3).</w:t>
      </w:r>
    </w:p>
    <w:p w:rsidR="00A61309" w:rsidRDefault="00A61309" w:rsidP="000051C4">
      <w:pPr>
        <w:tabs>
          <w:tab w:val="left" w:pos="3600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1309" w:rsidRPr="00CD146D" w:rsidRDefault="00A61309" w:rsidP="000051C4">
      <w:pPr>
        <w:tabs>
          <w:tab w:val="left" w:pos="360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146D">
        <w:rPr>
          <w:rFonts w:ascii="Times New Roman" w:hAnsi="Times New Roman"/>
          <w:b/>
          <w:sz w:val="28"/>
          <w:szCs w:val="28"/>
        </w:rPr>
        <w:t xml:space="preserve">Уровни </w:t>
      </w:r>
      <w:proofErr w:type="spellStart"/>
      <w:r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социально-личностного развития дошкольников </w:t>
      </w:r>
    </w:p>
    <w:p w:rsidR="00A61309" w:rsidRDefault="00A61309" w:rsidP="005903DA">
      <w:pPr>
        <w:tabs>
          <w:tab w:val="left" w:pos="3600"/>
        </w:tabs>
        <w:spacing w:line="240" w:lineRule="auto"/>
        <w:ind w:firstLine="709"/>
        <w:jc w:val="center"/>
        <w:rPr>
          <w:sz w:val="24"/>
          <w:szCs w:val="24"/>
        </w:rPr>
      </w:pPr>
      <w:r w:rsidRPr="00CD146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14</w:t>
      </w:r>
      <w:r w:rsidRPr="00CD14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D146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15</w:t>
      </w:r>
      <w:r w:rsidRPr="00CD146D">
        <w:rPr>
          <w:rFonts w:ascii="Times New Roman" w:hAnsi="Times New Roman"/>
          <w:b/>
          <w:sz w:val="28"/>
          <w:szCs w:val="28"/>
        </w:rPr>
        <w:t>г.г. (средняя группа)</w:t>
      </w:r>
      <w:r w:rsidRPr="00CD1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146D">
        <w:rPr>
          <w:rFonts w:ascii="Times New Roman" w:hAnsi="Times New Roman"/>
          <w:sz w:val="28"/>
          <w:szCs w:val="28"/>
        </w:rPr>
        <w:t>Диаграмма №1</w:t>
      </w:r>
      <w:r>
        <w:rPr>
          <w:sz w:val="24"/>
          <w:szCs w:val="24"/>
        </w:rPr>
        <w:t xml:space="preserve">                             </w:t>
      </w:r>
    </w:p>
    <w:p w:rsidR="00A61309" w:rsidRDefault="00A61309" w:rsidP="00884DF5">
      <w:pPr>
        <w:pStyle w:val="af0"/>
        <w:jc w:val="center"/>
        <w:rPr>
          <w:sz w:val="28"/>
          <w:szCs w:val="28"/>
        </w:rPr>
      </w:pPr>
      <w:r w:rsidRPr="003918FA">
        <w:rPr>
          <w:noProof/>
          <w:sz w:val="28"/>
          <w:szCs w:val="28"/>
        </w:rPr>
        <w:object w:dxaOrig="534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59pt" o:ole="">
            <v:imagedata r:id="rId8" o:title=""/>
          </v:shape>
          <o:OLEObject Type="Embed" ProgID="MSGraph.Chart.8" ShapeID="_x0000_i1025" DrawAspect="Content" ObjectID="_1584174701" r:id="rId9">
            <o:FieldCodes>\s</o:FieldCodes>
          </o:OLEObject>
        </w:object>
      </w:r>
    </w:p>
    <w:p w:rsidR="00A61309" w:rsidRDefault="00A61309" w:rsidP="00884DF5">
      <w:pPr>
        <w:pStyle w:val="af0"/>
        <w:jc w:val="center"/>
        <w:rPr>
          <w:sz w:val="28"/>
          <w:szCs w:val="28"/>
        </w:rPr>
      </w:pPr>
    </w:p>
    <w:p w:rsidR="00A61309" w:rsidRPr="00A05969" w:rsidRDefault="00A61309" w:rsidP="00A05969">
      <w:pPr>
        <w:rPr>
          <w:lang w:eastAsia="ja-JP"/>
        </w:rPr>
      </w:pPr>
    </w:p>
    <w:p w:rsidR="00A61309" w:rsidRDefault="00A61309" w:rsidP="00884DF5">
      <w:pPr>
        <w:pStyle w:val="af0"/>
        <w:jc w:val="center"/>
        <w:rPr>
          <w:b w:val="0"/>
          <w:sz w:val="28"/>
          <w:szCs w:val="28"/>
        </w:rPr>
      </w:pPr>
      <w:r w:rsidRPr="00CD146D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CD146D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CD146D">
        <w:rPr>
          <w:sz w:val="28"/>
          <w:szCs w:val="28"/>
        </w:rPr>
        <w:t xml:space="preserve"> г.г. (старшая группа)    </w:t>
      </w:r>
      <w:r>
        <w:rPr>
          <w:sz w:val="28"/>
          <w:szCs w:val="28"/>
        </w:rPr>
        <w:t xml:space="preserve"> </w:t>
      </w:r>
      <w:r w:rsidRPr="00CD146D">
        <w:rPr>
          <w:b w:val="0"/>
          <w:sz w:val="28"/>
          <w:szCs w:val="28"/>
        </w:rPr>
        <w:t>Диаграмма № 2</w:t>
      </w:r>
    </w:p>
    <w:p w:rsidR="00A61309" w:rsidRPr="003324F4" w:rsidRDefault="00A61309" w:rsidP="00884DF5">
      <w:pPr>
        <w:rPr>
          <w:lang w:eastAsia="ja-JP"/>
        </w:rPr>
      </w:pPr>
    </w:p>
    <w:p w:rsidR="00A61309" w:rsidRDefault="00A61309" w:rsidP="00884DF5">
      <w:pPr>
        <w:jc w:val="center"/>
        <w:rPr>
          <w:noProof/>
          <w:sz w:val="28"/>
          <w:szCs w:val="28"/>
        </w:rPr>
      </w:pPr>
      <w:r w:rsidRPr="003918FA">
        <w:rPr>
          <w:noProof/>
          <w:sz w:val="28"/>
          <w:szCs w:val="28"/>
        </w:rPr>
        <w:object w:dxaOrig="5418" w:dyaOrig="3225">
          <v:shape id="_x0000_i1026" type="#_x0000_t75" style="width:268.5pt;height:161.25pt" o:ole="">
            <v:imagedata r:id="rId10" o:title=""/>
          </v:shape>
          <o:OLEObject Type="Embed" ProgID="MSGraph.Chart.8" ShapeID="_x0000_i1026" DrawAspect="Content" ObjectID="_1584174702" r:id="rId11">
            <o:FieldCodes>\s</o:FieldCodes>
          </o:OLEObject>
        </w:object>
      </w:r>
    </w:p>
    <w:p w:rsidR="00A61309" w:rsidRDefault="00A61309" w:rsidP="00884DF5">
      <w:pPr>
        <w:jc w:val="center"/>
        <w:rPr>
          <w:noProof/>
          <w:sz w:val="28"/>
          <w:szCs w:val="28"/>
        </w:rPr>
      </w:pPr>
    </w:p>
    <w:p w:rsidR="00A61309" w:rsidRDefault="00A61309" w:rsidP="00884DF5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CD146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CD146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146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CD146D">
        <w:rPr>
          <w:rFonts w:ascii="Times New Roman" w:hAnsi="Times New Roman"/>
          <w:b/>
          <w:sz w:val="28"/>
          <w:szCs w:val="28"/>
        </w:rPr>
        <w:t xml:space="preserve"> г.г. (подготовительная группа)</w:t>
      </w:r>
      <w:r w:rsidRPr="00CD146D">
        <w:rPr>
          <w:rFonts w:ascii="Times New Roman" w:hAnsi="Times New Roman"/>
          <w:sz w:val="28"/>
          <w:szCs w:val="28"/>
        </w:rPr>
        <w:t xml:space="preserve">      Диаграмма  № 3</w:t>
      </w:r>
    </w:p>
    <w:p w:rsidR="00A61309" w:rsidRPr="00CD146D" w:rsidRDefault="00A61309" w:rsidP="00884DF5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3918FA">
        <w:rPr>
          <w:noProof/>
          <w:sz w:val="28"/>
          <w:szCs w:val="28"/>
        </w:rPr>
        <w:object w:dxaOrig="5700" w:dyaOrig="3405">
          <v:shape id="_x0000_i1027" type="#_x0000_t75" style="width:285pt;height:170.25pt" o:ole="">
            <v:imagedata r:id="rId12" o:title=""/>
          </v:shape>
          <o:OLEObject Type="Embed" ProgID="MSGraph.Chart.8" ShapeID="_x0000_i1027" DrawAspect="Content" ObjectID="_1584174703" r:id="rId13">
            <o:FieldCodes>\s</o:FieldCodes>
          </o:OLEObject>
        </w:object>
      </w:r>
    </w:p>
    <w:p w:rsidR="00A61309" w:rsidRPr="00CF02E7" w:rsidRDefault="00A61309" w:rsidP="00884DF5">
      <w:pPr>
        <w:spacing w:after="0" w:line="300" w:lineRule="atLeast"/>
        <w:ind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CF02E7">
        <w:rPr>
          <w:rStyle w:val="af"/>
          <w:rFonts w:ascii="Times New Roman" w:hAnsi="Times New Roman"/>
          <w:i w:val="0"/>
          <w:sz w:val="28"/>
          <w:szCs w:val="28"/>
        </w:rPr>
        <w:t xml:space="preserve">Положительная динамика результатов диагностики позволяет сделать вывод о благоприятном влиянии 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коммуникативных танцев-игр </w:t>
      </w:r>
      <w:r w:rsidRPr="00CF02E7">
        <w:rPr>
          <w:rStyle w:val="af"/>
          <w:rFonts w:ascii="Times New Roman" w:hAnsi="Times New Roman"/>
          <w:i w:val="0"/>
          <w:sz w:val="28"/>
          <w:szCs w:val="28"/>
        </w:rPr>
        <w:t xml:space="preserve">на </w:t>
      </w:r>
      <w:r>
        <w:rPr>
          <w:rStyle w:val="af"/>
          <w:rFonts w:ascii="Times New Roman" w:hAnsi="Times New Roman"/>
          <w:i w:val="0"/>
          <w:sz w:val="28"/>
          <w:szCs w:val="28"/>
        </w:rPr>
        <w:t>социально-личностное развитие дошкольников</w:t>
      </w:r>
      <w:r w:rsidRPr="00CF02E7">
        <w:rPr>
          <w:rStyle w:val="af"/>
          <w:rFonts w:ascii="Times New Roman" w:hAnsi="Times New Roman"/>
          <w:i w:val="0"/>
          <w:sz w:val="28"/>
          <w:szCs w:val="28"/>
        </w:rPr>
        <w:t>.</w:t>
      </w:r>
    </w:p>
    <w:p w:rsidR="00A61309" w:rsidRPr="002F7A56" w:rsidRDefault="00A61309" w:rsidP="00884D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A56">
        <w:rPr>
          <w:rFonts w:ascii="Times New Roman" w:hAnsi="Times New Roman"/>
          <w:b/>
          <w:sz w:val="28"/>
          <w:szCs w:val="28"/>
        </w:rPr>
        <w:t>Результатом работы явились следующие достижения:</w:t>
      </w:r>
    </w:p>
    <w:p w:rsidR="00A61309" w:rsidRPr="002F7A56" w:rsidRDefault="00A61309" w:rsidP="00107B74">
      <w:pPr>
        <w:pStyle w:val="aa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7F01">
        <w:rPr>
          <w:rFonts w:ascii="Times New Roman" w:hAnsi="Times New Roman"/>
          <w:sz w:val="28"/>
          <w:szCs w:val="28"/>
        </w:rPr>
        <w:lastRenderedPageBreak/>
        <w:t xml:space="preserve">появился устойчивый интерес к </w:t>
      </w:r>
      <w:r>
        <w:rPr>
          <w:rFonts w:ascii="Times New Roman" w:hAnsi="Times New Roman"/>
          <w:sz w:val="28"/>
          <w:szCs w:val="28"/>
        </w:rPr>
        <w:t>коммуникативным танцам-играм</w:t>
      </w:r>
      <w:r w:rsidRPr="009A7F01">
        <w:rPr>
          <w:rFonts w:ascii="Times New Roman" w:hAnsi="Times New Roman"/>
          <w:sz w:val="28"/>
          <w:szCs w:val="28"/>
        </w:rPr>
        <w:t>;</w:t>
      </w:r>
    </w:p>
    <w:p w:rsidR="00A61309" w:rsidRPr="00B258C8" w:rsidRDefault="00A61309" w:rsidP="00107B74">
      <w:pPr>
        <w:pStyle w:val="2"/>
        <w:numPr>
          <w:ilvl w:val="0"/>
          <w:numId w:val="36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у</w:t>
      </w:r>
      <w:r w:rsidRPr="00B258C8">
        <w:rPr>
          <w:rFonts w:ascii="Times New Roman" w:hAnsi="Times New Roman"/>
          <w:b w:val="0"/>
          <w:i w:val="0"/>
        </w:rPr>
        <w:t xml:space="preserve"> большинства детей сформирована положительная самооценка, развито чувство уверенности в себе, ощущение собственного эмоционального благополучия, своей </w:t>
      </w:r>
      <w:r>
        <w:rPr>
          <w:rFonts w:ascii="Times New Roman" w:hAnsi="Times New Roman"/>
          <w:b w:val="0"/>
          <w:i w:val="0"/>
        </w:rPr>
        <w:t>значимости в детском коллективе;</w:t>
      </w:r>
    </w:p>
    <w:p w:rsidR="00A61309" w:rsidRPr="00B258C8" w:rsidRDefault="00A61309" w:rsidP="00107B74">
      <w:pPr>
        <w:pStyle w:val="2"/>
        <w:numPr>
          <w:ilvl w:val="0"/>
          <w:numId w:val="36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</w:t>
      </w:r>
      <w:r w:rsidRPr="00B258C8">
        <w:rPr>
          <w:rFonts w:ascii="Times New Roman" w:hAnsi="Times New Roman"/>
          <w:b w:val="0"/>
          <w:i w:val="0"/>
        </w:rPr>
        <w:t>ногие дети способны творчески передавать в пластике музыкальный образ, используя свой накопленный двигательный опыт и разнообразные средства музыкальной выразительности: позу, мим</w:t>
      </w:r>
      <w:r>
        <w:rPr>
          <w:rFonts w:ascii="Times New Roman" w:hAnsi="Times New Roman"/>
          <w:b w:val="0"/>
          <w:i w:val="0"/>
        </w:rPr>
        <w:t>ику, жест, речевую интонацию;</w:t>
      </w:r>
    </w:p>
    <w:p w:rsidR="00A61309" w:rsidRDefault="00A61309" w:rsidP="00107B74">
      <w:pPr>
        <w:pStyle w:val="2"/>
        <w:numPr>
          <w:ilvl w:val="0"/>
          <w:numId w:val="36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у</w:t>
      </w:r>
      <w:r w:rsidRPr="00B258C8">
        <w:rPr>
          <w:rFonts w:ascii="Times New Roman" w:hAnsi="Times New Roman"/>
          <w:b w:val="0"/>
          <w:i w:val="0"/>
        </w:rPr>
        <w:t>становились партнерские взаимоотношения между детьми и родителями благодаря совместной музыкальной деятельности в ходе организации и проведении совместных праздников и развлечений.</w:t>
      </w:r>
    </w:p>
    <w:p w:rsidR="00A61309" w:rsidRPr="002F7A56" w:rsidRDefault="00A61309" w:rsidP="00107B74">
      <w:pPr>
        <w:spacing w:after="0" w:line="240" w:lineRule="auto"/>
      </w:pPr>
    </w:p>
    <w:p w:rsidR="00A61309" w:rsidRPr="004B37A6" w:rsidRDefault="00A61309" w:rsidP="00B258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результативность</w:t>
      </w:r>
      <w:r w:rsidRPr="004B37A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деятельности по обеспечению положительной динамики социально-личностного развития дошкольников достигнутая за счет коммуникативных танцев-игр, оптимальна.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46D">
        <w:rPr>
          <w:rFonts w:ascii="Times New Roman" w:hAnsi="Times New Roman"/>
          <w:sz w:val="28"/>
          <w:szCs w:val="28"/>
        </w:rPr>
        <w:t xml:space="preserve">Исходя из этого, можно сделать вывод </w:t>
      </w:r>
      <w:r w:rsidRPr="00CD146D">
        <w:rPr>
          <w:rFonts w:ascii="Times New Roman" w:hAnsi="Times New Roman"/>
          <w:b/>
          <w:sz w:val="28"/>
          <w:szCs w:val="28"/>
        </w:rPr>
        <w:t>о перспективности:</w:t>
      </w:r>
    </w:p>
    <w:p w:rsidR="00A61309" w:rsidRPr="00F51519" w:rsidRDefault="00A61309" w:rsidP="007865B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752">
        <w:rPr>
          <w:rStyle w:val="10"/>
          <w:rFonts w:ascii="Times New Roman" w:hAnsi="Times New Roman"/>
          <w:b w:val="0"/>
          <w:sz w:val="28"/>
          <w:szCs w:val="28"/>
        </w:rPr>
        <w:t>продолжение</w:t>
      </w:r>
      <w:r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Pr="00A62BAF">
        <w:rPr>
          <w:rStyle w:val="FontStyle36"/>
          <w:b w:val="0"/>
          <w:spacing w:val="-20"/>
        </w:rPr>
        <w:t>работы по</w:t>
      </w:r>
      <w:r w:rsidRPr="00F5151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социально-личностному развитию  дошкольников  посредством коммуникативных танцев-игр</w:t>
      </w:r>
      <w:r w:rsidRPr="00F51519">
        <w:rPr>
          <w:rFonts w:ascii="Times New Roman" w:hAnsi="Times New Roman"/>
          <w:sz w:val="28"/>
          <w:szCs w:val="28"/>
        </w:rPr>
        <w:t>;</w:t>
      </w:r>
    </w:p>
    <w:p w:rsidR="00A61309" w:rsidRPr="007865B9" w:rsidRDefault="00A61309" w:rsidP="007865B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AB4">
        <w:rPr>
          <w:rFonts w:ascii="Times New Roman" w:hAnsi="Times New Roman"/>
          <w:sz w:val="28"/>
          <w:szCs w:val="28"/>
        </w:rPr>
        <w:t>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214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развивающей</w:t>
      </w:r>
      <w:r w:rsidRPr="00786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предметно-пространственной среды</w:t>
      </w:r>
    </w:p>
    <w:p w:rsidR="00A61309" w:rsidRDefault="00A61309" w:rsidP="00D92399">
      <w:pPr>
        <w:pStyle w:val="aa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AB4">
        <w:rPr>
          <w:rFonts w:ascii="Times New Roman" w:hAnsi="Times New Roman"/>
          <w:sz w:val="28"/>
          <w:szCs w:val="28"/>
        </w:rPr>
        <w:t xml:space="preserve">с целью достижения более высокого уровня </w:t>
      </w:r>
      <w:r>
        <w:rPr>
          <w:rFonts w:ascii="Times New Roman" w:hAnsi="Times New Roman"/>
          <w:sz w:val="28"/>
          <w:szCs w:val="28"/>
        </w:rPr>
        <w:t>социально-личностного развития дошкольников;</w:t>
      </w:r>
    </w:p>
    <w:p w:rsidR="00A61309" w:rsidRDefault="00A61309" w:rsidP="007865B9">
      <w:pPr>
        <w:pStyle w:val="aa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музыкальных конкурсах различного уровня;</w:t>
      </w:r>
    </w:p>
    <w:p w:rsidR="00A61309" w:rsidRPr="00214AB4" w:rsidRDefault="00A61309" w:rsidP="007865B9">
      <w:pPr>
        <w:pStyle w:val="a9"/>
        <w:numPr>
          <w:ilvl w:val="0"/>
          <w:numId w:val="39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поиск путей </w:t>
      </w:r>
      <w:r w:rsidRPr="00214AB4">
        <w:rPr>
          <w:color w:val="000000"/>
          <w:sz w:val="28"/>
          <w:szCs w:val="28"/>
        </w:rPr>
        <w:t xml:space="preserve">взаимодействия с воспитателями других </w:t>
      </w:r>
      <w:r>
        <w:rPr>
          <w:color w:val="000000"/>
          <w:sz w:val="28"/>
          <w:szCs w:val="28"/>
        </w:rPr>
        <w:t>дошкольных учреждений</w:t>
      </w:r>
      <w:r w:rsidRPr="00214A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14AB4">
        <w:rPr>
          <w:color w:val="000000"/>
          <w:sz w:val="28"/>
          <w:szCs w:val="28"/>
        </w:rPr>
        <w:t xml:space="preserve">работающих по </w:t>
      </w:r>
      <w:r>
        <w:rPr>
          <w:color w:val="000000"/>
          <w:sz w:val="28"/>
          <w:szCs w:val="28"/>
        </w:rPr>
        <w:t>данной проблеме, с целью обмена опытом.</w:t>
      </w:r>
    </w:p>
    <w:p w:rsidR="00A61309" w:rsidRPr="00D2101B" w:rsidRDefault="00A61309" w:rsidP="00155706">
      <w:pPr>
        <w:pStyle w:val="af1"/>
        <w:ind w:left="2880" w:right="-6" w:hanging="2880"/>
        <w:rPr>
          <w:sz w:val="28"/>
          <w:szCs w:val="28"/>
        </w:rPr>
      </w:pPr>
    </w:p>
    <w:p w:rsidR="00A61309" w:rsidRDefault="00A61309" w:rsidP="00142FF2">
      <w:pPr>
        <w:pStyle w:val="aa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142FF2">
      <w:pPr>
        <w:pStyle w:val="aa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142FF2">
      <w:pPr>
        <w:pStyle w:val="aa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142FF2">
      <w:pPr>
        <w:pStyle w:val="aa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142FF2">
      <w:pPr>
        <w:pStyle w:val="aa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142FF2">
      <w:pPr>
        <w:pStyle w:val="aa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142FF2">
      <w:pPr>
        <w:pStyle w:val="aa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142FF2">
      <w:pPr>
        <w:pStyle w:val="aa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142FF2">
      <w:pPr>
        <w:pStyle w:val="aa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142FF2">
      <w:pPr>
        <w:pStyle w:val="aa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142FF2">
      <w:pPr>
        <w:pStyle w:val="aa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142FF2">
      <w:pPr>
        <w:pStyle w:val="aa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142FF2">
      <w:pPr>
        <w:pStyle w:val="aa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142FF2">
      <w:pPr>
        <w:pStyle w:val="aa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142FF2">
      <w:pPr>
        <w:pStyle w:val="aa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142FF2">
      <w:pPr>
        <w:pStyle w:val="aa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61309" w:rsidRPr="00214AB4" w:rsidRDefault="00A61309" w:rsidP="007E0B83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1309" w:rsidRDefault="00A61309" w:rsidP="00884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309" w:rsidRDefault="00A61309" w:rsidP="00884D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E03"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:rsidR="00A61309" w:rsidRDefault="00A61309" w:rsidP="00884D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09" w:rsidRPr="00180608" w:rsidRDefault="00A61309" w:rsidP="006B7DB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80608">
        <w:rPr>
          <w:rFonts w:ascii="Times New Roman" w:hAnsi="Times New Roman"/>
          <w:sz w:val="28"/>
          <w:szCs w:val="28"/>
        </w:rPr>
        <w:t>Буренина</w:t>
      </w:r>
      <w:r>
        <w:rPr>
          <w:rFonts w:ascii="Times New Roman" w:hAnsi="Times New Roman"/>
          <w:sz w:val="28"/>
          <w:szCs w:val="28"/>
        </w:rPr>
        <w:t>,</w:t>
      </w:r>
      <w:r w:rsidRPr="00180608">
        <w:rPr>
          <w:rFonts w:ascii="Times New Roman" w:hAnsi="Times New Roman"/>
          <w:sz w:val="28"/>
          <w:szCs w:val="28"/>
        </w:rPr>
        <w:t xml:space="preserve"> А. И. Коммуникативные танцы. </w:t>
      </w:r>
      <w:r>
        <w:rPr>
          <w:rFonts w:ascii="Times New Roman" w:hAnsi="Times New Roman"/>
          <w:sz w:val="28"/>
          <w:szCs w:val="28"/>
        </w:rPr>
        <w:t>/ А.И. Буренина.  С. -</w:t>
      </w:r>
      <w:r w:rsidRPr="00180608">
        <w:rPr>
          <w:rFonts w:ascii="Times New Roman" w:hAnsi="Times New Roman"/>
          <w:sz w:val="28"/>
          <w:szCs w:val="28"/>
        </w:rPr>
        <w:t xml:space="preserve">Петербург: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180608">
        <w:rPr>
          <w:rFonts w:ascii="Times New Roman" w:hAnsi="Times New Roman"/>
          <w:sz w:val="28"/>
          <w:szCs w:val="28"/>
        </w:rPr>
        <w:t>Музыкальная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0608">
        <w:rPr>
          <w:rFonts w:ascii="Times New Roman" w:hAnsi="Times New Roman"/>
          <w:sz w:val="28"/>
          <w:szCs w:val="28"/>
        </w:rPr>
        <w:t>палитра, 2004.</w:t>
      </w:r>
    </w:p>
    <w:p w:rsidR="00A61309" w:rsidRPr="00180608" w:rsidRDefault="00A61309" w:rsidP="006B7DB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0608">
        <w:rPr>
          <w:rFonts w:ascii="Times New Roman" w:hAnsi="Times New Roman"/>
          <w:sz w:val="28"/>
          <w:szCs w:val="28"/>
        </w:rPr>
        <w:t>Буренина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0608">
        <w:rPr>
          <w:rFonts w:ascii="Times New Roman" w:hAnsi="Times New Roman"/>
          <w:sz w:val="28"/>
          <w:szCs w:val="28"/>
        </w:rPr>
        <w:t xml:space="preserve"> А. И. Ритмическая мозаика.</w:t>
      </w:r>
      <w:r w:rsidRPr="006B7DB7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А. И. Буренина. С.-</w:t>
      </w:r>
      <w:r w:rsidRPr="00180608">
        <w:rPr>
          <w:rFonts w:ascii="Times New Roman" w:hAnsi="Times New Roman"/>
          <w:sz w:val="28"/>
          <w:szCs w:val="28"/>
        </w:rPr>
        <w:t xml:space="preserve"> Петербург,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180608">
        <w:rPr>
          <w:rFonts w:ascii="Times New Roman" w:hAnsi="Times New Roman"/>
          <w:sz w:val="28"/>
          <w:szCs w:val="28"/>
        </w:rPr>
        <w:t>2000.</w:t>
      </w:r>
    </w:p>
    <w:p w:rsidR="00A61309" w:rsidRDefault="00A61309" w:rsidP="006C7C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80608"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80608">
        <w:rPr>
          <w:rFonts w:ascii="Times New Roman" w:hAnsi="Times New Roman"/>
          <w:sz w:val="28"/>
          <w:szCs w:val="28"/>
        </w:rPr>
        <w:t xml:space="preserve"> Л С. Психология искусства.</w:t>
      </w:r>
      <w:r w:rsidRPr="006B7DB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Л. С. </w:t>
      </w: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>.  М., 1986.</w:t>
      </w:r>
    </w:p>
    <w:p w:rsidR="00A61309" w:rsidRPr="0071595D" w:rsidRDefault="00A61309" w:rsidP="0071595D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ab/>
      </w:r>
      <w:r w:rsidRPr="0071595D">
        <w:rPr>
          <w:rFonts w:ascii="Times New Roman" w:hAnsi="Times New Roman"/>
          <w:sz w:val="28"/>
          <w:szCs w:val="28"/>
        </w:rPr>
        <w:t xml:space="preserve">Жилин, </w:t>
      </w:r>
      <w:r>
        <w:rPr>
          <w:rFonts w:ascii="Times New Roman" w:hAnsi="Times New Roman"/>
          <w:sz w:val="28"/>
          <w:szCs w:val="28"/>
        </w:rPr>
        <w:t>В. А. Речевые упражнения</w:t>
      </w:r>
      <w:r w:rsidRPr="0071595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/</w:t>
      </w:r>
      <w:r w:rsidRPr="0071595D">
        <w:rPr>
          <w:rFonts w:ascii="Times New Roman" w:hAnsi="Times New Roman"/>
          <w:sz w:val="28"/>
          <w:szCs w:val="28"/>
        </w:rPr>
        <w:t xml:space="preserve"> В.А. Жилин. – Екатеринбург,1997.</w:t>
      </w:r>
    </w:p>
    <w:p w:rsidR="00A61309" w:rsidRPr="00360429" w:rsidRDefault="00A61309" w:rsidP="006B7DB7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360429">
        <w:rPr>
          <w:rFonts w:ascii="Times New Roman" w:hAnsi="Times New Roman"/>
          <w:sz w:val="28"/>
          <w:szCs w:val="28"/>
        </w:rPr>
        <w:t>Зимина</w:t>
      </w:r>
      <w:r>
        <w:rPr>
          <w:rFonts w:ascii="Times New Roman" w:hAnsi="Times New Roman"/>
          <w:sz w:val="28"/>
          <w:szCs w:val="28"/>
        </w:rPr>
        <w:t>,</w:t>
      </w:r>
      <w:r w:rsidRPr="00360429">
        <w:rPr>
          <w:rFonts w:ascii="Times New Roman" w:hAnsi="Times New Roman"/>
          <w:sz w:val="28"/>
          <w:szCs w:val="28"/>
        </w:rPr>
        <w:t xml:space="preserve"> А. Н. Музыкальные этюды в детском саду. </w:t>
      </w:r>
      <w:r w:rsidRPr="006B7DB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А. Н. Зимина. </w:t>
      </w:r>
      <w:r w:rsidRPr="00360429">
        <w:rPr>
          <w:rFonts w:ascii="Times New Roman" w:hAnsi="Times New Roman"/>
          <w:sz w:val="28"/>
          <w:szCs w:val="28"/>
        </w:rPr>
        <w:t xml:space="preserve">М.: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360429">
        <w:rPr>
          <w:rFonts w:ascii="Times New Roman" w:hAnsi="Times New Roman"/>
          <w:sz w:val="28"/>
          <w:szCs w:val="28"/>
        </w:rPr>
        <w:t>Просвещение,1971.</w:t>
      </w:r>
    </w:p>
    <w:p w:rsidR="00A61309" w:rsidRPr="00180608" w:rsidRDefault="00A61309" w:rsidP="00C3238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180608">
        <w:rPr>
          <w:rFonts w:ascii="Times New Roman" w:hAnsi="Times New Roman"/>
          <w:sz w:val="28"/>
          <w:szCs w:val="28"/>
        </w:rPr>
        <w:t>Колодницкий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8060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60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608">
        <w:rPr>
          <w:rFonts w:ascii="Times New Roman" w:hAnsi="Times New Roman"/>
          <w:sz w:val="28"/>
          <w:szCs w:val="28"/>
        </w:rPr>
        <w:t>Музыкальные игры,</w:t>
      </w:r>
      <w:r w:rsidRPr="0018060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80608">
        <w:rPr>
          <w:rFonts w:ascii="Times New Roman" w:hAnsi="Times New Roman"/>
          <w:sz w:val="28"/>
          <w:szCs w:val="28"/>
        </w:rPr>
        <w:t>ритмические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60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80608">
        <w:rPr>
          <w:rFonts w:ascii="Times New Roman" w:hAnsi="Times New Roman"/>
          <w:sz w:val="28"/>
          <w:szCs w:val="28"/>
        </w:rPr>
        <w:t>упражнения</w:t>
      </w:r>
      <w:proofErr w:type="gramEnd"/>
      <w:r w:rsidRPr="0018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80608">
        <w:rPr>
          <w:rFonts w:ascii="Times New Roman" w:hAnsi="Times New Roman"/>
          <w:sz w:val="28"/>
          <w:szCs w:val="28"/>
        </w:rPr>
        <w:t>и</w:t>
      </w:r>
      <w:r w:rsidRPr="0018060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80608">
        <w:rPr>
          <w:rFonts w:ascii="Times New Roman" w:hAnsi="Times New Roman"/>
          <w:sz w:val="28"/>
          <w:szCs w:val="28"/>
        </w:rPr>
        <w:t>танцы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7DB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Г. А. </w:t>
      </w:r>
      <w:proofErr w:type="spellStart"/>
      <w:r>
        <w:rPr>
          <w:rFonts w:ascii="Times New Roman" w:hAnsi="Times New Roman"/>
          <w:sz w:val="28"/>
          <w:szCs w:val="28"/>
        </w:rPr>
        <w:t>Колодницкий</w:t>
      </w:r>
      <w:proofErr w:type="spellEnd"/>
      <w:r>
        <w:rPr>
          <w:rFonts w:ascii="Times New Roman" w:hAnsi="Times New Roman"/>
          <w:sz w:val="28"/>
          <w:szCs w:val="28"/>
        </w:rPr>
        <w:t>, 2000</w:t>
      </w:r>
      <w:r w:rsidRPr="00180608">
        <w:rPr>
          <w:rFonts w:ascii="Times New Roman" w:hAnsi="Times New Roman"/>
          <w:sz w:val="28"/>
          <w:szCs w:val="28"/>
        </w:rPr>
        <w:t>.</w:t>
      </w:r>
    </w:p>
    <w:p w:rsidR="00A61309" w:rsidRPr="00180608" w:rsidRDefault="00A61309" w:rsidP="00C3238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180608">
        <w:rPr>
          <w:rFonts w:ascii="Times New Roman" w:hAnsi="Times New Roman"/>
          <w:sz w:val="28"/>
          <w:szCs w:val="28"/>
        </w:rPr>
        <w:t>Рокитянская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80608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608">
        <w:rPr>
          <w:rFonts w:ascii="Times New Roman" w:hAnsi="Times New Roman"/>
          <w:sz w:val="28"/>
          <w:szCs w:val="28"/>
        </w:rPr>
        <w:t xml:space="preserve">А. Ритм. Воспитание ритмического чувства. </w:t>
      </w:r>
      <w:r w:rsidRPr="00C32381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Т. А.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Рокитянская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180608">
        <w:rPr>
          <w:rFonts w:ascii="Times New Roman" w:hAnsi="Times New Roman"/>
          <w:sz w:val="28"/>
          <w:szCs w:val="28"/>
        </w:rPr>
        <w:t xml:space="preserve">М. 2000 </w:t>
      </w:r>
    </w:p>
    <w:p w:rsidR="00A61309" w:rsidRPr="00180608" w:rsidRDefault="00A61309" w:rsidP="00C3238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Рокитянская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180608">
        <w:rPr>
          <w:rFonts w:ascii="Times New Roman" w:hAnsi="Times New Roman"/>
          <w:sz w:val="28"/>
          <w:szCs w:val="28"/>
        </w:rPr>
        <w:t>Т.А.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608">
        <w:rPr>
          <w:rFonts w:ascii="Times New Roman" w:hAnsi="Times New Roman"/>
          <w:sz w:val="28"/>
          <w:szCs w:val="28"/>
        </w:rPr>
        <w:t>Воспитание звуком музыкальные занятия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6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60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6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80608">
        <w:rPr>
          <w:rFonts w:ascii="Times New Roman" w:hAnsi="Times New Roman"/>
          <w:sz w:val="28"/>
          <w:szCs w:val="28"/>
        </w:rPr>
        <w:t>лет.</w:t>
      </w:r>
      <w:r w:rsidRPr="0018060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3238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/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Т. А.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Рокитянская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. </w:t>
      </w:r>
      <w:r w:rsidRPr="0018060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 2015</w:t>
      </w:r>
      <w:r w:rsidRPr="00180608">
        <w:rPr>
          <w:rFonts w:ascii="Times New Roman" w:hAnsi="Times New Roman"/>
          <w:sz w:val="28"/>
          <w:szCs w:val="28"/>
        </w:rPr>
        <w:t>.</w:t>
      </w:r>
    </w:p>
    <w:p w:rsidR="00A61309" w:rsidRPr="00180608" w:rsidRDefault="00A61309" w:rsidP="00C3238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80608">
        <w:rPr>
          <w:rFonts w:ascii="Times New Roman" w:hAnsi="Times New Roman"/>
          <w:sz w:val="28"/>
          <w:szCs w:val="28"/>
        </w:rPr>
        <w:t>Руднева</w:t>
      </w:r>
      <w:r>
        <w:rPr>
          <w:rFonts w:ascii="Times New Roman" w:hAnsi="Times New Roman"/>
          <w:sz w:val="28"/>
          <w:szCs w:val="28"/>
        </w:rPr>
        <w:t>,</w:t>
      </w:r>
      <w:r w:rsidRPr="00180608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608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0608">
        <w:rPr>
          <w:rFonts w:ascii="Times New Roman" w:hAnsi="Times New Roman"/>
          <w:sz w:val="28"/>
          <w:szCs w:val="28"/>
        </w:rPr>
        <w:t xml:space="preserve"> Фиш</w:t>
      </w:r>
      <w:r>
        <w:rPr>
          <w:rFonts w:ascii="Times New Roman" w:hAnsi="Times New Roman"/>
          <w:sz w:val="28"/>
          <w:szCs w:val="28"/>
        </w:rPr>
        <w:t>,</w:t>
      </w:r>
      <w:r w:rsidRPr="00180608">
        <w:rPr>
          <w:rFonts w:ascii="Times New Roman" w:hAnsi="Times New Roman"/>
          <w:sz w:val="28"/>
          <w:szCs w:val="28"/>
        </w:rPr>
        <w:t xml:space="preserve"> Э.М. Ритмика. Музыкальное движение. </w:t>
      </w:r>
      <w:r w:rsidRPr="00C3238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С. Д. </w:t>
      </w:r>
      <w:r>
        <w:rPr>
          <w:rFonts w:ascii="Times New Roman" w:hAnsi="Times New Roman"/>
          <w:sz w:val="28"/>
          <w:szCs w:val="28"/>
        </w:rPr>
        <w:tab/>
        <w:t xml:space="preserve">Руднева, Э.М. Фиш. </w:t>
      </w:r>
      <w:r w:rsidRPr="00180608">
        <w:rPr>
          <w:rFonts w:ascii="Times New Roman" w:hAnsi="Times New Roman"/>
          <w:sz w:val="28"/>
          <w:szCs w:val="28"/>
        </w:rPr>
        <w:t xml:space="preserve">М.: Музыка, </w:t>
      </w:r>
      <w:r>
        <w:rPr>
          <w:rFonts w:ascii="Times New Roman" w:hAnsi="Times New Roman"/>
          <w:sz w:val="28"/>
          <w:szCs w:val="28"/>
        </w:rPr>
        <w:tab/>
      </w:r>
      <w:r w:rsidRPr="00180608">
        <w:rPr>
          <w:rFonts w:ascii="Times New Roman" w:hAnsi="Times New Roman"/>
          <w:sz w:val="28"/>
          <w:szCs w:val="28"/>
        </w:rPr>
        <w:t>1979</w:t>
      </w:r>
    </w:p>
    <w:p w:rsidR="00A61309" w:rsidRPr="00180608" w:rsidRDefault="00A61309" w:rsidP="00C3238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80608">
        <w:rPr>
          <w:rFonts w:ascii="Times New Roman" w:hAnsi="Times New Roman"/>
          <w:sz w:val="28"/>
          <w:szCs w:val="28"/>
        </w:rPr>
        <w:t>Рыбак</w:t>
      </w:r>
      <w:r>
        <w:rPr>
          <w:rFonts w:ascii="Times New Roman" w:hAnsi="Times New Roman"/>
          <w:sz w:val="28"/>
          <w:szCs w:val="28"/>
        </w:rPr>
        <w:t>,</w:t>
      </w:r>
      <w:r w:rsidRPr="00180608">
        <w:rPr>
          <w:rFonts w:ascii="Times New Roman" w:hAnsi="Times New Roman"/>
          <w:sz w:val="28"/>
          <w:szCs w:val="28"/>
        </w:rPr>
        <w:t xml:space="preserve"> Е.В. Вместе. Методика организации </w:t>
      </w:r>
      <w:r>
        <w:rPr>
          <w:rFonts w:ascii="Times New Roman" w:hAnsi="Times New Roman"/>
          <w:sz w:val="28"/>
          <w:szCs w:val="28"/>
        </w:rPr>
        <w:t xml:space="preserve">коммуникативных игр. </w:t>
      </w:r>
      <w:r w:rsidRPr="00C3238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Е. В. </w:t>
      </w:r>
      <w:r>
        <w:rPr>
          <w:rFonts w:ascii="Times New Roman" w:hAnsi="Times New Roman"/>
          <w:sz w:val="28"/>
          <w:szCs w:val="28"/>
        </w:rPr>
        <w:tab/>
        <w:t>Рыбак.  2012.</w:t>
      </w:r>
    </w:p>
    <w:p w:rsidR="00A61309" w:rsidRDefault="00A61309" w:rsidP="0071595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2c21"/>
          <w:rFonts w:ascii="Times New Roman" w:hAnsi="Times New Roman"/>
          <w:iCs/>
          <w:color w:val="000000"/>
          <w:sz w:val="28"/>
          <w:szCs w:val="28"/>
        </w:rPr>
        <w:t>11.</w:t>
      </w:r>
      <w:r w:rsidRPr="00197840">
        <w:rPr>
          <w:rStyle w:val="c2c21"/>
          <w:rFonts w:ascii="Times New Roman" w:hAnsi="Times New Roman"/>
          <w:iCs/>
          <w:color w:val="000000"/>
          <w:sz w:val="28"/>
          <w:szCs w:val="28"/>
        </w:rPr>
        <w:t xml:space="preserve"> Сидорова,</w:t>
      </w:r>
      <w:r>
        <w:rPr>
          <w:rStyle w:val="c2c21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97840">
        <w:rPr>
          <w:rStyle w:val="c2c21"/>
          <w:rFonts w:ascii="Times New Roman" w:hAnsi="Times New Roman"/>
          <w:iCs/>
          <w:color w:val="000000"/>
          <w:sz w:val="28"/>
          <w:szCs w:val="28"/>
        </w:rPr>
        <w:t>Е.П.</w:t>
      </w:r>
      <w:r>
        <w:rPr>
          <w:rStyle w:val="c2c21"/>
          <w:rFonts w:ascii="Times New Roman" w:hAnsi="Times New Roman"/>
          <w:iCs/>
          <w:color w:val="000000"/>
          <w:sz w:val="28"/>
          <w:szCs w:val="28"/>
        </w:rPr>
        <w:t>,</w:t>
      </w:r>
      <w:r w:rsidRPr="00197840">
        <w:rPr>
          <w:rStyle w:val="c2c21"/>
          <w:rFonts w:ascii="Times New Roman" w:hAnsi="Times New Roman"/>
          <w:iCs/>
          <w:color w:val="000000"/>
          <w:sz w:val="28"/>
          <w:szCs w:val="28"/>
        </w:rPr>
        <w:t xml:space="preserve">  </w:t>
      </w:r>
      <w:proofErr w:type="spellStart"/>
      <w:r w:rsidRPr="00197840">
        <w:rPr>
          <w:rStyle w:val="c2c21"/>
          <w:rFonts w:ascii="Times New Roman" w:hAnsi="Times New Roman"/>
          <w:iCs/>
          <w:color w:val="000000"/>
          <w:sz w:val="28"/>
          <w:szCs w:val="28"/>
        </w:rPr>
        <w:t>Ронина</w:t>
      </w:r>
      <w:proofErr w:type="spellEnd"/>
      <w:r>
        <w:rPr>
          <w:rStyle w:val="c2c21"/>
          <w:rFonts w:ascii="Times New Roman" w:hAnsi="Times New Roman"/>
          <w:iCs/>
          <w:color w:val="000000"/>
          <w:sz w:val="28"/>
          <w:szCs w:val="28"/>
        </w:rPr>
        <w:t>,</w:t>
      </w:r>
      <w:r w:rsidRPr="00197840">
        <w:rPr>
          <w:rStyle w:val="c2c21"/>
          <w:rFonts w:ascii="Times New Roman" w:hAnsi="Times New Roman"/>
          <w:iCs/>
          <w:color w:val="000000"/>
          <w:sz w:val="28"/>
          <w:szCs w:val="28"/>
        </w:rPr>
        <w:t xml:space="preserve"> Т.А. «</w:t>
      </w:r>
      <w:r w:rsidRPr="00197840">
        <w:rPr>
          <w:rStyle w:val="c2c41"/>
          <w:rFonts w:ascii="Times New Roman" w:hAnsi="Times New Roman"/>
          <w:iCs/>
          <w:color w:val="000000"/>
          <w:sz w:val="28"/>
          <w:szCs w:val="28"/>
        </w:rPr>
        <w:t>Коммуникативные игры и танцы».</w:t>
      </w:r>
      <w:r w:rsidRPr="0019784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381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 xml:space="preserve"> Е. П.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Сидорова, Т.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61309" w:rsidRPr="0071595D" w:rsidRDefault="00A61309" w:rsidP="0076697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71595D">
        <w:rPr>
          <w:rFonts w:ascii="Times New Roman" w:hAnsi="Times New Roman"/>
          <w:sz w:val="28"/>
          <w:szCs w:val="28"/>
        </w:rPr>
        <w:t>Тютюнникова</w:t>
      </w:r>
      <w:proofErr w:type="spellEnd"/>
      <w:r w:rsidRPr="0071595D">
        <w:rPr>
          <w:rFonts w:ascii="Times New Roman" w:hAnsi="Times New Roman"/>
          <w:sz w:val="28"/>
          <w:szCs w:val="28"/>
        </w:rPr>
        <w:t xml:space="preserve">, Т.Э. </w:t>
      </w:r>
      <w:proofErr w:type="spellStart"/>
      <w:r w:rsidRPr="0071595D">
        <w:rPr>
          <w:rFonts w:ascii="Times New Roman" w:hAnsi="Times New Roman"/>
          <w:sz w:val="28"/>
          <w:szCs w:val="28"/>
        </w:rPr>
        <w:t>Доно</w:t>
      </w:r>
      <w:r>
        <w:rPr>
          <w:rFonts w:ascii="Times New Roman" w:hAnsi="Times New Roman"/>
          <w:sz w:val="28"/>
          <w:szCs w:val="28"/>
        </w:rPr>
        <w:t>ткино</w:t>
      </w:r>
      <w:proofErr w:type="spellEnd"/>
      <w:r>
        <w:rPr>
          <w:rFonts w:ascii="Times New Roman" w:hAnsi="Times New Roman"/>
          <w:sz w:val="28"/>
          <w:szCs w:val="28"/>
        </w:rPr>
        <w:t>. Заводные макароны</w:t>
      </w:r>
      <w:r w:rsidRPr="0071595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 w:rsidRPr="0071595D">
        <w:rPr>
          <w:rFonts w:ascii="Times New Roman" w:hAnsi="Times New Roman"/>
          <w:sz w:val="28"/>
          <w:szCs w:val="28"/>
        </w:rPr>
        <w:t xml:space="preserve">Учебное пособие / </w:t>
      </w:r>
      <w:r>
        <w:rPr>
          <w:rFonts w:ascii="Times New Roman" w:hAnsi="Times New Roman"/>
          <w:sz w:val="28"/>
          <w:szCs w:val="28"/>
        </w:rPr>
        <w:tab/>
      </w:r>
      <w:r w:rsidRPr="0071595D">
        <w:rPr>
          <w:rFonts w:ascii="Times New Roman" w:hAnsi="Times New Roman"/>
          <w:sz w:val="28"/>
          <w:szCs w:val="28"/>
        </w:rPr>
        <w:t xml:space="preserve">Т.Э. </w:t>
      </w:r>
      <w:proofErr w:type="spellStart"/>
      <w:r w:rsidRPr="0071595D">
        <w:rPr>
          <w:rFonts w:ascii="Times New Roman" w:hAnsi="Times New Roman"/>
          <w:sz w:val="28"/>
          <w:szCs w:val="28"/>
        </w:rPr>
        <w:t>Тютюнникова</w:t>
      </w:r>
      <w:proofErr w:type="spellEnd"/>
      <w:r w:rsidRPr="0071595D">
        <w:rPr>
          <w:rFonts w:ascii="Times New Roman" w:hAnsi="Times New Roman"/>
          <w:sz w:val="28"/>
          <w:szCs w:val="28"/>
        </w:rPr>
        <w:t xml:space="preserve">. – М.: Педагогическое общество </w:t>
      </w:r>
      <w:r>
        <w:rPr>
          <w:rFonts w:ascii="Times New Roman" w:hAnsi="Times New Roman"/>
          <w:sz w:val="28"/>
          <w:szCs w:val="28"/>
        </w:rPr>
        <w:tab/>
      </w:r>
      <w:r w:rsidRPr="0071595D">
        <w:rPr>
          <w:rFonts w:ascii="Times New Roman" w:hAnsi="Times New Roman"/>
          <w:sz w:val="28"/>
          <w:szCs w:val="28"/>
        </w:rPr>
        <w:t>России, 2005</w:t>
      </w:r>
    </w:p>
    <w:p w:rsidR="00A61309" w:rsidRPr="00180608" w:rsidRDefault="00A61309" w:rsidP="00C32381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180608">
        <w:rPr>
          <w:rFonts w:ascii="Times New Roman" w:hAnsi="Times New Roman"/>
          <w:sz w:val="28"/>
          <w:szCs w:val="28"/>
        </w:rPr>
        <w:t>Федорова</w:t>
      </w:r>
      <w:r>
        <w:rPr>
          <w:rFonts w:ascii="Times New Roman" w:hAnsi="Times New Roman"/>
          <w:sz w:val="28"/>
          <w:szCs w:val="28"/>
        </w:rPr>
        <w:t>,</w:t>
      </w:r>
      <w:r w:rsidRPr="00180608">
        <w:rPr>
          <w:rFonts w:ascii="Times New Roman" w:hAnsi="Times New Roman"/>
          <w:sz w:val="28"/>
          <w:szCs w:val="28"/>
        </w:rPr>
        <w:t xml:space="preserve"> Г.П.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608">
        <w:rPr>
          <w:rFonts w:ascii="Times New Roman" w:hAnsi="Times New Roman"/>
          <w:sz w:val="28"/>
          <w:szCs w:val="28"/>
        </w:rPr>
        <w:t xml:space="preserve">Играем, танцуем, поем!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381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Г. П. Федорова. </w:t>
      </w:r>
      <w:r w:rsidRPr="00180608">
        <w:rPr>
          <w:rFonts w:ascii="Times New Roman" w:hAnsi="Times New Roman"/>
          <w:sz w:val="28"/>
          <w:szCs w:val="28"/>
        </w:rPr>
        <w:t>СПб.: Детств</w:t>
      </w:r>
      <w:proofErr w:type="gramStart"/>
      <w:r w:rsidRPr="00180608"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Pr="00180608">
        <w:rPr>
          <w:rFonts w:ascii="Times New Roman" w:hAnsi="Times New Roman"/>
          <w:sz w:val="28"/>
          <w:szCs w:val="28"/>
        </w:rPr>
        <w:t>пресс, 2002</w:t>
      </w:r>
    </w:p>
    <w:p w:rsidR="00A61309" w:rsidRDefault="00A61309" w:rsidP="00AD5B61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A61309" w:rsidRDefault="00A61309" w:rsidP="00AD5B61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A61309" w:rsidRDefault="00A61309" w:rsidP="00AD5B61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A61309" w:rsidRDefault="00A61309" w:rsidP="00AD5B61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A61309" w:rsidRDefault="00A61309" w:rsidP="00AD5B61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A61309" w:rsidRDefault="00A61309" w:rsidP="00AD5B61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A61309" w:rsidRDefault="00A61309" w:rsidP="00AD5B61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A61309" w:rsidRDefault="00A61309" w:rsidP="00AD5B61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A61309" w:rsidRDefault="00A61309" w:rsidP="00C04F75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</w:rPr>
      </w:pPr>
    </w:p>
    <w:p w:rsidR="00A61309" w:rsidRDefault="00A61309" w:rsidP="00C04F75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</w:rPr>
      </w:pPr>
    </w:p>
    <w:p w:rsidR="00A61309" w:rsidRDefault="00A61309" w:rsidP="00C04F75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</w:rPr>
      </w:pPr>
    </w:p>
    <w:p w:rsidR="00A61309" w:rsidRDefault="00A61309" w:rsidP="00C04F75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</w:rPr>
      </w:pPr>
    </w:p>
    <w:p w:rsidR="00A61309" w:rsidRDefault="00A61309" w:rsidP="00C04F75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</w:rPr>
      </w:pPr>
    </w:p>
    <w:p w:rsidR="00A61309" w:rsidRDefault="00A61309" w:rsidP="00C04F75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</w:rPr>
      </w:pPr>
    </w:p>
    <w:p w:rsidR="00A61309" w:rsidRDefault="00A61309" w:rsidP="00C04F75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</w:rPr>
      </w:pPr>
    </w:p>
    <w:p w:rsidR="00A61309" w:rsidRDefault="00A61309" w:rsidP="00C04F75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</w:rPr>
      </w:pPr>
    </w:p>
    <w:p w:rsidR="00A61309" w:rsidRDefault="00A61309" w:rsidP="00C04F75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</w:rPr>
      </w:pPr>
    </w:p>
    <w:p w:rsidR="00A61309" w:rsidRDefault="00A61309" w:rsidP="00C04F75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</w:rPr>
      </w:pPr>
    </w:p>
    <w:p w:rsidR="00A61309" w:rsidRDefault="00A61309" w:rsidP="00C04F75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</w:rPr>
      </w:pPr>
    </w:p>
    <w:p w:rsidR="00A61309" w:rsidRPr="00DF0889" w:rsidRDefault="00A61309" w:rsidP="00DF0889">
      <w:pPr>
        <w:pStyle w:val="aa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DF0889">
        <w:rPr>
          <w:rFonts w:ascii="Times New Roman" w:hAnsi="Times New Roman"/>
          <w:sz w:val="28"/>
          <w:szCs w:val="28"/>
        </w:rPr>
        <w:t>Приложение  к  опыту</w:t>
      </w:r>
    </w:p>
    <w:p w:rsidR="00A61309" w:rsidRPr="00EA5586" w:rsidRDefault="00A61309" w:rsidP="00884DF5">
      <w:pPr>
        <w:pStyle w:val="af1"/>
        <w:rPr>
          <w:sz w:val="28"/>
          <w:szCs w:val="28"/>
        </w:rPr>
      </w:pPr>
    </w:p>
    <w:tbl>
      <w:tblPr>
        <w:tblW w:w="9214" w:type="dxa"/>
        <w:tblInd w:w="250" w:type="dxa"/>
        <w:tblLook w:val="00A0"/>
      </w:tblPr>
      <w:tblGrid>
        <w:gridCol w:w="2977"/>
        <w:gridCol w:w="6237"/>
      </w:tblGrid>
      <w:tr w:rsidR="00A61309" w:rsidRPr="00000D22" w:rsidTr="00262408">
        <w:tc>
          <w:tcPr>
            <w:tcW w:w="2977" w:type="dxa"/>
          </w:tcPr>
          <w:p w:rsidR="00A61309" w:rsidRPr="00000D22" w:rsidRDefault="00A61309" w:rsidP="0042680F">
            <w:pPr>
              <w:pStyle w:val="af1"/>
              <w:ind w:right="283"/>
              <w:jc w:val="both"/>
              <w:rPr>
                <w:sz w:val="28"/>
                <w:szCs w:val="28"/>
              </w:rPr>
            </w:pPr>
            <w:r w:rsidRPr="00000D22">
              <w:rPr>
                <w:sz w:val="28"/>
                <w:szCs w:val="28"/>
              </w:rPr>
              <w:t>1. Приложение  № 1</w:t>
            </w:r>
          </w:p>
        </w:tc>
        <w:tc>
          <w:tcPr>
            <w:tcW w:w="6237" w:type="dxa"/>
          </w:tcPr>
          <w:p w:rsidR="00A61309" w:rsidRPr="00000D22" w:rsidRDefault="00A61309" w:rsidP="00161D70">
            <w:pPr>
              <w:pStyle w:val="af1"/>
              <w:ind w:right="283"/>
              <w:jc w:val="both"/>
              <w:rPr>
                <w:sz w:val="28"/>
                <w:szCs w:val="28"/>
              </w:rPr>
            </w:pPr>
            <w:r w:rsidRPr="00000D22">
              <w:rPr>
                <w:sz w:val="28"/>
                <w:szCs w:val="28"/>
              </w:rPr>
              <w:t xml:space="preserve">Диагностические задания по выявлению уровня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социально-личностного развития дошкольников посредством коммуникативных танцев-игр</w:t>
            </w:r>
          </w:p>
          <w:p w:rsidR="00A61309" w:rsidRPr="00000D22" w:rsidRDefault="00A61309" w:rsidP="00161D70">
            <w:pPr>
              <w:pStyle w:val="af1"/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A61309" w:rsidRPr="00000D22" w:rsidTr="00262408">
        <w:tc>
          <w:tcPr>
            <w:tcW w:w="2977" w:type="dxa"/>
          </w:tcPr>
          <w:p w:rsidR="00A61309" w:rsidRPr="00000D22" w:rsidRDefault="00A61309" w:rsidP="0042680F">
            <w:pPr>
              <w:pStyle w:val="af1"/>
              <w:ind w:right="283"/>
              <w:jc w:val="both"/>
              <w:rPr>
                <w:sz w:val="28"/>
                <w:szCs w:val="28"/>
              </w:rPr>
            </w:pPr>
            <w:r w:rsidRPr="00000D22">
              <w:rPr>
                <w:sz w:val="28"/>
                <w:szCs w:val="28"/>
              </w:rPr>
              <w:t>2. Приложение № 2</w:t>
            </w:r>
          </w:p>
        </w:tc>
        <w:tc>
          <w:tcPr>
            <w:tcW w:w="6237" w:type="dxa"/>
          </w:tcPr>
          <w:p w:rsidR="00A61309" w:rsidRPr="00782DF7" w:rsidRDefault="00A61309" w:rsidP="00161D70">
            <w:pPr>
              <w:pStyle w:val="af1"/>
              <w:ind w:right="283"/>
              <w:jc w:val="both"/>
              <w:rPr>
                <w:sz w:val="28"/>
                <w:szCs w:val="28"/>
              </w:rPr>
            </w:pPr>
            <w:r w:rsidRPr="00782DF7">
              <w:rPr>
                <w:sz w:val="28"/>
                <w:szCs w:val="28"/>
              </w:rPr>
              <w:t>План работы по социально-личностному развитию  дошкольников на основе коммуникативных танцев-игр</w:t>
            </w:r>
          </w:p>
        </w:tc>
      </w:tr>
      <w:tr w:rsidR="00A61309" w:rsidRPr="00000D22" w:rsidTr="00262408">
        <w:tc>
          <w:tcPr>
            <w:tcW w:w="2977" w:type="dxa"/>
          </w:tcPr>
          <w:p w:rsidR="00A61309" w:rsidRPr="00000D22" w:rsidRDefault="00A61309" w:rsidP="0042680F">
            <w:pPr>
              <w:pStyle w:val="af1"/>
              <w:ind w:right="283"/>
              <w:jc w:val="both"/>
              <w:rPr>
                <w:sz w:val="28"/>
                <w:szCs w:val="28"/>
              </w:rPr>
            </w:pPr>
            <w:r w:rsidRPr="00000D22">
              <w:rPr>
                <w:sz w:val="28"/>
                <w:szCs w:val="28"/>
              </w:rPr>
              <w:t>3. Приложение  № 3</w:t>
            </w:r>
          </w:p>
        </w:tc>
        <w:tc>
          <w:tcPr>
            <w:tcW w:w="6237" w:type="dxa"/>
          </w:tcPr>
          <w:p w:rsidR="00A61309" w:rsidRDefault="00A61309" w:rsidP="00161D70">
            <w:pPr>
              <w:pStyle w:val="af1"/>
              <w:ind w:firstLine="34"/>
              <w:jc w:val="both"/>
              <w:rPr>
                <w:sz w:val="28"/>
                <w:szCs w:val="28"/>
              </w:rPr>
            </w:pPr>
            <w:r w:rsidRPr="00782DF7">
              <w:rPr>
                <w:sz w:val="28"/>
                <w:szCs w:val="28"/>
              </w:rPr>
              <w:t>Картотека коммуникативных танцев-</w:t>
            </w:r>
            <w:r>
              <w:rPr>
                <w:sz w:val="28"/>
                <w:szCs w:val="28"/>
              </w:rPr>
              <w:t>и</w:t>
            </w:r>
            <w:r w:rsidRPr="00782DF7">
              <w:rPr>
                <w:sz w:val="28"/>
                <w:szCs w:val="28"/>
              </w:rPr>
              <w:t>гр</w:t>
            </w:r>
            <w:r w:rsidRPr="00000D22">
              <w:rPr>
                <w:sz w:val="28"/>
                <w:szCs w:val="28"/>
              </w:rPr>
              <w:t xml:space="preserve"> </w:t>
            </w:r>
          </w:p>
          <w:p w:rsidR="00A61309" w:rsidRPr="00000D22" w:rsidRDefault="00A61309" w:rsidP="00161D70">
            <w:pPr>
              <w:pStyle w:val="af1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A61309" w:rsidRPr="00000D22" w:rsidTr="00262408">
        <w:tc>
          <w:tcPr>
            <w:tcW w:w="2977" w:type="dxa"/>
          </w:tcPr>
          <w:p w:rsidR="00A61309" w:rsidRDefault="00A61309" w:rsidP="00933B33">
            <w:pPr>
              <w:pStyle w:val="af1"/>
              <w:spacing w:after="0"/>
              <w:ind w:right="283"/>
              <w:jc w:val="both"/>
              <w:rPr>
                <w:sz w:val="28"/>
                <w:szCs w:val="28"/>
              </w:rPr>
            </w:pPr>
            <w:r w:rsidRPr="00000D22">
              <w:rPr>
                <w:sz w:val="28"/>
                <w:szCs w:val="28"/>
              </w:rPr>
              <w:t xml:space="preserve">4. Приложение  № 4 </w:t>
            </w:r>
          </w:p>
          <w:p w:rsidR="00A61309" w:rsidRPr="00000D22" w:rsidRDefault="00A61309" w:rsidP="00933B33">
            <w:pPr>
              <w:pStyle w:val="af1"/>
              <w:spacing w:after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61309" w:rsidRPr="00782DF7" w:rsidRDefault="00A61309" w:rsidP="00161D70">
            <w:pPr>
              <w:pStyle w:val="af1"/>
              <w:spacing w:after="0"/>
              <w:ind w:left="34" w:right="107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Сценарий «</w:t>
            </w:r>
            <w:r w:rsidRPr="00782DF7">
              <w:rPr>
                <w:sz w:val="28"/>
                <w:szCs w:val="28"/>
              </w:rPr>
              <w:t>Осенние дорожки</w:t>
            </w:r>
            <w:r>
              <w:rPr>
                <w:sz w:val="28"/>
                <w:szCs w:val="28"/>
              </w:rPr>
              <w:t xml:space="preserve">» (с </w:t>
            </w:r>
            <w:r w:rsidRPr="00782DF7">
              <w:rPr>
                <w:sz w:val="28"/>
                <w:szCs w:val="28"/>
              </w:rPr>
              <w:t>использованием комму</w:t>
            </w:r>
            <w:r>
              <w:rPr>
                <w:sz w:val="28"/>
                <w:szCs w:val="28"/>
              </w:rPr>
              <w:t>никативных танцев - игр</w:t>
            </w:r>
            <w:r w:rsidRPr="00782DF7">
              <w:rPr>
                <w:sz w:val="28"/>
                <w:szCs w:val="28"/>
              </w:rPr>
              <w:t>)</w:t>
            </w:r>
          </w:p>
        </w:tc>
      </w:tr>
      <w:tr w:rsidR="00A61309" w:rsidRPr="00000D22" w:rsidTr="00262408">
        <w:tc>
          <w:tcPr>
            <w:tcW w:w="2977" w:type="dxa"/>
          </w:tcPr>
          <w:p w:rsidR="00A61309" w:rsidRPr="00000D22" w:rsidRDefault="00A61309" w:rsidP="00933B33">
            <w:pPr>
              <w:pStyle w:val="af1"/>
              <w:spacing w:after="0"/>
              <w:ind w:right="283"/>
              <w:jc w:val="both"/>
              <w:rPr>
                <w:sz w:val="28"/>
                <w:szCs w:val="28"/>
              </w:rPr>
            </w:pPr>
            <w:r w:rsidRPr="00000D22">
              <w:rPr>
                <w:sz w:val="28"/>
                <w:szCs w:val="28"/>
              </w:rPr>
              <w:t>5. Приложение № 5</w:t>
            </w:r>
          </w:p>
        </w:tc>
        <w:tc>
          <w:tcPr>
            <w:tcW w:w="6237" w:type="dxa"/>
          </w:tcPr>
          <w:p w:rsidR="00A61309" w:rsidRPr="00000D22" w:rsidRDefault="00A61309" w:rsidP="00161D70">
            <w:pPr>
              <w:pStyle w:val="af1"/>
              <w:ind w:firstLine="34"/>
              <w:jc w:val="both"/>
              <w:rPr>
                <w:sz w:val="28"/>
                <w:szCs w:val="28"/>
              </w:rPr>
            </w:pPr>
            <w:r w:rsidRPr="00000D22">
              <w:rPr>
                <w:sz w:val="28"/>
                <w:szCs w:val="28"/>
              </w:rPr>
              <w:t xml:space="preserve">План работы с родителями по </w:t>
            </w:r>
            <w:r>
              <w:rPr>
                <w:sz w:val="28"/>
                <w:szCs w:val="28"/>
              </w:rPr>
              <w:t>социально-личностному развитию посредством коммуникативных танцев-игр</w:t>
            </w:r>
          </w:p>
          <w:p w:rsidR="00A61309" w:rsidRPr="00782DF7" w:rsidRDefault="00A61309" w:rsidP="00161D70">
            <w:pPr>
              <w:pStyle w:val="af1"/>
              <w:spacing w:after="0"/>
              <w:ind w:left="2880" w:right="1074" w:hanging="2880"/>
              <w:jc w:val="both"/>
              <w:rPr>
                <w:sz w:val="28"/>
                <w:szCs w:val="28"/>
              </w:rPr>
            </w:pPr>
          </w:p>
        </w:tc>
      </w:tr>
    </w:tbl>
    <w:p w:rsidR="00A61309" w:rsidRDefault="00A61309" w:rsidP="00933B33">
      <w:pPr>
        <w:spacing w:after="0"/>
      </w:pPr>
    </w:p>
    <w:sectPr w:rsidR="00A61309" w:rsidSect="003F695D">
      <w:headerReference w:type="default" r:id="rId14"/>
      <w:footerReference w:type="even" r:id="rId15"/>
      <w:footerReference w:type="default" r:id="rId16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DD" w:rsidRDefault="00280FDD" w:rsidP="00884DF5">
      <w:pPr>
        <w:spacing w:after="0" w:line="240" w:lineRule="auto"/>
      </w:pPr>
      <w:r>
        <w:separator/>
      </w:r>
    </w:p>
  </w:endnote>
  <w:endnote w:type="continuationSeparator" w:id="0">
    <w:p w:rsidR="00280FDD" w:rsidRDefault="00280FDD" w:rsidP="0088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09" w:rsidRDefault="0057245D" w:rsidP="006962DA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6130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61309" w:rsidRDefault="00A61309" w:rsidP="006962D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09" w:rsidRDefault="0057245D" w:rsidP="006962DA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61309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F695D">
      <w:rPr>
        <w:rStyle w:val="af6"/>
        <w:noProof/>
      </w:rPr>
      <w:t>18</w:t>
    </w:r>
    <w:r>
      <w:rPr>
        <w:rStyle w:val="af6"/>
      </w:rPr>
      <w:fldChar w:fldCharType="end"/>
    </w:r>
  </w:p>
  <w:p w:rsidR="00A61309" w:rsidRDefault="00A61309" w:rsidP="006962DA">
    <w:pPr>
      <w:pStyle w:val="a7"/>
      <w:tabs>
        <w:tab w:val="left" w:pos="2190"/>
      </w:tabs>
      <w:ind w:right="360"/>
    </w:pPr>
    <w:r>
      <w:tab/>
    </w:r>
    <w:r>
      <w:tab/>
    </w:r>
  </w:p>
  <w:p w:rsidR="00A61309" w:rsidRDefault="00A613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DD" w:rsidRDefault="00280FDD" w:rsidP="00884DF5">
      <w:pPr>
        <w:spacing w:after="0" w:line="240" w:lineRule="auto"/>
      </w:pPr>
      <w:r>
        <w:separator/>
      </w:r>
    </w:p>
  </w:footnote>
  <w:footnote w:type="continuationSeparator" w:id="0">
    <w:p w:rsidR="00280FDD" w:rsidRDefault="00280FDD" w:rsidP="0088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09" w:rsidRPr="00DC7542" w:rsidRDefault="00A61309" w:rsidP="00AB5EC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Бондарь Татьяна Геннадьевна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AE8"/>
    <w:multiLevelType w:val="hybridMultilevel"/>
    <w:tmpl w:val="EAB26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7891"/>
    <w:multiLevelType w:val="hybridMultilevel"/>
    <w:tmpl w:val="4470F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3B07"/>
    <w:multiLevelType w:val="hybridMultilevel"/>
    <w:tmpl w:val="90DA8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702B"/>
    <w:multiLevelType w:val="multilevel"/>
    <w:tmpl w:val="DC0C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E01E50"/>
    <w:multiLevelType w:val="multilevel"/>
    <w:tmpl w:val="1BAA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11F79"/>
    <w:multiLevelType w:val="hybridMultilevel"/>
    <w:tmpl w:val="3FDC2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7149F"/>
    <w:multiLevelType w:val="hybridMultilevel"/>
    <w:tmpl w:val="AE9AB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55847"/>
    <w:multiLevelType w:val="hybridMultilevel"/>
    <w:tmpl w:val="C4D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E3B8F"/>
    <w:multiLevelType w:val="hybridMultilevel"/>
    <w:tmpl w:val="E626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D644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E75490"/>
    <w:multiLevelType w:val="hybridMultilevel"/>
    <w:tmpl w:val="B7EC7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A43AD"/>
    <w:multiLevelType w:val="multilevel"/>
    <w:tmpl w:val="305C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950863"/>
    <w:multiLevelType w:val="multilevel"/>
    <w:tmpl w:val="DCC4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5C3CAA"/>
    <w:multiLevelType w:val="hybridMultilevel"/>
    <w:tmpl w:val="1ED2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9F634D"/>
    <w:multiLevelType w:val="multilevel"/>
    <w:tmpl w:val="8354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A93B17"/>
    <w:multiLevelType w:val="hybridMultilevel"/>
    <w:tmpl w:val="839C79E2"/>
    <w:lvl w:ilvl="0" w:tplc="3E222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6DB33BD"/>
    <w:multiLevelType w:val="hybridMultilevel"/>
    <w:tmpl w:val="1DEAF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F7FBD"/>
    <w:multiLevelType w:val="hybridMultilevel"/>
    <w:tmpl w:val="8C448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452FD"/>
    <w:multiLevelType w:val="hybridMultilevel"/>
    <w:tmpl w:val="FD205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20437"/>
    <w:multiLevelType w:val="multilevel"/>
    <w:tmpl w:val="A148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2717D8"/>
    <w:multiLevelType w:val="hybridMultilevel"/>
    <w:tmpl w:val="B8D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7D2C9E"/>
    <w:multiLevelType w:val="hybridMultilevel"/>
    <w:tmpl w:val="A8D4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23827"/>
    <w:multiLevelType w:val="hybridMultilevel"/>
    <w:tmpl w:val="EE0C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85CED"/>
    <w:multiLevelType w:val="multilevel"/>
    <w:tmpl w:val="7584E9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47EB49A2"/>
    <w:multiLevelType w:val="multilevel"/>
    <w:tmpl w:val="2BF6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472F85"/>
    <w:multiLevelType w:val="hybridMultilevel"/>
    <w:tmpl w:val="0BA899EC"/>
    <w:lvl w:ilvl="0" w:tplc="6D3637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4F21AFF"/>
    <w:multiLevelType w:val="hybridMultilevel"/>
    <w:tmpl w:val="BBECD970"/>
    <w:lvl w:ilvl="0" w:tplc="E9D644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619A1"/>
    <w:multiLevelType w:val="hybridMultilevel"/>
    <w:tmpl w:val="C79E99E2"/>
    <w:lvl w:ilvl="0" w:tplc="E9D644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144A3E"/>
    <w:multiLevelType w:val="multilevel"/>
    <w:tmpl w:val="FCAA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171DC4"/>
    <w:multiLevelType w:val="hybridMultilevel"/>
    <w:tmpl w:val="397E1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A34A6"/>
    <w:multiLevelType w:val="hybridMultilevel"/>
    <w:tmpl w:val="0E005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C5943"/>
    <w:multiLevelType w:val="hybridMultilevel"/>
    <w:tmpl w:val="2C0E6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A4D52"/>
    <w:multiLevelType w:val="hybridMultilevel"/>
    <w:tmpl w:val="A080E4F8"/>
    <w:lvl w:ilvl="0" w:tplc="D46A949C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17D3243"/>
    <w:multiLevelType w:val="hybridMultilevel"/>
    <w:tmpl w:val="E2F2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A8480B"/>
    <w:multiLevelType w:val="multilevel"/>
    <w:tmpl w:val="32CC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AB74ABB"/>
    <w:multiLevelType w:val="multilevel"/>
    <w:tmpl w:val="7276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5E2929"/>
    <w:multiLevelType w:val="multilevel"/>
    <w:tmpl w:val="91AE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B8632E"/>
    <w:multiLevelType w:val="multilevel"/>
    <w:tmpl w:val="544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884ED2"/>
    <w:multiLevelType w:val="hybridMultilevel"/>
    <w:tmpl w:val="DA625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C0C41"/>
    <w:multiLevelType w:val="multilevel"/>
    <w:tmpl w:val="72CA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9"/>
  </w:num>
  <w:num w:numId="8">
    <w:abstractNumId w:val="37"/>
  </w:num>
  <w:num w:numId="9">
    <w:abstractNumId w:val="20"/>
  </w:num>
  <w:num w:numId="10">
    <w:abstractNumId w:val="2"/>
  </w:num>
  <w:num w:numId="11">
    <w:abstractNumId w:val="29"/>
  </w:num>
  <w:num w:numId="12">
    <w:abstractNumId w:val="16"/>
  </w:num>
  <w:num w:numId="13">
    <w:abstractNumId w:val="30"/>
  </w:num>
  <w:num w:numId="14">
    <w:abstractNumId w:val="1"/>
  </w:num>
  <w:num w:numId="15">
    <w:abstractNumId w:val="5"/>
  </w:num>
  <w:num w:numId="16">
    <w:abstractNumId w:val="15"/>
  </w:num>
  <w:num w:numId="17">
    <w:abstractNumId w:val="24"/>
  </w:num>
  <w:num w:numId="18">
    <w:abstractNumId w:val="14"/>
  </w:num>
  <w:num w:numId="19">
    <w:abstractNumId w:val="34"/>
  </w:num>
  <w:num w:numId="20">
    <w:abstractNumId w:val="38"/>
  </w:num>
  <w:num w:numId="21">
    <w:abstractNumId w:val="4"/>
  </w:num>
  <w:num w:numId="22">
    <w:abstractNumId w:val="3"/>
  </w:num>
  <w:num w:numId="23">
    <w:abstractNumId w:val="13"/>
  </w:num>
  <w:num w:numId="24">
    <w:abstractNumId w:val="10"/>
  </w:num>
  <w:num w:numId="25">
    <w:abstractNumId w:val="18"/>
  </w:num>
  <w:num w:numId="26">
    <w:abstractNumId w:val="33"/>
  </w:num>
  <w:num w:numId="27">
    <w:abstractNumId w:val="27"/>
  </w:num>
  <w:num w:numId="28">
    <w:abstractNumId w:val="35"/>
  </w:num>
  <w:num w:numId="29">
    <w:abstractNumId w:val="23"/>
  </w:num>
  <w:num w:numId="30">
    <w:abstractNumId w:val="7"/>
  </w:num>
  <w:num w:numId="31">
    <w:abstractNumId w:val="12"/>
  </w:num>
  <w:num w:numId="32">
    <w:abstractNumId w:val="25"/>
  </w:num>
  <w:num w:numId="33">
    <w:abstractNumId w:val="31"/>
  </w:num>
  <w:num w:numId="34">
    <w:abstractNumId w:val="36"/>
  </w:num>
  <w:num w:numId="35">
    <w:abstractNumId w:val="0"/>
  </w:num>
  <w:num w:numId="36">
    <w:abstractNumId w:val="26"/>
  </w:num>
  <w:num w:numId="37">
    <w:abstractNumId w:val="11"/>
  </w:num>
  <w:num w:numId="38">
    <w:abstractNumId w:val="32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DF5"/>
    <w:rsid w:val="00000D22"/>
    <w:rsid w:val="00002E58"/>
    <w:rsid w:val="000051C4"/>
    <w:rsid w:val="0000549E"/>
    <w:rsid w:val="00007387"/>
    <w:rsid w:val="00013818"/>
    <w:rsid w:val="0001631F"/>
    <w:rsid w:val="000171EB"/>
    <w:rsid w:val="000232BD"/>
    <w:rsid w:val="00023C46"/>
    <w:rsid w:val="000252AC"/>
    <w:rsid w:val="00027522"/>
    <w:rsid w:val="00032673"/>
    <w:rsid w:val="0003500B"/>
    <w:rsid w:val="000374D0"/>
    <w:rsid w:val="00041FA5"/>
    <w:rsid w:val="000435F5"/>
    <w:rsid w:val="00044DDE"/>
    <w:rsid w:val="00052A1C"/>
    <w:rsid w:val="00052C9E"/>
    <w:rsid w:val="0005631E"/>
    <w:rsid w:val="00056FB3"/>
    <w:rsid w:val="000572F2"/>
    <w:rsid w:val="000601C4"/>
    <w:rsid w:val="000630B6"/>
    <w:rsid w:val="00063B29"/>
    <w:rsid w:val="00073A54"/>
    <w:rsid w:val="00075216"/>
    <w:rsid w:val="0007655E"/>
    <w:rsid w:val="00077380"/>
    <w:rsid w:val="00084FEC"/>
    <w:rsid w:val="000854BA"/>
    <w:rsid w:val="00087C23"/>
    <w:rsid w:val="00095DFD"/>
    <w:rsid w:val="00096AF6"/>
    <w:rsid w:val="00096CA5"/>
    <w:rsid w:val="000B1199"/>
    <w:rsid w:val="000B1BE3"/>
    <w:rsid w:val="000C45BB"/>
    <w:rsid w:val="000D126D"/>
    <w:rsid w:val="000D2EA3"/>
    <w:rsid w:val="000D6642"/>
    <w:rsid w:val="000E2FBD"/>
    <w:rsid w:val="000E34E7"/>
    <w:rsid w:val="000E41EA"/>
    <w:rsid w:val="000F3FA6"/>
    <w:rsid w:val="000F4DEC"/>
    <w:rsid w:val="000F4F8A"/>
    <w:rsid w:val="001002A9"/>
    <w:rsid w:val="001035D0"/>
    <w:rsid w:val="00107B74"/>
    <w:rsid w:val="00107C77"/>
    <w:rsid w:val="00111495"/>
    <w:rsid w:val="00116054"/>
    <w:rsid w:val="0011792D"/>
    <w:rsid w:val="001223A2"/>
    <w:rsid w:val="0012254D"/>
    <w:rsid w:val="00123D18"/>
    <w:rsid w:val="00124DC3"/>
    <w:rsid w:val="00125E28"/>
    <w:rsid w:val="00125ED2"/>
    <w:rsid w:val="00126F50"/>
    <w:rsid w:val="0013037C"/>
    <w:rsid w:val="001350FD"/>
    <w:rsid w:val="0013544F"/>
    <w:rsid w:val="00141BEA"/>
    <w:rsid w:val="00142FF2"/>
    <w:rsid w:val="00143444"/>
    <w:rsid w:val="00144AB7"/>
    <w:rsid w:val="0014648A"/>
    <w:rsid w:val="00155086"/>
    <w:rsid w:val="00155706"/>
    <w:rsid w:val="00156285"/>
    <w:rsid w:val="001572D9"/>
    <w:rsid w:val="00161D70"/>
    <w:rsid w:val="00162443"/>
    <w:rsid w:val="00167D38"/>
    <w:rsid w:val="00170D0C"/>
    <w:rsid w:val="00180253"/>
    <w:rsid w:val="00180608"/>
    <w:rsid w:val="00180CBB"/>
    <w:rsid w:val="00181130"/>
    <w:rsid w:val="00184FB8"/>
    <w:rsid w:val="0018600A"/>
    <w:rsid w:val="00187C10"/>
    <w:rsid w:val="00190ED5"/>
    <w:rsid w:val="00191486"/>
    <w:rsid w:val="0019299B"/>
    <w:rsid w:val="00193388"/>
    <w:rsid w:val="00196642"/>
    <w:rsid w:val="00196C19"/>
    <w:rsid w:val="00196E25"/>
    <w:rsid w:val="00197840"/>
    <w:rsid w:val="001978D5"/>
    <w:rsid w:val="001A0929"/>
    <w:rsid w:val="001A287F"/>
    <w:rsid w:val="001A6481"/>
    <w:rsid w:val="001B2D82"/>
    <w:rsid w:val="001B371D"/>
    <w:rsid w:val="001C3DCB"/>
    <w:rsid w:val="001C6089"/>
    <w:rsid w:val="001C6B5B"/>
    <w:rsid w:val="001D1CBB"/>
    <w:rsid w:val="001D1E4D"/>
    <w:rsid w:val="001D3216"/>
    <w:rsid w:val="001D4635"/>
    <w:rsid w:val="001D5B72"/>
    <w:rsid w:val="001D5CFA"/>
    <w:rsid w:val="001E299F"/>
    <w:rsid w:val="001F32C4"/>
    <w:rsid w:val="00201CFF"/>
    <w:rsid w:val="00203D4A"/>
    <w:rsid w:val="0021156F"/>
    <w:rsid w:val="00214AB4"/>
    <w:rsid w:val="00221146"/>
    <w:rsid w:val="0022209D"/>
    <w:rsid w:val="0023469C"/>
    <w:rsid w:val="00237A24"/>
    <w:rsid w:val="00237C12"/>
    <w:rsid w:val="00242886"/>
    <w:rsid w:val="00247304"/>
    <w:rsid w:val="0024762C"/>
    <w:rsid w:val="002516DE"/>
    <w:rsid w:val="002563FC"/>
    <w:rsid w:val="00257433"/>
    <w:rsid w:val="002605F2"/>
    <w:rsid w:val="00262408"/>
    <w:rsid w:val="00265CD6"/>
    <w:rsid w:val="002672D0"/>
    <w:rsid w:val="00267E36"/>
    <w:rsid w:val="00270EAC"/>
    <w:rsid w:val="00270EB2"/>
    <w:rsid w:val="00271F84"/>
    <w:rsid w:val="002729A8"/>
    <w:rsid w:val="00272E02"/>
    <w:rsid w:val="00273A46"/>
    <w:rsid w:val="002747BD"/>
    <w:rsid w:val="0027682B"/>
    <w:rsid w:val="00277C7B"/>
    <w:rsid w:val="0028099C"/>
    <w:rsid w:val="00280E93"/>
    <w:rsid w:val="00280FDD"/>
    <w:rsid w:val="0028171F"/>
    <w:rsid w:val="002830AD"/>
    <w:rsid w:val="002837E3"/>
    <w:rsid w:val="00283802"/>
    <w:rsid w:val="00285275"/>
    <w:rsid w:val="00285A57"/>
    <w:rsid w:val="00286322"/>
    <w:rsid w:val="00286A4A"/>
    <w:rsid w:val="00286F3F"/>
    <w:rsid w:val="00294051"/>
    <w:rsid w:val="00295DF4"/>
    <w:rsid w:val="00295F8C"/>
    <w:rsid w:val="00297C53"/>
    <w:rsid w:val="002A2F09"/>
    <w:rsid w:val="002A5C34"/>
    <w:rsid w:val="002A726B"/>
    <w:rsid w:val="002B2861"/>
    <w:rsid w:val="002B6A9C"/>
    <w:rsid w:val="002B7768"/>
    <w:rsid w:val="002C1DFC"/>
    <w:rsid w:val="002C3219"/>
    <w:rsid w:val="002D0814"/>
    <w:rsid w:val="002D4658"/>
    <w:rsid w:val="002D5F40"/>
    <w:rsid w:val="002D6D4D"/>
    <w:rsid w:val="002E43B7"/>
    <w:rsid w:val="002E4BE1"/>
    <w:rsid w:val="002E5E24"/>
    <w:rsid w:val="002F7A56"/>
    <w:rsid w:val="003020BB"/>
    <w:rsid w:val="00302795"/>
    <w:rsid w:val="00304BC6"/>
    <w:rsid w:val="00306634"/>
    <w:rsid w:val="003077D4"/>
    <w:rsid w:val="00310CE6"/>
    <w:rsid w:val="00311713"/>
    <w:rsid w:val="00311B36"/>
    <w:rsid w:val="003122C8"/>
    <w:rsid w:val="00312433"/>
    <w:rsid w:val="00317579"/>
    <w:rsid w:val="003179B2"/>
    <w:rsid w:val="00317A64"/>
    <w:rsid w:val="00320BFF"/>
    <w:rsid w:val="0032482B"/>
    <w:rsid w:val="0032780A"/>
    <w:rsid w:val="003300AC"/>
    <w:rsid w:val="003324F4"/>
    <w:rsid w:val="0033430A"/>
    <w:rsid w:val="00344DBB"/>
    <w:rsid w:val="00345BF0"/>
    <w:rsid w:val="00346E7B"/>
    <w:rsid w:val="00352561"/>
    <w:rsid w:val="00353E20"/>
    <w:rsid w:val="00354D5E"/>
    <w:rsid w:val="00357152"/>
    <w:rsid w:val="003600A9"/>
    <w:rsid w:val="0036011C"/>
    <w:rsid w:val="00360429"/>
    <w:rsid w:val="00360B8E"/>
    <w:rsid w:val="0036226E"/>
    <w:rsid w:val="00362525"/>
    <w:rsid w:val="00362E04"/>
    <w:rsid w:val="003666DA"/>
    <w:rsid w:val="00370BB4"/>
    <w:rsid w:val="003714F4"/>
    <w:rsid w:val="003776CB"/>
    <w:rsid w:val="00382416"/>
    <w:rsid w:val="00387D19"/>
    <w:rsid w:val="00387EBE"/>
    <w:rsid w:val="003918FA"/>
    <w:rsid w:val="00392A86"/>
    <w:rsid w:val="00394355"/>
    <w:rsid w:val="00394FC1"/>
    <w:rsid w:val="0039557E"/>
    <w:rsid w:val="00395B76"/>
    <w:rsid w:val="00397209"/>
    <w:rsid w:val="00397269"/>
    <w:rsid w:val="00397E92"/>
    <w:rsid w:val="003A1D44"/>
    <w:rsid w:val="003A386C"/>
    <w:rsid w:val="003A5E8B"/>
    <w:rsid w:val="003B3D92"/>
    <w:rsid w:val="003B7F25"/>
    <w:rsid w:val="003B7F59"/>
    <w:rsid w:val="003C0E97"/>
    <w:rsid w:val="003C1F59"/>
    <w:rsid w:val="003C7DA8"/>
    <w:rsid w:val="003D3AF2"/>
    <w:rsid w:val="003D43D1"/>
    <w:rsid w:val="003D4BAF"/>
    <w:rsid w:val="003D5DA0"/>
    <w:rsid w:val="003E295F"/>
    <w:rsid w:val="003E2D78"/>
    <w:rsid w:val="003E416A"/>
    <w:rsid w:val="003E48CC"/>
    <w:rsid w:val="003F0ACB"/>
    <w:rsid w:val="003F3605"/>
    <w:rsid w:val="003F3A38"/>
    <w:rsid w:val="003F4CFA"/>
    <w:rsid w:val="003F695D"/>
    <w:rsid w:val="0040354C"/>
    <w:rsid w:val="00403EB1"/>
    <w:rsid w:val="00403F5A"/>
    <w:rsid w:val="00403FC2"/>
    <w:rsid w:val="00404A78"/>
    <w:rsid w:val="004058BA"/>
    <w:rsid w:val="0040653D"/>
    <w:rsid w:val="00411F43"/>
    <w:rsid w:val="0041312A"/>
    <w:rsid w:val="00414DFA"/>
    <w:rsid w:val="00416DD2"/>
    <w:rsid w:val="004212FE"/>
    <w:rsid w:val="004248FE"/>
    <w:rsid w:val="00425AF2"/>
    <w:rsid w:val="0042680F"/>
    <w:rsid w:val="00426894"/>
    <w:rsid w:val="004308D7"/>
    <w:rsid w:val="00430F86"/>
    <w:rsid w:val="00431270"/>
    <w:rsid w:val="00432245"/>
    <w:rsid w:val="00432B3F"/>
    <w:rsid w:val="00435C34"/>
    <w:rsid w:val="00435EC4"/>
    <w:rsid w:val="00435F73"/>
    <w:rsid w:val="00440B04"/>
    <w:rsid w:val="00445E7F"/>
    <w:rsid w:val="00447921"/>
    <w:rsid w:val="00447F8D"/>
    <w:rsid w:val="00451511"/>
    <w:rsid w:val="00453926"/>
    <w:rsid w:val="004565AD"/>
    <w:rsid w:val="00456815"/>
    <w:rsid w:val="00462181"/>
    <w:rsid w:val="00465608"/>
    <w:rsid w:val="00471BEF"/>
    <w:rsid w:val="00472B5B"/>
    <w:rsid w:val="004734FB"/>
    <w:rsid w:val="0047504D"/>
    <w:rsid w:val="00475A42"/>
    <w:rsid w:val="004823CA"/>
    <w:rsid w:val="00482666"/>
    <w:rsid w:val="00483D68"/>
    <w:rsid w:val="0048584E"/>
    <w:rsid w:val="0048795F"/>
    <w:rsid w:val="00494247"/>
    <w:rsid w:val="004A210C"/>
    <w:rsid w:val="004A2D30"/>
    <w:rsid w:val="004B109C"/>
    <w:rsid w:val="004B1352"/>
    <w:rsid w:val="004B37A6"/>
    <w:rsid w:val="004B48F6"/>
    <w:rsid w:val="004B670A"/>
    <w:rsid w:val="004C194A"/>
    <w:rsid w:val="004C214E"/>
    <w:rsid w:val="004C4FF3"/>
    <w:rsid w:val="004C7F3B"/>
    <w:rsid w:val="004D13EE"/>
    <w:rsid w:val="004D3082"/>
    <w:rsid w:val="004D693B"/>
    <w:rsid w:val="004E01B6"/>
    <w:rsid w:val="004E0D79"/>
    <w:rsid w:val="004F1EA2"/>
    <w:rsid w:val="004F36DD"/>
    <w:rsid w:val="004F37C3"/>
    <w:rsid w:val="004F39E6"/>
    <w:rsid w:val="004F5D7E"/>
    <w:rsid w:val="004F6B51"/>
    <w:rsid w:val="00501043"/>
    <w:rsid w:val="005020C8"/>
    <w:rsid w:val="00505C06"/>
    <w:rsid w:val="00506933"/>
    <w:rsid w:val="00511F66"/>
    <w:rsid w:val="00512936"/>
    <w:rsid w:val="0051307B"/>
    <w:rsid w:val="00520C88"/>
    <w:rsid w:val="00521A77"/>
    <w:rsid w:val="00522208"/>
    <w:rsid w:val="00532170"/>
    <w:rsid w:val="00534384"/>
    <w:rsid w:val="00537696"/>
    <w:rsid w:val="00537CD4"/>
    <w:rsid w:val="00543E3C"/>
    <w:rsid w:val="00546576"/>
    <w:rsid w:val="005478A6"/>
    <w:rsid w:val="005511A2"/>
    <w:rsid w:val="00556D14"/>
    <w:rsid w:val="0056418E"/>
    <w:rsid w:val="005660D7"/>
    <w:rsid w:val="00570AD8"/>
    <w:rsid w:val="0057101D"/>
    <w:rsid w:val="00571839"/>
    <w:rsid w:val="0057245D"/>
    <w:rsid w:val="00574185"/>
    <w:rsid w:val="0057463B"/>
    <w:rsid w:val="005748E1"/>
    <w:rsid w:val="00576BE2"/>
    <w:rsid w:val="00581D0F"/>
    <w:rsid w:val="005836D5"/>
    <w:rsid w:val="00584290"/>
    <w:rsid w:val="005903DA"/>
    <w:rsid w:val="00590504"/>
    <w:rsid w:val="00593FDA"/>
    <w:rsid w:val="00594EB6"/>
    <w:rsid w:val="00596D08"/>
    <w:rsid w:val="0059710F"/>
    <w:rsid w:val="005975F5"/>
    <w:rsid w:val="005A12C8"/>
    <w:rsid w:val="005A18E2"/>
    <w:rsid w:val="005A6FA6"/>
    <w:rsid w:val="005A7A98"/>
    <w:rsid w:val="005B3FC7"/>
    <w:rsid w:val="005B72F0"/>
    <w:rsid w:val="005B7DCA"/>
    <w:rsid w:val="005C2060"/>
    <w:rsid w:val="005D16E0"/>
    <w:rsid w:val="005D235A"/>
    <w:rsid w:val="005D32AF"/>
    <w:rsid w:val="005D67D6"/>
    <w:rsid w:val="005D6991"/>
    <w:rsid w:val="005D6AEC"/>
    <w:rsid w:val="005E0909"/>
    <w:rsid w:val="005E17DE"/>
    <w:rsid w:val="005E5D3C"/>
    <w:rsid w:val="005E6EF8"/>
    <w:rsid w:val="005E7E59"/>
    <w:rsid w:val="005F0E3A"/>
    <w:rsid w:val="005F4455"/>
    <w:rsid w:val="005F5915"/>
    <w:rsid w:val="005F71ED"/>
    <w:rsid w:val="005F7A1D"/>
    <w:rsid w:val="006013DC"/>
    <w:rsid w:val="00601CAA"/>
    <w:rsid w:val="0060648A"/>
    <w:rsid w:val="006074FF"/>
    <w:rsid w:val="00610CA3"/>
    <w:rsid w:val="006110AF"/>
    <w:rsid w:val="00613CCD"/>
    <w:rsid w:val="00620C60"/>
    <w:rsid w:val="00621E9B"/>
    <w:rsid w:val="00624465"/>
    <w:rsid w:val="00624E9A"/>
    <w:rsid w:val="006263A4"/>
    <w:rsid w:val="006277C0"/>
    <w:rsid w:val="006317B6"/>
    <w:rsid w:val="00631A5F"/>
    <w:rsid w:val="00632D7C"/>
    <w:rsid w:val="00633798"/>
    <w:rsid w:val="00644EEF"/>
    <w:rsid w:val="0064519A"/>
    <w:rsid w:val="00647D97"/>
    <w:rsid w:val="00651222"/>
    <w:rsid w:val="00653C3E"/>
    <w:rsid w:val="00663457"/>
    <w:rsid w:val="006660C9"/>
    <w:rsid w:val="006662A7"/>
    <w:rsid w:val="0067205A"/>
    <w:rsid w:val="00676593"/>
    <w:rsid w:val="00676E02"/>
    <w:rsid w:val="00681798"/>
    <w:rsid w:val="006819E0"/>
    <w:rsid w:val="00683E86"/>
    <w:rsid w:val="00684AA8"/>
    <w:rsid w:val="00695C5D"/>
    <w:rsid w:val="006962DA"/>
    <w:rsid w:val="006B0635"/>
    <w:rsid w:val="006B1D53"/>
    <w:rsid w:val="006B2D5A"/>
    <w:rsid w:val="006B3D0A"/>
    <w:rsid w:val="006B4F72"/>
    <w:rsid w:val="006B65D6"/>
    <w:rsid w:val="006B7DB7"/>
    <w:rsid w:val="006C0BFD"/>
    <w:rsid w:val="006C1F88"/>
    <w:rsid w:val="006C29D5"/>
    <w:rsid w:val="006C4ABA"/>
    <w:rsid w:val="006C7C85"/>
    <w:rsid w:val="006D170F"/>
    <w:rsid w:val="006D42AD"/>
    <w:rsid w:val="006D4A24"/>
    <w:rsid w:val="006D55B1"/>
    <w:rsid w:val="006D73F0"/>
    <w:rsid w:val="006E123F"/>
    <w:rsid w:val="006E4D4C"/>
    <w:rsid w:val="006F20DF"/>
    <w:rsid w:val="006F3A6B"/>
    <w:rsid w:val="006F56BE"/>
    <w:rsid w:val="00700FB7"/>
    <w:rsid w:val="0070287B"/>
    <w:rsid w:val="00702ABB"/>
    <w:rsid w:val="00703573"/>
    <w:rsid w:val="00703697"/>
    <w:rsid w:val="0070467D"/>
    <w:rsid w:val="00705851"/>
    <w:rsid w:val="0070686F"/>
    <w:rsid w:val="00713665"/>
    <w:rsid w:val="007145FC"/>
    <w:rsid w:val="00714944"/>
    <w:rsid w:val="0071595D"/>
    <w:rsid w:val="00715C17"/>
    <w:rsid w:val="00715E01"/>
    <w:rsid w:val="00716FAC"/>
    <w:rsid w:val="007228EA"/>
    <w:rsid w:val="00724BED"/>
    <w:rsid w:val="007270CD"/>
    <w:rsid w:val="00727172"/>
    <w:rsid w:val="00731B35"/>
    <w:rsid w:val="007354AE"/>
    <w:rsid w:val="00740095"/>
    <w:rsid w:val="00740F23"/>
    <w:rsid w:val="00741F8E"/>
    <w:rsid w:val="007432D9"/>
    <w:rsid w:val="0074494C"/>
    <w:rsid w:val="0074595F"/>
    <w:rsid w:val="00746166"/>
    <w:rsid w:val="00751F6C"/>
    <w:rsid w:val="00753D75"/>
    <w:rsid w:val="007562FF"/>
    <w:rsid w:val="00756A3C"/>
    <w:rsid w:val="00756AC7"/>
    <w:rsid w:val="007617CD"/>
    <w:rsid w:val="00761BC8"/>
    <w:rsid w:val="00762850"/>
    <w:rsid w:val="00762D67"/>
    <w:rsid w:val="00766974"/>
    <w:rsid w:val="007728C0"/>
    <w:rsid w:val="0077299E"/>
    <w:rsid w:val="00772FDD"/>
    <w:rsid w:val="00773B18"/>
    <w:rsid w:val="0077587D"/>
    <w:rsid w:val="00776F57"/>
    <w:rsid w:val="00777977"/>
    <w:rsid w:val="007819A9"/>
    <w:rsid w:val="00782DF7"/>
    <w:rsid w:val="00783CAA"/>
    <w:rsid w:val="00784BD1"/>
    <w:rsid w:val="007859CE"/>
    <w:rsid w:val="007865B9"/>
    <w:rsid w:val="007914F7"/>
    <w:rsid w:val="00793D17"/>
    <w:rsid w:val="00797E6F"/>
    <w:rsid w:val="007A66D9"/>
    <w:rsid w:val="007A686E"/>
    <w:rsid w:val="007B0D55"/>
    <w:rsid w:val="007C121D"/>
    <w:rsid w:val="007C3400"/>
    <w:rsid w:val="007C5A31"/>
    <w:rsid w:val="007C6502"/>
    <w:rsid w:val="007C66E8"/>
    <w:rsid w:val="007E0060"/>
    <w:rsid w:val="007E0458"/>
    <w:rsid w:val="007E0B83"/>
    <w:rsid w:val="007E0C0E"/>
    <w:rsid w:val="007E13B9"/>
    <w:rsid w:val="007E27C1"/>
    <w:rsid w:val="007F0A0C"/>
    <w:rsid w:val="007F1CDD"/>
    <w:rsid w:val="007F59F7"/>
    <w:rsid w:val="007F69B7"/>
    <w:rsid w:val="007F79C9"/>
    <w:rsid w:val="0080516B"/>
    <w:rsid w:val="00807308"/>
    <w:rsid w:val="00812B6F"/>
    <w:rsid w:val="00817C7F"/>
    <w:rsid w:val="00817FF4"/>
    <w:rsid w:val="00821470"/>
    <w:rsid w:val="008221B1"/>
    <w:rsid w:val="008241E5"/>
    <w:rsid w:val="0083315E"/>
    <w:rsid w:val="00845D7D"/>
    <w:rsid w:val="00845EC0"/>
    <w:rsid w:val="0084635D"/>
    <w:rsid w:val="00846B73"/>
    <w:rsid w:val="00852ED0"/>
    <w:rsid w:val="00853E78"/>
    <w:rsid w:val="008562A7"/>
    <w:rsid w:val="008605B2"/>
    <w:rsid w:val="008640D3"/>
    <w:rsid w:val="0086586A"/>
    <w:rsid w:val="00865BF0"/>
    <w:rsid w:val="00865C95"/>
    <w:rsid w:val="008679CF"/>
    <w:rsid w:val="00871A2D"/>
    <w:rsid w:val="00872CDC"/>
    <w:rsid w:val="00876E08"/>
    <w:rsid w:val="00881434"/>
    <w:rsid w:val="00884DF5"/>
    <w:rsid w:val="00891716"/>
    <w:rsid w:val="008926DC"/>
    <w:rsid w:val="00894A03"/>
    <w:rsid w:val="00895276"/>
    <w:rsid w:val="008A0B12"/>
    <w:rsid w:val="008A0B2F"/>
    <w:rsid w:val="008B137C"/>
    <w:rsid w:val="008B3569"/>
    <w:rsid w:val="008B4AE9"/>
    <w:rsid w:val="008B53E8"/>
    <w:rsid w:val="008C28BC"/>
    <w:rsid w:val="008C2DFB"/>
    <w:rsid w:val="008C5A7A"/>
    <w:rsid w:val="008D2848"/>
    <w:rsid w:val="008D39F4"/>
    <w:rsid w:val="008D4923"/>
    <w:rsid w:val="008D505E"/>
    <w:rsid w:val="008D528A"/>
    <w:rsid w:val="008D5E85"/>
    <w:rsid w:val="008D6E69"/>
    <w:rsid w:val="008D762C"/>
    <w:rsid w:val="008D7CF8"/>
    <w:rsid w:val="008E2B64"/>
    <w:rsid w:val="008E41AE"/>
    <w:rsid w:val="008E60AE"/>
    <w:rsid w:val="008E679A"/>
    <w:rsid w:val="008E77A8"/>
    <w:rsid w:val="008E7DA0"/>
    <w:rsid w:val="008F0979"/>
    <w:rsid w:val="008F13FA"/>
    <w:rsid w:val="008F1F00"/>
    <w:rsid w:val="008F455C"/>
    <w:rsid w:val="008F4623"/>
    <w:rsid w:val="008F49CB"/>
    <w:rsid w:val="00901081"/>
    <w:rsid w:val="009012B4"/>
    <w:rsid w:val="00902B76"/>
    <w:rsid w:val="00902E26"/>
    <w:rsid w:val="00910616"/>
    <w:rsid w:val="00910821"/>
    <w:rsid w:val="0091301E"/>
    <w:rsid w:val="00922AF5"/>
    <w:rsid w:val="00922B55"/>
    <w:rsid w:val="00922E3D"/>
    <w:rsid w:val="00927AE4"/>
    <w:rsid w:val="00933B33"/>
    <w:rsid w:val="00934D96"/>
    <w:rsid w:val="009361E9"/>
    <w:rsid w:val="00936371"/>
    <w:rsid w:val="0094220D"/>
    <w:rsid w:val="00942BA8"/>
    <w:rsid w:val="00945497"/>
    <w:rsid w:val="009508D9"/>
    <w:rsid w:val="00952E1C"/>
    <w:rsid w:val="00953EC2"/>
    <w:rsid w:val="009550CD"/>
    <w:rsid w:val="00955EB0"/>
    <w:rsid w:val="00956873"/>
    <w:rsid w:val="00961DFA"/>
    <w:rsid w:val="0097139A"/>
    <w:rsid w:val="00971BF1"/>
    <w:rsid w:val="0097291F"/>
    <w:rsid w:val="00973996"/>
    <w:rsid w:val="00975DC8"/>
    <w:rsid w:val="00977776"/>
    <w:rsid w:val="00981764"/>
    <w:rsid w:val="009837A1"/>
    <w:rsid w:val="00985532"/>
    <w:rsid w:val="00992AC2"/>
    <w:rsid w:val="009970B3"/>
    <w:rsid w:val="009A0A42"/>
    <w:rsid w:val="009A0C58"/>
    <w:rsid w:val="009A25DA"/>
    <w:rsid w:val="009A3243"/>
    <w:rsid w:val="009A5151"/>
    <w:rsid w:val="009A5BC4"/>
    <w:rsid w:val="009A7F01"/>
    <w:rsid w:val="009B0C63"/>
    <w:rsid w:val="009B4982"/>
    <w:rsid w:val="009B6CF0"/>
    <w:rsid w:val="009B7B29"/>
    <w:rsid w:val="009C3D83"/>
    <w:rsid w:val="009C584E"/>
    <w:rsid w:val="009D200E"/>
    <w:rsid w:val="009D2F35"/>
    <w:rsid w:val="009D38E4"/>
    <w:rsid w:val="009D69DE"/>
    <w:rsid w:val="009E7090"/>
    <w:rsid w:val="009F40F9"/>
    <w:rsid w:val="009F566B"/>
    <w:rsid w:val="009F5910"/>
    <w:rsid w:val="00A01095"/>
    <w:rsid w:val="00A02482"/>
    <w:rsid w:val="00A02A1A"/>
    <w:rsid w:val="00A0575A"/>
    <w:rsid w:val="00A05969"/>
    <w:rsid w:val="00A152C1"/>
    <w:rsid w:val="00A16E96"/>
    <w:rsid w:val="00A208F1"/>
    <w:rsid w:val="00A21B47"/>
    <w:rsid w:val="00A21BD2"/>
    <w:rsid w:val="00A23390"/>
    <w:rsid w:val="00A25423"/>
    <w:rsid w:val="00A26193"/>
    <w:rsid w:val="00A32322"/>
    <w:rsid w:val="00A33504"/>
    <w:rsid w:val="00A3539A"/>
    <w:rsid w:val="00A36CA1"/>
    <w:rsid w:val="00A41485"/>
    <w:rsid w:val="00A4164D"/>
    <w:rsid w:val="00A42B70"/>
    <w:rsid w:val="00A4353E"/>
    <w:rsid w:val="00A43EC8"/>
    <w:rsid w:val="00A44324"/>
    <w:rsid w:val="00A444D2"/>
    <w:rsid w:val="00A47668"/>
    <w:rsid w:val="00A546DD"/>
    <w:rsid w:val="00A55597"/>
    <w:rsid w:val="00A6054F"/>
    <w:rsid w:val="00A61309"/>
    <w:rsid w:val="00A62022"/>
    <w:rsid w:val="00A62BAF"/>
    <w:rsid w:val="00A62D3B"/>
    <w:rsid w:val="00A63136"/>
    <w:rsid w:val="00A71341"/>
    <w:rsid w:val="00A71A5A"/>
    <w:rsid w:val="00A72CF7"/>
    <w:rsid w:val="00A72EB0"/>
    <w:rsid w:val="00A731FD"/>
    <w:rsid w:val="00A73963"/>
    <w:rsid w:val="00A7440C"/>
    <w:rsid w:val="00A7500C"/>
    <w:rsid w:val="00A80B50"/>
    <w:rsid w:val="00A8190F"/>
    <w:rsid w:val="00A87554"/>
    <w:rsid w:val="00A915CC"/>
    <w:rsid w:val="00A92214"/>
    <w:rsid w:val="00A92E66"/>
    <w:rsid w:val="00A93899"/>
    <w:rsid w:val="00A94FE2"/>
    <w:rsid w:val="00A95713"/>
    <w:rsid w:val="00A97571"/>
    <w:rsid w:val="00AA0A8E"/>
    <w:rsid w:val="00AA0AB7"/>
    <w:rsid w:val="00AA152C"/>
    <w:rsid w:val="00AA1F6B"/>
    <w:rsid w:val="00AB1F9B"/>
    <w:rsid w:val="00AB3BFC"/>
    <w:rsid w:val="00AB5EC2"/>
    <w:rsid w:val="00AB7657"/>
    <w:rsid w:val="00AC0F4D"/>
    <w:rsid w:val="00AC19D5"/>
    <w:rsid w:val="00AC1D33"/>
    <w:rsid w:val="00AC2C06"/>
    <w:rsid w:val="00AC30CC"/>
    <w:rsid w:val="00AC537E"/>
    <w:rsid w:val="00AC71DA"/>
    <w:rsid w:val="00AD1584"/>
    <w:rsid w:val="00AD3B17"/>
    <w:rsid w:val="00AD40FF"/>
    <w:rsid w:val="00AD5B61"/>
    <w:rsid w:val="00AE01EC"/>
    <w:rsid w:val="00AE1CE3"/>
    <w:rsid w:val="00AE2649"/>
    <w:rsid w:val="00AE4701"/>
    <w:rsid w:val="00AE7D25"/>
    <w:rsid w:val="00AF3100"/>
    <w:rsid w:val="00AF3122"/>
    <w:rsid w:val="00AF6596"/>
    <w:rsid w:val="00AF6DE1"/>
    <w:rsid w:val="00AF7C59"/>
    <w:rsid w:val="00B004AA"/>
    <w:rsid w:val="00B01081"/>
    <w:rsid w:val="00B01F56"/>
    <w:rsid w:val="00B02916"/>
    <w:rsid w:val="00B063E7"/>
    <w:rsid w:val="00B11014"/>
    <w:rsid w:val="00B1261A"/>
    <w:rsid w:val="00B17CCC"/>
    <w:rsid w:val="00B258C8"/>
    <w:rsid w:val="00B262F9"/>
    <w:rsid w:val="00B2742E"/>
    <w:rsid w:val="00B30A12"/>
    <w:rsid w:val="00B35013"/>
    <w:rsid w:val="00B41D60"/>
    <w:rsid w:val="00B44539"/>
    <w:rsid w:val="00B445B7"/>
    <w:rsid w:val="00B449BE"/>
    <w:rsid w:val="00B44C7A"/>
    <w:rsid w:val="00B462BF"/>
    <w:rsid w:val="00B51D67"/>
    <w:rsid w:val="00B52087"/>
    <w:rsid w:val="00B5363B"/>
    <w:rsid w:val="00B55B6F"/>
    <w:rsid w:val="00B560EB"/>
    <w:rsid w:val="00B56E1D"/>
    <w:rsid w:val="00B6042E"/>
    <w:rsid w:val="00B614A5"/>
    <w:rsid w:val="00B61BE6"/>
    <w:rsid w:val="00B62077"/>
    <w:rsid w:val="00B63EFB"/>
    <w:rsid w:val="00B66302"/>
    <w:rsid w:val="00B67EC0"/>
    <w:rsid w:val="00B73A64"/>
    <w:rsid w:val="00B76632"/>
    <w:rsid w:val="00B818F2"/>
    <w:rsid w:val="00B82B6E"/>
    <w:rsid w:val="00B85730"/>
    <w:rsid w:val="00B85E57"/>
    <w:rsid w:val="00B86FBF"/>
    <w:rsid w:val="00B878DF"/>
    <w:rsid w:val="00B932FB"/>
    <w:rsid w:val="00B962AC"/>
    <w:rsid w:val="00B96671"/>
    <w:rsid w:val="00BA34ED"/>
    <w:rsid w:val="00BA4C9D"/>
    <w:rsid w:val="00BA794B"/>
    <w:rsid w:val="00BB67C0"/>
    <w:rsid w:val="00BB7532"/>
    <w:rsid w:val="00BC30C2"/>
    <w:rsid w:val="00BC6E86"/>
    <w:rsid w:val="00BC77A8"/>
    <w:rsid w:val="00BC77BE"/>
    <w:rsid w:val="00BD1A7D"/>
    <w:rsid w:val="00BD2886"/>
    <w:rsid w:val="00BD52C3"/>
    <w:rsid w:val="00BE277B"/>
    <w:rsid w:val="00BE358D"/>
    <w:rsid w:val="00BE7F87"/>
    <w:rsid w:val="00BF1207"/>
    <w:rsid w:val="00BF557A"/>
    <w:rsid w:val="00BF5B0F"/>
    <w:rsid w:val="00C00985"/>
    <w:rsid w:val="00C03C16"/>
    <w:rsid w:val="00C04F75"/>
    <w:rsid w:val="00C05B16"/>
    <w:rsid w:val="00C11CA1"/>
    <w:rsid w:val="00C12EF1"/>
    <w:rsid w:val="00C1403C"/>
    <w:rsid w:val="00C143CF"/>
    <w:rsid w:val="00C146FD"/>
    <w:rsid w:val="00C15FFF"/>
    <w:rsid w:val="00C17C01"/>
    <w:rsid w:val="00C2243C"/>
    <w:rsid w:val="00C228CB"/>
    <w:rsid w:val="00C22F07"/>
    <w:rsid w:val="00C24708"/>
    <w:rsid w:val="00C2629F"/>
    <w:rsid w:val="00C275DA"/>
    <w:rsid w:val="00C30268"/>
    <w:rsid w:val="00C30561"/>
    <w:rsid w:val="00C314C6"/>
    <w:rsid w:val="00C31760"/>
    <w:rsid w:val="00C32381"/>
    <w:rsid w:val="00C406A3"/>
    <w:rsid w:val="00C47ED4"/>
    <w:rsid w:val="00C511E4"/>
    <w:rsid w:val="00C52F91"/>
    <w:rsid w:val="00C54FEF"/>
    <w:rsid w:val="00C568B0"/>
    <w:rsid w:val="00C625C7"/>
    <w:rsid w:val="00C6662F"/>
    <w:rsid w:val="00C7228B"/>
    <w:rsid w:val="00C73018"/>
    <w:rsid w:val="00C749F5"/>
    <w:rsid w:val="00C74FD0"/>
    <w:rsid w:val="00C81A69"/>
    <w:rsid w:val="00C8429A"/>
    <w:rsid w:val="00C857F4"/>
    <w:rsid w:val="00C85ACA"/>
    <w:rsid w:val="00C8666F"/>
    <w:rsid w:val="00C87B9B"/>
    <w:rsid w:val="00C9081F"/>
    <w:rsid w:val="00C9263E"/>
    <w:rsid w:val="00CA43C2"/>
    <w:rsid w:val="00CA6D5B"/>
    <w:rsid w:val="00CB1148"/>
    <w:rsid w:val="00CB590E"/>
    <w:rsid w:val="00CB6CB5"/>
    <w:rsid w:val="00CB7D7C"/>
    <w:rsid w:val="00CC2CB4"/>
    <w:rsid w:val="00CC4615"/>
    <w:rsid w:val="00CC5637"/>
    <w:rsid w:val="00CC7CB4"/>
    <w:rsid w:val="00CD01ED"/>
    <w:rsid w:val="00CD10C0"/>
    <w:rsid w:val="00CD146D"/>
    <w:rsid w:val="00CE0B79"/>
    <w:rsid w:val="00CE1B99"/>
    <w:rsid w:val="00CE591A"/>
    <w:rsid w:val="00CE6B9F"/>
    <w:rsid w:val="00CE74E3"/>
    <w:rsid w:val="00CE7995"/>
    <w:rsid w:val="00CF02E7"/>
    <w:rsid w:val="00CF0B15"/>
    <w:rsid w:val="00CF755E"/>
    <w:rsid w:val="00D02269"/>
    <w:rsid w:val="00D0465B"/>
    <w:rsid w:val="00D07820"/>
    <w:rsid w:val="00D12BD8"/>
    <w:rsid w:val="00D150A9"/>
    <w:rsid w:val="00D15578"/>
    <w:rsid w:val="00D1722F"/>
    <w:rsid w:val="00D2101B"/>
    <w:rsid w:val="00D23255"/>
    <w:rsid w:val="00D2380B"/>
    <w:rsid w:val="00D23FBA"/>
    <w:rsid w:val="00D251CA"/>
    <w:rsid w:val="00D318BC"/>
    <w:rsid w:val="00D32920"/>
    <w:rsid w:val="00D33916"/>
    <w:rsid w:val="00D35564"/>
    <w:rsid w:val="00D368B0"/>
    <w:rsid w:val="00D42E92"/>
    <w:rsid w:val="00D43F94"/>
    <w:rsid w:val="00D455E8"/>
    <w:rsid w:val="00D471F5"/>
    <w:rsid w:val="00D505D9"/>
    <w:rsid w:val="00D50C6D"/>
    <w:rsid w:val="00D52752"/>
    <w:rsid w:val="00D532B4"/>
    <w:rsid w:val="00D542E5"/>
    <w:rsid w:val="00D54464"/>
    <w:rsid w:val="00D56B87"/>
    <w:rsid w:val="00D56D0E"/>
    <w:rsid w:val="00D6083D"/>
    <w:rsid w:val="00D61CB0"/>
    <w:rsid w:val="00D717E0"/>
    <w:rsid w:val="00D71FA8"/>
    <w:rsid w:val="00D727F7"/>
    <w:rsid w:val="00D74A14"/>
    <w:rsid w:val="00D75FD7"/>
    <w:rsid w:val="00D805E7"/>
    <w:rsid w:val="00D82B2C"/>
    <w:rsid w:val="00D83EDD"/>
    <w:rsid w:val="00D90D07"/>
    <w:rsid w:val="00D92399"/>
    <w:rsid w:val="00D93D56"/>
    <w:rsid w:val="00D94393"/>
    <w:rsid w:val="00D96F17"/>
    <w:rsid w:val="00DA0CA9"/>
    <w:rsid w:val="00DA1FC0"/>
    <w:rsid w:val="00DA1FD5"/>
    <w:rsid w:val="00DA20FF"/>
    <w:rsid w:val="00DA36B3"/>
    <w:rsid w:val="00DA51C1"/>
    <w:rsid w:val="00DA7B05"/>
    <w:rsid w:val="00DB4E39"/>
    <w:rsid w:val="00DB532E"/>
    <w:rsid w:val="00DB594C"/>
    <w:rsid w:val="00DB7475"/>
    <w:rsid w:val="00DB7FB9"/>
    <w:rsid w:val="00DC00EF"/>
    <w:rsid w:val="00DC02F5"/>
    <w:rsid w:val="00DC070D"/>
    <w:rsid w:val="00DC35ED"/>
    <w:rsid w:val="00DC552A"/>
    <w:rsid w:val="00DC6123"/>
    <w:rsid w:val="00DC6681"/>
    <w:rsid w:val="00DC7542"/>
    <w:rsid w:val="00DD08E0"/>
    <w:rsid w:val="00DE014F"/>
    <w:rsid w:val="00DE5A17"/>
    <w:rsid w:val="00DE61E1"/>
    <w:rsid w:val="00DE6C8C"/>
    <w:rsid w:val="00DE6F23"/>
    <w:rsid w:val="00DE7101"/>
    <w:rsid w:val="00DF0564"/>
    <w:rsid w:val="00DF0889"/>
    <w:rsid w:val="00DF20E5"/>
    <w:rsid w:val="00DF2E12"/>
    <w:rsid w:val="00DF3CC0"/>
    <w:rsid w:val="00DF4A1E"/>
    <w:rsid w:val="00DF5053"/>
    <w:rsid w:val="00DF5F13"/>
    <w:rsid w:val="00E1029A"/>
    <w:rsid w:val="00E129AC"/>
    <w:rsid w:val="00E13B97"/>
    <w:rsid w:val="00E144E7"/>
    <w:rsid w:val="00E152D3"/>
    <w:rsid w:val="00E15B62"/>
    <w:rsid w:val="00E21F53"/>
    <w:rsid w:val="00E22647"/>
    <w:rsid w:val="00E26CDE"/>
    <w:rsid w:val="00E2721C"/>
    <w:rsid w:val="00E30C76"/>
    <w:rsid w:val="00E31405"/>
    <w:rsid w:val="00E323BC"/>
    <w:rsid w:val="00E33084"/>
    <w:rsid w:val="00E348F9"/>
    <w:rsid w:val="00E3499A"/>
    <w:rsid w:val="00E34F67"/>
    <w:rsid w:val="00E36067"/>
    <w:rsid w:val="00E36C5B"/>
    <w:rsid w:val="00E371A1"/>
    <w:rsid w:val="00E41362"/>
    <w:rsid w:val="00E50C02"/>
    <w:rsid w:val="00E5154F"/>
    <w:rsid w:val="00E52026"/>
    <w:rsid w:val="00E541CF"/>
    <w:rsid w:val="00E57271"/>
    <w:rsid w:val="00E6249B"/>
    <w:rsid w:val="00E62ABE"/>
    <w:rsid w:val="00E644D9"/>
    <w:rsid w:val="00E6683F"/>
    <w:rsid w:val="00E66EE8"/>
    <w:rsid w:val="00E70753"/>
    <w:rsid w:val="00E75C8D"/>
    <w:rsid w:val="00E77A8C"/>
    <w:rsid w:val="00E82A44"/>
    <w:rsid w:val="00E83525"/>
    <w:rsid w:val="00E85D04"/>
    <w:rsid w:val="00E944BF"/>
    <w:rsid w:val="00E95F23"/>
    <w:rsid w:val="00EA3855"/>
    <w:rsid w:val="00EA4BE4"/>
    <w:rsid w:val="00EA5586"/>
    <w:rsid w:val="00EA66A0"/>
    <w:rsid w:val="00EB2075"/>
    <w:rsid w:val="00EB34A1"/>
    <w:rsid w:val="00EB3AD6"/>
    <w:rsid w:val="00EC473C"/>
    <w:rsid w:val="00EC5FA8"/>
    <w:rsid w:val="00EC7704"/>
    <w:rsid w:val="00EC797B"/>
    <w:rsid w:val="00ED1635"/>
    <w:rsid w:val="00ED4D6B"/>
    <w:rsid w:val="00EE199D"/>
    <w:rsid w:val="00EE1C00"/>
    <w:rsid w:val="00EE1D0B"/>
    <w:rsid w:val="00EE2B9F"/>
    <w:rsid w:val="00EE404A"/>
    <w:rsid w:val="00EE4265"/>
    <w:rsid w:val="00EE765A"/>
    <w:rsid w:val="00EF3C82"/>
    <w:rsid w:val="00EF62A9"/>
    <w:rsid w:val="00F0403B"/>
    <w:rsid w:val="00F1465F"/>
    <w:rsid w:val="00F151AB"/>
    <w:rsid w:val="00F1536B"/>
    <w:rsid w:val="00F15866"/>
    <w:rsid w:val="00F21FF7"/>
    <w:rsid w:val="00F2589E"/>
    <w:rsid w:val="00F26750"/>
    <w:rsid w:val="00F26B1A"/>
    <w:rsid w:val="00F2711C"/>
    <w:rsid w:val="00F27ACD"/>
    <w:rsid w:val="00F309A3"/>
    <w:rsid w:val="00F30AAD"/>
    <w:rsid w:val="00F34C93"/>
    <w:rsid w:val="00F40185"/>
    <w:rsid w:val="00F42B91"/>
    <w:rsid w:val="00F45F05"/>
    <w:rsid w:val="00F503AC"/>
    <w:rsid w:val="00F509D1"/>
    <w:rsid w:val="00F51519"/>
    <w:rsid w:val="00F5233A"/>
    <w:rsid w:val="00F54059"/>
    <w:rsid w:val="00F567AA"/>
    <w:rsid w:val="00F57F0C"/>
    <w:rsid w:val="00F614DC"/>
    <w:rsid w:val="00F63C81"/>
    <w:rsid w:val="00F65C04"/>
    <w:rsid w:val="00F70891"/>
    <w:rsid w:val="00F71752"/>
    <w:rsid w:val="00F73AC4"/>
    <w:rsid w:val="00F806B6"/>
    <w:rsid w:val="00F833CF"/>
    <w:rsid w:val="00F84AA7"/>
    <w:rsid w:val="00F85ED0"/>
    <w:rsid w:val="00F86998"/>
    <w:rsid w:val="00F86FF2"/>
    <w:rsid w:val="00F92590"/>
    <w:rsid w:val="00F943FF"/>
    <w:rsid w:val="00F9696D"/>
    <w:rsid w:val="00FA2512"/>
    <w:rsid w:val="00FA5621"/>
    <w:rsid w:val="00FA7969"/>
    <w:rsid w:val="00FB09BC"/>
    <w:rsid w:val="00FB4BB3"/>
    <w:rsid w:val="00FB685C"/>
    <w:rsid w:val="00FC44AC"/>
    <w:rsid w:val="00FC718E"/>
    <w:rsid w:val="00FD00EF"/>
    <w:rsid w:val="00FD14CE"/>
    <w:rsid w:val="00FD4E03"/>
    <w:rsid w:val="00FD5E6A"/>
    <w:rsid w:val="00FE17B4"/>
    <w:rsid w:val="00FE29C7"/>
    <w:rsid w:val="00FF211C"/>
    <w:rsid w:val="00FF2896"/>
    <w:rsid w:val="00FF4FB1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F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84DF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E102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A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A1F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84DF5"/>
    <w:pPr>
      <w:keepNext/>
      <w:spacing w:after="0" w:line="240" w:lineRule="auto"/>
      <w:jc w:val="center"/>
      <w:outlineLvl w:val="4"/>
    </w:pPr>
    <w:rPr>
      <w:rFonts w:ascii="Arial" w:hAnsi="Arial" w:cs="Arial"/>
      <w:color w:val="000000"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4DF5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9"/>
    <w:locked/>
    <w:rsid w:val="00E102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A1FD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A1FD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84DF5"/>
    <w:rPr>
      <w:rFonts w:ascii="Arial" w:hAnsi="Arial" w:cs="Arial"/>
      <w:color w:val="000000"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884DF5"/>
    <w:pPr>
      <w:spacing w:after="0" w:line="240" w:lineRule="auto"/>
      <w:jc w:val="center"/>
    </w:pPr>
    <w:rPr>
      <w:rFonts w:ascii="Arial" w:hAnsi="Arial" w:cs="Arial"/>
      <w:color w:val="000000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884DF5"/>
    <w:rPr>
      <w:rFonts w:ascii="Arial" w:hAnsi="Arial" w:cs="Arial"/>
      <w:color w:val="00000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rsid w:val="00884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84DF5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884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84DF5"/>
    <w:rPr>
      <w:rFonts w:ascii="Calibri" w:hAnsi="Calibri" w:cs="Times New Roman"/>
      <w:lang w:eastAsia="ru-RU"/>
    </w:rPr>
  </w:style>
  <w:style w:type="paragraph" w:styleId="a9">
    <w:name w:val="Normal (Web)"/>
    <w:basedOn w:val="a"/>
    <w:uiPriority w:val="99"/>
    <w:rsid w:val="00884DF5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semiHidden/>
    <w:rsid w:val="00884DF5"/>
    <w:pPr>
      <w:spacing w:after="0" w:line="240" w:lineRule="auto"/>
      <w:jc w:val="both"/>
    </w:pPr>
    <w:rPr>
      <w:rFonts w:ascii="Arial" w:hAnsi="Arial" w:cs="Arial"/>
      <w:color w:val="000000"/>
      <w:sz w:val="2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84DF5"/>
    <w:rPr>
      <w:rFonts w:ascii="Arial" w:hAnsi="Arial" w:cs="Arial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884DF5"/>
    <w:pPr>
      <w:ind w:left="720"/>
      <w:contextualSpacing/>
    </w:pPr>
    <w:rPr>
      <w:lang w:eastAsia="en-US"/>
    </w:rPr>
  </w:style>
  <w:style w:type="paragraph" w:customStyle="1" w:styleId="Style19">
    <w:name w:val="Style19"/>
    <w:basedOn w:val="a"/>
    <w:uiPriority w:val="99"/>
    <w:rsid w:val="00884DF5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884DF5"/>
    <w:rPr>
      <w:rFonts w:ascii="Times New Roman" w:hAnsi="Times New Roman" w:cs="Times New Roman"/>
      <w:b/>
      <w:bCs/>
      <w:spacing w:val="-10"/>
      <w:sz w:val="28"/>
      <w:szCs w:val="28"/>
    </w:rPr>
  </w:style>
  <w:style w:type="character" w:styleId="ab">
    <w:name w:val="Subtle Emphasis"/>
    <w:basedOn w:val="a0"/>
    <w:uiPriority w:val="99"/>
    <w:qFormat/>
    <w:rsid w:val="00884DF5"/>
    <w:rPr>
      <w:rFonts w:cs="Times New Roman"/>
      <w:i/>
      <w:iCs/>
      <w:color w:val="808080"/>
    </w:rPr>
  </w:style>
  <w:style w:type="paragraph" w:styleId="ac">
    <w:name w:val="No Spacing"/>
    <w:link w:val="ad"/>
    <w:uiPriority w:val="99"/>
    <w:qFormat/>
    <w:rsid w:val="00884DF5"/>
    <w:rPr>
      <w:rFonts w:eastAsia="Times New Roman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99"/>
    <w:locked/>
    <w:rsid w:val="00884DF5"/>
    <w:rPr>
      <w:rFonts w:eastAsia="Times New Roman"/>
      <w:sz w:val="22"/>
      <w:szCs w:val="22"/>
      <w:lang w:val="ru-RU" w:eastAsia="ru-RU" w:bidi="ar-SA"/>
    </w:rPr>
  </w:style>
  <w:style w:type="character" w:styleId="ae">
    <w:name w:val="Hyperlink"/>
    <w:basedOn w:val="a0"/>
    <w:uiPriority w:val="99"/>
    <w:rsid w:val="00884DF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84DF5"/>
    <w:rPr>
      <w:rFonts w:cs="Times New Roman"/>
    </w:rPr>
  </w:style>
  <w:style w:type="paragraph" w:customStyle="1" w:styleId="Default">
    <w:name w:val="Default"/>
    <w:uiPriority w:val="99"/>
    <w:rsid w:val="00884DF5"/>
    <w:pPr>
      <w:autoSpaceDE w:val="0"/>
      <w:autoSpaceDN w:val="0"/>
      <w:adjustRightInd w:val="0"/>
    </w:pPr>
    <w:rPr>
      <w:rFonts w:ascii="Times New Roman" w:eastAsia="Times New Roman" w:hAnsi="Times New Roman"/>
      <w:i/>
      <w:iCs/>
      <w:color w:val="000000"/>
      <w:spacing w:val="-1"/>
      <w:sz w:val="24"/>
      <w:szCs w:val="24"/>
      <w:lang w:eastAsia="en-US"/>
    </w:rPr>
  </w:style>
  <w:style w:type="character" w:styleId="af">
    <w:name w:val="Emphasis"/>
    <w:basedOn w:val="a0"/>
    <w:uiPriority w:val="99"/>
    <w:qFormat/>
    <w:rsid w:val="00884DF5"/>
    <w:rPr>
      <w:rFonts w:cs="Times New Roman"/>
      <w:i/>
      <w:iCs/>
    </w:rPr>
  </w:style>
  <w:style w:type="character" w:customStyle="1" w:styleId="st">
    <w:name w:val="st"/>
    <w:basedOn w:val="a0"/>
    <w:uiPriority w:val="99"/>
    <w:rsid w:val="00884DF5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884DF5"/>
    <w:pPr>
      <w:spacing w:after="0" w:line="240" w:lineRule="auto"/>
    </w:pPr>
    <w:rPr>
      <w:rFonts w:ascii="Times New Roman" w:eastAsia="MS Mincho" w:hAnsi="Times New Roman"/>
      <w:b/>
      <w:bCs/>
      <w:sz w:val="20"/>
      <w:szCs w:val="20"/>
      <w:lang w:eastAsia="ja-JP"/>
    </w:rPr>
  </w:style>
  <w:style w:type="paragraph" w:styleId="af1">
    <w:name w:val="Body Text"/>
    <w:basedOn w:val="a"/>
    <w:link w:val="af2"/>
    <w:uiPriority w:val="99"/>
    <w:rsid w:val="00884DF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884DF5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88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84DF5"/>
    <w:rPr>
      <w:rFonts w:ascii="Tahoma" w:hAnsi="Tahoma" w:cs="Tahoma"/>
      <w:sz w:val="16"/>
      <w:szCs w:val="16"/>
      <w:lang w:eastAsia="ru-RU"/>
    </w:rPr>
  </w:style>
  <w:style w:type="character" w:styleId="af5">
    <w:name w:val="Strong"/>
    <w:basedOn w:val="a0"/>
    <w:uiPriority w:val="99"/>
    <w:qFormat/>
    <w:rsid w:val="00884DF5"/>
    <w:rPr>
      <w:rFonts w:cs="Times New Roman"/>
      <w:b/>
      <w:bCs/>
    </w:rPr>
  </w:style>
  <w:style w:type="character" w:customStyle="1" w:styleId="c10c7">
    <w:name w:val="c10 c7"/>
    <w:basedOn w:val="a0"/>
    <w:uiPriority w:val="99"/>
    <w:rsid w:val="00190ED5"/>
    <w:rPr>
      <w:rFonts w:cs="Times New Roman"/>
    </w:rPr>
  </w:style>
  <w:style w:type="character" w:customStyle="1" w:styleId="c3c7">
    <w:name w:val="c3 c7"/>
    <w:basedOn w:val="a0"/>
    <w:uiPriority w:val="99"/>
    <w:rsid w:val="002830AD"/>
    <w:rPr>
      <w:rFonts w:cs="Times New Roman"/>
    </w:rPr>
  </w:style>
  <w:style w:type="character" w:customStyle="1" w:styleId="c2c21">
    <w:name w:val="c2 c21"/>
    <w:basedOn w:val="a0"/>
    <w:uiPriority w:val="99"/>
    <w:rsid w:val="007562FF"/>
    <w:rPr>
      <w:rFonts w:cs="Times New Roman"/>
    </w:rPr>
  </w:style>
  <w:style w:type="paragraph" w:customStyle="1" w:styleId="c9c54c0c57">
    <w:name w:val="c9 c54 c0 c57"/>
    <w:basedOn w:val="a"/>
    <w:uiPriority w:val="99"/>
    <w:rsid w:val="007562F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3c9c0">
    <w:name w:val="c13 c9 c0"/>
    <w:basedOn w:val="a"/>
    <w:uiPriority w:val="99"/>
    <w:rsid w:val="007562F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2c41">
    <w:name w:val="c2 c41"/>
    <w:basedOn w:val="a0"/>
    <w:uiPriority w:val="99"/>
    <w:rsid w:val="007562FF"/>
    <w:rPr>
      <w:rFonts w:cs="Times New Roman"/>
    </w:rPr>
  </w:style>
  <w:style w:type="paragraph" w:customStyle="1" w:styleId="c9c0c13">
    <w:name w:val="c9 c0 c13"/>
    <w:basedOn w:val="a"/>
    <w:uiPriority w:val="99"/>
    <w:rsid w:val="007562F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4c0">
    <w:name w:val="c4 c0"/>
    <w:basedOn w:val="a"/>
    <w:uiPriority w:val="99"/>
    <w:rsid w:val="007562F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22c3">
    <w:name w:val="c22 c3"/>
    <w:basedOn w:val="a0"/>
    <w:uiPriority w:val="99"/>
    <w:rsid w:val="007562FF"/>
    <w:rPr>
      <w:rFonts w:cs="Times New Roman"/>
    </w:rPr>
  </w:style>
  <w:style w:type="character" w:customStyle="1" w:styleId="c3">
    <w:name w:val="c3"/>
    <w:basedOn w:val="a0"/>
    <w:uiPriority w:val="99"/>
    <w:rsid w:val="006B2D5A"/>
    <w:rPr>
      <w:rFonts w:cs="Times New Roman"/>
    </w:rPr>
  </w:style>
  <w:style w:type="paragraph" w:customStyle="1" w:styleId="c8c0">
    <w:name w:val="c8 c0"/>
    <w:basedOn w:val="a"/>
    <w:uiPriority w:val="99"/>
    <w:rsid w:val="006B2D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6962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ezrabotitca/" TargetMode="Externa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1</Pages>
  <Words>5053</Words>
  <Characters>28803</Characters>
  <Application>Microsoft Office Word</Application>
  <DocSecurity>0</DocSecurity>
  <Lines>240</Lines>
  <Paragraphs>67</Paragraphs>
  <ScaleCrop>false</ScaleCrop>
  <Company>Krokoz™</Company>
  <LinksUpToDate>false</LinksUpToDate>
  <CharactersWithSpaces>33789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</dc:creator>
  <cp:keywords/>
  <dc:description/>
  <cp:lastModifiedBy>metcomg</cp:lastModifiedBy>
  <cp:revision>926</cp:revision>
  <dcterms:created xsi:type="dcterms:W3CDTF">2017-05-04T07:49:00Z</dcterms:created>
  <dcterms:modified xsi:type="dcterms:W3CDTF">2018-04-02T08:45:00Z</dcterms:modified>
</cp:coreProperties>
</file>