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96" w:rsidRDefault="00D52396" w:rsidP="00D523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2396" w:rsidRPr="00F400FD" w:rsidRDefault="00F400FD" w:rsidP="00F400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опыта: </w:t>
      </w:r>
      <w:r w:rsidR="00D52396" w:rsidRPr="00F400FD">
        <w:rPr>
          <w:rFonts w:ascii="Times New Roman" w:hAnsi="Times New Roman" w:cs="Times New Roman"/>
          <w:b/>
          <w:sz w:val="28"/>
          <w:szCs w:val="28"/>
        </w:rPr>
        <w:t>«</w:t>
      </w:r>
      <w:r w:rsidR="001F647D" w:rsidRPr="00F400FD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учащихся через игровую деятельность на основе</w:t>
      </w:r>
      <w:r w:rsidR="00D52396" w:rsidRPr="00F400FD">
        <w:rPr>
          <w:rFonts w:ascii="Times New Roman" w:hAnsi="Times New Roman" w:cs="Times New Roman"/>
          <w:b/>
          <w:sz w:val="28"/>
          <w:szCs w:val="28"/>
        </w:rPr>
        <w:t xml:space="preserve"> учебного материала допо</w:t>
      </w:r>
      <w:r w:rsidR="00E81768" w:rsidRPr="00F400FD">
        <w:rPr>
          <w:rFonts w:ascii="Times New Roman" w:hAnsi="Times New Roman" w:cs="Times New Roman"/>
          <w:b/>
          <w:sz w:val="28"/>
          <w:szCs w:val="28"/>
        </w:rPr>
        <w:t>лнительной общеобразовательной общеразвивающей</w:t>
      </w:r>
      <w:r w:rsidR="00D52396" w:rsidRPr="00F400FD">
        <w:rPr>
          <w:rFonts w:ascii="Times New Roman" w:hAnsi="Times New Roman" w:cs="Times New Roman"/>
          <w:b/>
          <w:sz w:val="28"/>
          <w:szCs w:val="28"/>
        </w:rPr>
        <w:t xml:space="preserve"> программы «</w:t>
      </w:r>
      <w:r w:rsidR="00924B98" w:rsidRPr="00F400FD">
        <w:rPr>
          <w:rFonts w:ascii="Times New Roman" w:hAnsi="Times New Roman" w:cs="Times New Roman"/>
          <w:b/>
          <w:sz w:val="28"/>
          <w:szCs w:val="28"/>
        </w:rPr>
        <w:t>Семейный альбом</w:t>
      </w:r>
      <w:r w:rsidR="00D52396" w:rsidRPr="00F400FD">
        <w:rPr>
          <w:rFonts w:ascii="Times New Roman" w:hAnsi="Times New Roman" w:cs="Times New Roman"/>
          <w:b/>
          <w:sz w:val="28"/>
          <w:szCs w:val="28"/>
        </w:rPr>
        <w:t>»</w:t>
      </w:r>
    </w:p>
    <w:p w:rsidR="00D52396" w:rsidRPr="00F400FD" w:rsidRDefault="00D52396" w:rsidP="00F400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396" w:rsidRDefault="00D52396" w:rsidP="00D523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396" w:rsidRDefault="00D52396" w:rsidP="00F400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опыта:</w:t>
      </w:r>
      <w:r w:rsidR="00F400FD">
        <w:rPr>
          <w:rFonts w:ascii="Times New Roman" w:hAnsi="Times New Roman" w:cs="Times New Roman"/>
          <w:sz w:val="28"/>
          <w:szCs w:val="28"/>
        </w:rPr>
        <w:t xml:space="preserve"> </w:t>
      </w:r>
      <w:r w:rsidR="00924B98">
        <w:rPr>
          <w:rFonts w:ascii="Times New Roman" w:hAnsi="Times New Roman" w:cs="Times New Roman"/>
          <w:sz w:val="28"/>
          <w:szCs w:val="28"/>
        </w:rPr>
        <w:t>Токарев Геннадий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муниципального учреждения дополнительного образования </w:t>
      </w:r>
    </w:p>
    <w:p w:rsidR="00D52396" w:rsidRDefault="00D52396" w:rsidP="00F400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«Станция юных техников Белгородского района Белгородской области» </w:t>
      </w:r>
    </w:p>
    <w:p w:rsidR="00D52396" w:rsidRDefault="00D52396" w:rsidP="00D5239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2396" w:rsidRDefault="00D52396" w:rsidP="00D5239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2396" w:rsidRDefault="00D52396" w:rsidP="00D5239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2396" w:rsidRDefault="00D52396" w:rsidP="00D5239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35D7" w:rsidRPr="00701AE4" w:rsidRDefault="009535D7" w:rsidP="002B5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1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Информация об опыте</w:t>
      </w:r>
    </w:p>
    <w:p w:rsidR="009535D7" w:rsidRPr="008B2718" w:rsidRDefault="009535D7" w:rsidP="002B5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2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Условия возникновения</w:t>
      </w:r>
    </w:p>
    <w:p w:rsidR="00571B33" w:rsidRDefault="00571B33" w:rsidP="00571B33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условиями возникновения опыта являются: реализация дополнительной общеобразовательной (общеразвивающей) программы «Семейный альбом» технической направленности в муниципальном учреждении дополнительного образования «Станция юных техников Белгородского района Белгородской области», использование форм и методов игровой деятельности на учебных занятиях и внеурочной деятельности. Программа реализуется в одноименном детском творческом объединении с учащимися младшего и среднего школьного возраста. </w:t>
      </w:r>
    </w:p>
    <w:p w:rsidR="00571B33" w:rsidRDefault="00571B33" w:rsidP="00571B33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материалы (материалы программы, дидактический, раздаточный, диагностический материалы) успешно прошли апробацию в МУ ДО СЮТ и школах Белгородского района. Программе присвоен статус «авторская». </w:t>
      </w:r>
    </w:p>
    <w:p w:rsidR="00571B33" w:rsidRDefault="00571B33" w:rsidP="00571B33">
      <w:pPr>
        <w:pStyle w:val="ae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 организации данного подхода - реализация программы, главным компонентом, которой является игра.</w:t>
      </w:r>
    </w:p>
    <w:p w:rsidR="00571B33" w:rsidRDefault="00571B33" w:rsidP="00571B33">
      <w:pPr>
        <w:pStyle w:val="ae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первичном анализе творческих способностей, изъявивших желание обучаться по дополнительной общеобразовательной (общеразвивающей) программе «Семейный альбом» были выявлены следующие проблемы:</w:t>
      </w:r>
    </w:p>
    <w:p w:rsidR="00571B33" w:rsidRDefault="00571B33" w:rsidP="00571B33">
      <w:pPr>
        <w:pStyle w:val="ae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мотивированность учащихся к выполнению творческих заданий, но отсутствие знаний, умений и навыков для их качественного и результативного выполнения.</w:t>
      </w:r>
    </w:p>
    <w:p w:rsidR="00571B33" w:rsidRDefault="00571B33" w:rsidP="00571B33">
      <w:pPr>
        <w:pStyle w:val="ae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показателем формирования творческих способностей учащихся является результативное участие в творческих конкурсах различных уровней. Так как уровень выполнения творческих заданий, предусмотренныхдополнительнойобщеобразовательной (общеразвивающей) программой  «Семейный альбом», не высок, то и результативность участия в творческих конкурсах различных уровней по состоянию на 1 сентября 2015-2016 учебного года была низкой.</w:t>
      </w:r>
    </w:p>
    <w:p w:rsidR="00571B33" w:rsidRDefault="00571B33" w:rsidP="00571B33">
      <w:pPr>
        <w:pStyle w:val="ae"/>
        <w:spacing w:after="0"/>
        <w:ind w:firstLine="709"/>
        <w:jc w:val="right"/>
        <w:rPr>
          <w:i/>
          <w:color w:val="000000"/>
          <w:sz w:val="28"/>
          <w:szCs w:val="28"/>
        </w:rPr>
      </w:pPr>
    </w:p>
    <w:p w:rsidR="00571B33" w:rsidRPr="00A3296A" w:rsidRDefault="00571B33" w:rsidP="00571B33">
      <w:pPr>
        <w:pStyle w:val="ae"/>
        <w:spacing w:after="0"/>
        <w:ind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состоянию на 1 сентября 2015-2016 учебного года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1B33" w:rsidTr="001A45E7">
        <w:tc>
          <w:tcPr>
            <w:tcW w:w="2392" w:type="dxa"/>
            <w:vMerge w:val="restart"/>
          </w:tcPr>
          <w:p w:rsidR="00571B33" w:rsidRDefault="00571B33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Количество учащихся</w:t>
            </w:r>
          </w:p>
        </w:tc>
        <w:tc>
          <w:tcPr>
            <w:tcW w:w="7179" w:type="dxa"/>
            <w:gridSpan w:val="3"/>
          </w:tcPr>
          <w:p w:rsidR="00571B33" w:rsidRDefault="00571B33" w:rsidP="001A45E7">
            <w:pPr>
              <w:pStyle w:val="a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Победители и призеры конкурсов различных уровней</w:t>
            </w:r>
          </w:p>
        </w:tc>
      </w:tr>
      <w:tr w:rsidR="00571B33" w:rsidTr="001A45E7">
        <w:tc>
          <w:tcPr>
            <w:tcW w:w="2392" w:type="dxa"/>
            <w:vMerge/>
          </w:tcPr>
          <w:p w:rsidR="00571B33" w:rsidRDefault="00571B33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1B33" w:rsidRDefault="00571B33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уровень</w:t>
            </w:r>
          </w:p>
        </w:tc>
        <w:tc>
          <w:tcPr>
            <w:tcW w:w="2393" w:type="dxa"/>
          </w:tcPr>
          <w:p w:rsidR="00571B33" w:rsidRDefault="00571B33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уровень</w:t>
            </w:r>
          </w:p>
        </w:tc>
        <w:tc>
          <w:tcPr>
            <w:tcW w:w="2393" w:type="dxa"/>
          </w:tcPr>
          <w:p w:rsidR="00571B33" w:rsidRDefault="00571B33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уровень</w:t>
            </w:r>
          </w:p>
        </w:tc>
      </w:tr>
      <w:tr w:rsidR="00571B33" w:rsidTr="001A45E7">
        <w:tc>
          <w:tcPr>
            <w:tcW w:w="2392" w:type="dxa"/>
          </w:tcPr>
          <w:p w:rsidR="00571B33" w:rsidRDefault="00571B33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571B33" w:rsidRDefault="00571B33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71B33" w:rsidRDefault="00571B33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571B33" w:rsidRDefault="00571B33" w:rsidP="00571B33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571B33" w:rsidRDefault="00571B33" w:rsidP="00571B33">
      <w:pPr>
        <w:pStyle w:val="ae"/>
        <w:spacing w:after="0"/>
        <w:ind w:firstLine="709"/>
        <w:jc w:val="both"/>
        <w:rPr>
          <w:color w:val="000000"/>
          <w:sz w:val="28"/>
          <w:szCs w:val="28"/>
        </w:rPr>
      </w:pPr>
    </w:p>
    <w:p w:rsidR="00571B33" w:rsidRDefault="00571B33" w:rsidP="00571B33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Таким образом, была сформирована проблема, над которой предстояло начать работу: повышение творческого потенциала личности учащихся средствами дополнительной общеобразовательной (общеразвивающей) программы</w:t>
      </w:r>
      <w:r>
        <w:rPr>
          <w:sz w:val="28"/>
          <w:szCs w:val="28"/>
        </w:rPr>
        <w:t xml:space="preserve"> «Семейный альбом» технической  направленности.</w:t>
      </w:r>
    </w:p>
    <w:p w:rsidR="008B2718" w:rsidRDefault="008B2718" w:rsidP="008B27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B7" w:rsidRDefault="00425FB7" w:rsidP="008B27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AC9" w:rsidRPr="008B2718" w:rsidRDefault="00287AC9" w:rsidP="008B27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8A1" w:rsidRPr="00CE0E9F" w:rsidRDefault="00F678A1" w:rsidP="002B5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4F">
        <w:rPr>
          <w:rFonts w:ascii="Times New Roman" w:hAnsi="Times New Roman" w:cs="Times New Roman"/>
          <w:b/>
          <w:sz w:val="28"/>
          <w:szCs w:val="28"/>
        </w:rPr>
        <w:t>1.2. Актуальность опыта</w:t>
      </w:r>
    </w:p>
    <w:p w:rsidR="00B02FF7" w:rsidRDefault="00F678A1" w:rsidP="00326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мир с его стремительно развивающимися технологиями, информационное пространство (Интернет, СМИ, телевидение, радио) пронизаны огромным количеством коммуникативных связей, </w:t>
      </w:r>
      <w:r w:rsidR="00F75456">
        <w:rPr>
          <w:rFonts w:ascii="Times New Roman" w:hAnsi="Times New Roman" w:cs="Times New Roman"/>
          <w:color w:val="000000"/>
          <w:sz w:val="28"/>
          <w:szCs w:val="28"/>
        </w:rPr>
        <w:t xml:space="preserve">среди которых игровая сфера прочно занимает одно из ведущих мест. На протяжении всей жизни человека игра является его неизменным и желанным спутником, помощником, </w:t>
      </w:r>
      <w:r w:rsidR="00C4262E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</w:t>
      </w:r>
      <w:r w:rsidR="00B02FF7">
        <w:rPr>
          <w:rFonts w:ascii="Times New Roman" w:hAnsi="Times New Roman" w:cs="Times New Roman"/>
          <w:color w:val="000000"/>
          <w:sz w:val="28"/>
          <w:szCs w:val="28"/>
        </w:rPr>
        <w:t>времяпрепр</w:t>
      </w:r>
      <w:r w:rsidR="00C4262E">
        <w:rPr>
          <w:rFonts w:ascii="Times New Roman" w:hAnsi="Times New Roman" w:cs="Times New Roman"/>
          <w:color w:val="000000"/>
          <w:sz w:val="28"/>
          <w:szCs w:val="28"/>
        </w:rPr>
        <w:t>овождения, общения,</w:t>
      </w:r>
      <w:r w:rsidR="00F75456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  <w:r w:rsidR="00B02FF7">
        <w:rPr>
          <w:rFonts w:ascii="Times New Roman" w:hAnsi="Times New Roman" w:cs="Times New Roman"/>
          <w:color w:val="000000"/>
          <w:sz w:val="28"/>
          <w:szCs w:val="28"/>
        </w:rPr>
        <w:t xml:space="preserve">духовных, </w:t>
      </w:r>
      <w:r w:rsidR="00F75456">
        <w:rPr>
          <w:rFonts w:ascii="Times New Roman" w:hAnsi="Times New Roman" w:cs="Times New Roman"/>
          <w:color w:val="000000"/>
          <w:sz w:val="28"/>
          <w:szCs w:val="28"/>
        </w:rPr>
        <w:t>творческих, интеллектуальных, физических способностей, инициативы, средством общения</w:t>
      </w:r>
      <w:r w:rsidR="00B02FF7">
        <w:rPr>
          <w:rFonts w:ascii="Times New Roman" w:hAnsi="Times New Roman" w:cs="Times New Roman"/>
          <w:color w:val="000000"/>
          <w:sz w:val="28"/>
          <w:szCs w:val="28"/>
        </w:rPr>
        <w:t xml:space="preserve"> и даже способом обогащения.</w:t>
      </w:r>
    </w:p>
    <w:p w:rsidR="00F678A1" w:rsidRDefault="00B02FF7" w:rsidP="00326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данного опыта заключается в </w:t>
      </w:r>
      <w:r w:rsidR="008B2718">
        <w:rPr>
          <w:rFonts w:ascii="Times New Roman" w:hAnsi="Times New Roman" w:cs="Times New Roman"/>
          <w:color w:val="000000"/>
          <w:sz w:val="28"/>
          <w:szCs w:val="28"/>
        </w:rPr>
        <w:t xml:space="preserve">активном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творческом внедрении игровых технологий в образовательный процесс при реализации дополнительной</w:t>
      </w:r>
      <w:r w:rsidR="004D5D59">
        <w:rPr>
          <w:rFonts w:ascii="Times New Roman" w:hAnsi="Times New Roman" w:cs="Times New Roman"/>
          <w:color w:val="000000"/>
          <w:sz w:val="28"/>
          <w:szCs w:val="28"/>
        </w:rPr>
        <w:t xml:space="preserve"> авторской общеобразовательной общеразвивающей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«Семейный альбом»</w:t>
      </w:r>
      <w:r w:rsidRPr="00FB104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делает обучение фотоделу более доступным, </w:t>
      </w:r>
      <w:r w:rsidR="00AD4A6C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разнообразным,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интересным и творческим</w:t>
      </w:r>
      <w:r w:rsidR="00AD4A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8A1" w:rsidRDefault="00F678A1" w:rsidP="00326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04F">
        <w:rPr>
          <w:rFonts w:ascii="Times New Roman" w:hAnsi="Times New Roman" w:cs="Times New Roman"/>
          <w:color w:val="000000"/>
          <w:sz w:val="28"/>
          <w:szCs w:val="28"/>
        </w:rPr>
        <w:t>Центральной фи</w:t>
      </w:r>
      <w:r w:rsidR="00B95AC8">
        <w:rPr>
          <w:rFonts w:ascii="Times New Roman" w:hAnsi="Times New Roman" w:cs="Times New Roman"/>
          <w:color w:val="000000"/>
          <w:sz w:val="28"/>
          <w:szCs w:val="28"/>
        </w:rPr>
        <w:t>гурой образовательного процесса</w:t>
      </w:r>
      <w:r w:rsidRPr="00FB104F">
        <w:rPr>
          <w:rFonts w:ascii="Times New Roman" w:hAnsi="Times New Roman" w:cs="Times New Roman"/>
          <w:color w:val="000000"/>
          <w:sz w:val="28"/>
          <w:szCs w:val="28"/>
        </w:rPr>
        <w:t>является личность уч</w:t>
      </w:r>
      <w:r>
        <w:rPr>
          <w:rFonts w:ascii="Times New Roman" w:hAnsi="Times New Roman" w:cs="Times New Roman"/>
          <w:color w:val="000000"/>
          <w:sz w:val="28"/>
          <w:szCs w:val="28"/>
        </w:rPr>
        <w:t>ащегося</w:t>
      </w:r>
      <w:r w:rsidRPr="00FB104F">
        <w:rPr>
          <w:rFonts w:ascii="Times New Roman" w:hAnsi="Times New Roman" w:cs="Times New Roman"/>
          <w:color w:val="000000"/>
          <w:sz w:val="28"/>
          <w:szCs w:val="28"/>
        </w:rPr>
        <w:t xml:space="preserve"> как активного субъекта учебной деятельности и взаимодействий с другими участниками учебного процесса, разностороннее, свободное и творческое развитие которых является одной из целей реализации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B10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4A6C">
        <w:rPr>
          <w:rFonts w:ascii="Times New Roman" w:hAnsi="Times New Roman" w:cs="Times New Roman"/>
          <w:color w:val="000000"/>
          <w:sz w:val="28"/>
          <w:szCs w:val="28"/>
        </w:rPr>
        <w:t xml:space="preserve"> Именно в игре проявляются лучшие</w:t>
      </w:r>
      <w:r w:rsidR="00991AA7">
        <w:rPr>
          <w:rFonts w:ascii="Times New Roman" w:hAnsi="Times New Roman" w:cs="Times New Roman"/>
          <w:color w:val="000000"/>
          <w:sz w:val="28"/>
          <w:szCs w:val="28"/>
        </w:rPr>
        <w:t>, лидерские и коллективные</w:t>
      </w:r>
      <w:r w:rsidR="00AD4A6C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её участников, командный дух, умение преодолевать преграды, проблемы и находить решения </w:t>
      </w:r>
      <w:r w:rsidR="00991AA7">
        <w:rPr>
          <w:rFonts w:ascii="Times New Roman" w:hAnsi="Times New Roman" w:cs="Times New Roman"/>
          <w:color w:val="000000"/>
          <w:sz w:val="28"/>
          <w:szCs w:val="28"/>
        </w:rPr>
        <w:t>в игровых ситуациях</w:t>
      </w:r>
      <w:r w:rsidR="00AD4A6C">
        <w:rPr>
          <w:rFonts w:ascii="Times New Roman" w:hAnsi="Times New Roman" w:cs="Times New Roman"/>
          <w:color w:val="000000"/>
          <w:sz w:val="28"/>
          <w:szCs w:val="28"/>
        </w:rPr>
        <w:t xml:space="preserve">, что, в конечном счёте, направлено на </w:t>
      </w:r>
      <w:r w:rsidR="00991AA7">
        <w:rPr>
          <w:rFonts w:ascii="Times New Roman" w:hAnsi="Times New Roman" w:cs="Times New Roman"/>
          <w:color w:val="000000"/>
          <w:sz w:val="28"/>
          <w:szCs w:val="28"/>
        </w:rPr>
        <w:t>реализацию</w:t>
      </w:r>
      <w:r w:rsidR="00AD4A6C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поставленных обучающих и воспитательных задач.</w:t>
      </w:r>
    </w:p>
    <w:p w:rsidR="00991AA7" w:rsidRDefault="00991AA7" w:rsidP="00326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Сфера дополнительного образования немыслима без применения на занятиях игровых технологий, вне зависимости от направленности творческого объединения. Игра всегда актуальна для детей, а потому использование игровых технологий педагогом актуально по определению.</w:t>
      </w:r>
    </w:p>
    <w:p w:rsidR="00991AA7" w:rsidRPr="00FB104F" w:rsidRDefault="00991AA7" w:rsidP="00F67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DDC" w:rsidRPr="004A1C68" w:rsidRDefault="000A2DDC" w:rsidP="002B5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C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Ведущая педагогическая идея</w:t>
      </w:r>
    </w:p>
    <w:p w:rsidR="000A2DDC" w:rsidRDefault="000A2DDC" w:rsidP="0032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68">
        <w:rPr>
          <w:rFonts w:ascii="Times New Roman" w:hAnsi="Times New Roman" w:cs="Times New Roman"/>
          <w:sz w:val="28"/>
          <w:szCs w:val="28"/>
        </w:rPr>
        <w:t xml:space="preserve">Ведущая педагогическая идея опыта заключается в </w:t>
      </w:r>
      <w:r w:rsidR="008B2718">
        <w:rPr>
          <w:rFonts w:ascii="Times New Roman" w:hAnsi="Times New Roman" w:cs="Times New Roman"/>
          <w:sz w:val="28"/>
          <w:szCs w:val="28"/>
        </w:rPr>
        <w:t xml:space="preserve">активном </w:t>
      </w:r>
      <w:r>
        <w:rPr>
          <w:rFonts w:ascii="Times New Roman" w:hAnsi="Times New Roman" w:cs="Times New Roman"/>
          <w:sz w:val="28"/>
          <w:szCs w:val="28"/>
        </w:rPr>
        <w:t>творческом применении игровых технологий</w:t>
      </w:r>
      <w:r w:rsidRPr="004A1C68">
        <w:rPr>
          <w:rFonts w:ascii="Times New Roman" w:hAnsi="Times New Roman" w:cs="Times New Roman"/>
          <w:sz w:val="28"/>
          <w:szCs w:val="28"/>
        </w:rPr>
        <w:t xml:space="preserve">, содействующих </w:t>
      </w:r>
      <w:r>
        <w:rPr>
          <w:rFonts w:ascii="Times New Roman" w:hAnsi="Times New Roman" w:cs="Times New Roman"/>
          <w:sz w:val="28"/>
          <w:szCs w:val="28"/>
        </w:rPr>
        <w:t>более качественному освоению образовательной программы</w:t>
      </w:r>
      <w:r w:rsidR="008B2718">
        <w:rPr>
          <w:rFonts w:ascii="Times New Roman" w:hAnsi="Times New Roman" w:cs="Times New Roman"/>
          <w:sz w:val="28"/>
          <w:szCs w:val="28"/>
        </w:rPr>
        <w:t xml:space="preserve">, развитию творческих </w:t>
      </w:r>
      <w:r w:rsidR="008B2718">
        <w:rPr>
          <w:rFonts w:ascii="Times New Roman" w:hAnsi="Times New Roman" w:cs="Times New Roman"/>
          <w:sz w:val="28"/>
          <w:szCs w:val="28"/>
        </w:rPr>
        <w:lastRenderedPageBreak/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A1C68">
        <w:rPr>
          <w:rFonts w:ascii="Times New Roman" w:hAnsi="Times New Roman" w:cs="Times New Roman"/>
          <w:sz w:val="28"/>
          <w:szCs w:val="28"/>
        </w:rPr>
        <w:t xml:space="preserve">формированию ключевых компетентностей учащихся </w:t>
      </w:r>
      <w:r>
        <w:rPr>
          <w:rFonts w:ascii="Times New Roman" w:hAnsi="Times New Roman" w:cs="Times New Roman"/>
          <w:sz w:val="28"/>
          <w:szCs w:val="28"/>
        </w:rPr>
        <w:t>в области фотодела.</w:t>
      </w:r>
      <w:r w:rsidR="00124106">
        <w:rPr>
          <w:rFonts w:ascii="Times New Roman" w:hAnsi="Times New Roman" w:cs="Times New Roman"/>
          <w:sz w:val="28"/>
          <w:szCs w:val="28"/>
        </w:rPr>
        <w:t xml:space="preserve"> Коротко её можно выразить так: «Учись, играя – играй, учась».</w:t>
      </w:r>
    </w:p>
    <w:p w:rsidR="008B2718" w:rsidRDefault="008B2718" w:rsidP="00B9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A" w:rsidRPr="00F766F5" w:rsidRDefault="0043732A" w:rsidP="002B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F5">
        <w:rPr>
          <w:rFonts w:ascii="Times New Roman" w:hAnsi="Times New Roman" w:cs="Times New Roman"/>
          <w:b/>
          <w:sz w:val="28"/>
          <w:szCs w:val="28"/>
        </w:rPr>
        <w:t>1.4. Длительность работы над опытом</w:t>
      </w:r>
    </w:p>
    <w:p w:rsidR="0043732A" w:rsidRDefault="0043732A" w:rsidP="0032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</w:t>
      </w:r>
      <w:r w:rsidR="00967C3C">
        <w:rPr>
          <w:rFonts w:ascii="Times New Roman" w:hAnsi="Times New Roman" w:cs="Times New Roman"/>
          <w:sz w:val="28"/>
          <w:szCs w:val="28"/>
        </w:rPr>
        <w:t>ованию знаний, умений и навыков в области изучения фотодела с активным применением игровых технологий</w:t>
      </w:r>
      <w:r w:rsidRPr="00F766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образовательно – воспитательном</w:t>
      </w:r>
      <w:r w:rsidRPr="00F766F5">
        <w:rPr>
          <w:rFonts w:ascii="Times New Roman" w:hAnsi="Times New Roman" w:cs="Times New Roman"/>
          <w:sz w:val="28"/>
          <w:szCs w:val="28"/>
        </w:rPr>
        <w:t xml:space="preserve"> процессе удел</w:t>
      </w:r>
      <w:r>
        <w:rPr>
          <w:rFonts w:ascii="Times New Roman" w:hAnsi="Times New Roman" w:cs="Times New Roman"/>
          <w:sz w:val="28"/>
          <w:szCs w:val="28"/>
        </w:rPr>
        <w:t xml:space="preserve">ялось большое внимание </w:t>
      </w:r>
      <w:r w:rsidR="00967C3C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работы над опытом</w:t>
      </w:r>
      <w:r w:rsidR="00967C3C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3</w:t>
      </w:r>
      <w:r w:rsidR="003030FB">
        <w:rPr>
          <w:rFonts w:ascii="Times New Roman" w:hAnsi="Times New Roman" w:cs="Times New Roman"/>
          <w:sz w:val="28"/>
          <w:szCs w:val="28"/>
        </w:rPr>
        <w:t xml:space="preserve"> года и охватывает период с 2015</w:t>
      </w:r>
      <w:r w:rsidRPr="00F766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7C3C">
        <w:rPr>
          <w:rFonts w:ascii="Times New Roman" w:hAnsi="Times New Roman" w:cs="Times New Roman"/>
          <w:sz w:val="28"/>
          <w:szCs w:val="28"/>
        </w:rPr>
        <w:t>по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3732A" w:rsidRDefault="0043732A" w:rsidP="0032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F5">
        <w:rPr>
          <w:rFonts w:ascii="Times New Roman" w:hAnsi="Times New Roman" w:cs="Times New Roman"/>
          <w:sz w:val="28"/>
          <w:szCs w:val="28"/>
        </w:rPr>
        <w:t xml:space="preserve">В работе над опытом выделяются 3 этапа: </w:t>
      </w:r>
    </w:p>
    <w:p w:rsidR="0043732A" w:rsidRDefault="003030FB" w:rsidP="0032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этап- 2015-2016</w:t>
      </w:r>
      <w:r w:rsidR="0043732A" w:rsidRPr="00F766F5">
        <w:rPr>
          <w:rFonts w:ascii="Times New Roman" w:hAnsi="Times New Roman" w:cs="Times New Roman"/>
          <w:sz w:val="28"/>
          <w:szCs w:val="28"/>
        </w:rPr>
        <w:t>гг. Диагностирование, обнаружение противоречий, определение целей, постановка задач, изучение теоретических основ данного вопроса, работы педагогов</w:t>
      </w:r>
      <w:r w:rsidR="0043732A">
        <w:rPr>
          <w:rFonts w:ascii="Times New Roman" w:hAnsi="Times New Roman" w:cs="Times New Roman"/>
          <w:sz w:val="28"/>
          <w:szCs w:val="28"/>
        </w:rPr>
        <w:t xml:space="preserve"> –</w:t>
      </w:r>
      <w:r w:rsidR="0043732A" w:rsidRPr="00F766F5">
        <w:rPr>
          <w:rFonts w:ascii="Times New Roman" w:hAnsi="Times New Roman" w:cs="Times New Roman"/>
          <w:sz w:val="28"/>
          <w:szCs w:val="28"/>
        </w:rPr>
        <w:t xml:space="preserve"> практиков по теме, выб</w:t>
      </w:r>
      <w:r w:rsidR="0043732A">
        <w:rPr>
          <w:rFonts w:ascii="Times New Roman" w:hAnsi="Times New Roman" w:cs="Times New Roman"/>
          <w:sz w:val="28"/>
          <w:szCs w:val="28"/>
        </w:rPr>
        <w:t>ор методов и средств их решения.</w:t>
      </w:r>
    </w:p>
    <w:p w:rsidR="0043732A" w:rsidRDefault="0043732A" w:rsidP="0032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 –</w:t>
      </w:r>
      <w:r w:rsidR="003030FB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66F5">
        <w:rPr>
          <w:rFonts w:ascii="Times New Roman" w:hAnsi="Times New Roman" w:cs="Times New Roman"/>
          <w:sz w:val="28"/>
          <w:szCs w:val="28"/>
        </w:rPr>
        <w:t xml:space="preserve"> 201</w:t>
      </w:r>
      <w:r w:rsidR="003030FB">
        <w:rPr>
          <w:rFonts w:ascii="Times New Roman" w:hAnsi="Times New Roman" w:cs="Times New Roman"/>
          <w:sz w:val="28"/>
          <w:szCs w:val="28"/>
        </w:rPr>
        <w:t>7</w:t>
      </w:r>
      <w:r w:rsidRPr="00F766F5">
        <w:rPr>
          <w:rFonts w:ascii="Times New Roman" w:hAnsi="Times New Roman" w:cs="Times New Roman"/>
          <w:sz w:val="28"/>
          <w:szCs w:val="28"/>
        </w:rPr>
        <w:t xml:space="preserve"> гг. Корректировка и отработка при</w:t>
      </w:r>
      <w:r>
        <w:rPr>
          <w:rFonts w:ascii="Times New Roman" w:hAnsi="Times New Roman" w:cs="Times New Roman"/>
          <w:sz w:val="28"/>
          <w:szCs w:val="28"/>
        </w:rPr>
        <w:t>ёмов и методов достижения целей.</w:t>
      </w:r>
    </w:p>
    <w:p w:rsidR="00F678A1" w:rsidRDefault="001A45E7" w:rsidP="001A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этап – </w:t>
      </w:r>
      <w:r w:rsidR="0043732A" w:rsidRPr="00F766F5">
        <w:rPr>
          <w:rFonts w:ascii="Times New Roman" w:hAnsi="Times New Roman" w:cs="Times New Roman"/>
          <w:sz w:val="28"/>
          <w:szCs w:val="28"/>
        </w:rPr>
        <w:t>201</w:t>
      </w:r>
      <w:r w:rsidR="003030FB">
        <w:rPr>
          <w:rFonts w:ascii="Times New Roman" w:hAnsi="Times New Roman" w:cs="Times New Roman"/>
          <w:sz w:val="28"/>
          <w:szCs w:val="28"/>
        </w:rPr>
        <w:t>7</w:t>
      </w:r>
      <w:r w:rsidR="0043732A" w:rsidRPr="00F766F5">
        <w:rPr>
          <w:rFonts w:ascii="Times New Roman" w:hAnsi="Times New Roman" w:cs="Times New Roman"/>
          <w:sz w:val="28"/>
          <w:szCs w:val="28"/>
        </w:rPr>
        <w:t>-201</w:t>
      </w:r>
      <w:r w:rsidR="003030FB">
        <w:rPr>
          <w:rFonts w:ascii="Times New Roman" w:hAnsi="Times New Roman" w:cs="Times New Roman"/>
          <w:sz w:val="28"/>
          <w:szCs w:val="28"/>
        </w:rPr>
        <w:t>8</w:t>
      </w:r>
      <w:r w:rsidR="0043732A" w:rsidRPr="00F766F5">
        <w:rPr>
          <w:rFonts w:ascii="Times New Roman" w:hAnsi="Times New Roman" w:cs="Times New Roman"/>
          <w:sz w:val="28"/>
          <w:szCs w:val="28"/>
        </w:rPr>
        <w:t>гг. Обобщение опыта, выявление результативности. Работа по данной проблеме продолжается и по настоящее время</w:t>
      </w:r>
      <w:r w:rsidR="0043732A">
        <w:rPr>
          <w:rFonts w:ascii="Times New Roman" w:hAnsi="Times New Roman" w:cs="Times New Roman"/>
          <w:sz w:val="28"/>
          <w:szCs w:val="28"/>
        </w:rPr>
        <w:t>.</w:t>
      </w:r>
    </w:p>
    <w:p w:rsidR="002B5B37" w:rsidRPr="002B5B37" w:rsidRDefault="002B5B37" w:rsidP="0032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3AF" w:rsidRDefault="004123AF" w:rsidP="002B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Диапазон опыта</w:t>
      </w:r>
    </w:p>
    <w:p w:rsidR="00326F93" w:rsidRDefault="001A45E7" w:rsidP="0032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– нося</w:t>
      </w:r>
      <w:r w:rsidR="00326F93">
        <w:rPr>
          <w:rFonts w:ascii="Times New Roman" w:hAnsi="Times New Roman" w:cs="Times New Roman"/>
          <w:sz w:val="28"/>
          <w:szCs w:val="28"/>
        </w:rPr>
        <w:t>т в большинстве своем традиционный характер, изменения коснулись системы организации учебной деятельности, подхода к личности учащегося.</w:t>
      </w:r>
    </w:p>
    <w:p w:rsidR="00326F93" w:rsidRDefault="00326F93" w:rsidP="001A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Внеурочные</w:t>
      </w:r>
      <w:r w:rsidR="001A45E7">
        <w:rPr>
          <w:rFonts w:ascii="Times New Roman" w:hAnsi="Times New Roman" w:cs="Times New Roman"/>
          <w:sz w:val="28"/>
          <w:szCs w:val="28"/>
        </w:rPr>
        <w:t xml:space="preserve"> формы – </w:t>
      </w:r>
      <w:r w:rsidRPr="00ED3D42">
        <w:rPr>
          <w:rFonts w:ascii="Times New Roman" w:hAnsi="Times New Roman" w:cs="Times New Roman"/>
          <w:sz w:val="28"/>
          <w:szCs w:val="28"/>
        </w:rPr>
        <w:t>это подготовка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игровых программ по фотоискусству.</w:t>
      </w:r>
    </w:p>
    <w:p w:rsidR="00326F93" w:rsidRDefault="00326F93" w:rsidP="0032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42">
        <w:rPr>
          <w:rFonts w:ascii="Times New Roman" w:hAnsi="Times New Roman" w:cs="Times New Roman"/>
          <w:sz w:val="28"/>
          <w:szCs w:val="28"/>
        </w:rPr>
        <w:t xml:space="preserve">Диапазон опыта достаточно широк. Использование </w:t>
      </w:r>
      <w:r>
        <w:rPr>
          <w:rFonts w:ascii="Times New Roman" w:hAnsi="Times New Roman" w:cs="Times New Roman"/>
          <w:sz w:val="28"/>
          <w:szCs w:val="28"/>
        </w:rPr>
        <w:t>в основе организации деятельности приемов и методов игровой деятельности</w:t>
      </w:r>
      <w:r w:rsidRPr="00ED3D42">
        <w:rPr>
          <w:rFonts w:ascii="Times New Roman" w:hAnsi="Times New Roman" w:cs="Times New Roman"/>
          <w:sz w:val="28"/>
          <w:szCs w:val="28"/>
        </w:rPr>
        <w:t xml:space="preserve">применимо как в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ED3D42">
        <w:rPr>
          <w:rFonts w:ascii="Times New Roman" w:hAnsi="Times New Roman" w:cs="Times New Roman"/>
          <w:sz w:val="28"/>
          <w:szCs w:val="28"/>
        </w:rPr>
        <w:t>, так и во вне</w:t>
      </w:r>
      <w:r>
        <w:rPr>
          <w:rFonts w:ascii="Times New Roman" w:hAnsi="Times New Roman" w:cs="Times New Roman"/>
          <w:sz w:val="28"/>
          <w:szCs w:val="28"/>
        </w:rPr>
        <w:t>урочной</w:t>
      </w:r>
      <w:r w:rsidR="001A4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ED3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F93" w:rsidRPr="00ED3D42" w:rsidRDefault="00326F93" w:rsidP="0032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42"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r>
        <w:rPr>
          <w:rFonts w:ascii="Times New Roman" w:hAnsi="Times New Roman" w:cs="Times New Roman"/>
          <w:sz w:val="28"/>
          <w:szCs w:val="28"/>
        </w:rPr>
        <w:t>и раздаточный материал</w:t>
      </w:r>
      <w:r w:rsidRPr="00ED3D42">
        <w:rPr>
          <w:rFonts w:ascii="Times New Roman" w:hAnsi="Times New Roman" w:cs="Times New Roman"/>
          <w:sz w:val="28"/>
          <w:szCs w:val="28"/>
        </w:rPr>
        <w:t xml:space="preserve"> может использоваться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ED3D42">
        <w:rPr>
          <w:rFonts w:ascii="Times New Roman" w:hAnsi="Times New Roman" w:cs="Times New Roman"/>
          <w:sz w:val="28"/>
          <w:szCs w:val="28"/>
        </w:rPr>
        <w:t xml:space="preserve">других предметных областей и </w:t>
      </w:r>
      <w:r>
        <w:rPr>
          <w:rFonts w:ascii="Times New Roman" w:hAnsi="Times New Roman" w:cs="Times New Roman"/>
          <w:sz w:val="28"/>
          <w:szCs w:val="28"/>
        </w:rPr>
        <w:t>учителями, ведущими внеурочную деятельность в общеобразовательных школах</w:t>
      </w:r>
      <w:r w:rsidRPr="00ED3D42">
        <w:rPr>
          <w:rFonts w:ascii="Times New Roman" w:hAnsi="Times New Roman" w:cs="Times New Roman"/>
          <w:sz w:val="28"/>
          <w:szCs w:val="28"/>
        </w:rPr>
        <w:t>.</w:t>
      </w:r>
    </w:p>
    <w:p w:rsidR="004123AF" w:rsidRDefault="00762268" w:rsidP="0032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формы проведения занятий, использование приёмов игры при изучении какого-либо материала, повторения, закрепления полученных знаний, заполнения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физкульт-минуток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занятиях, организации интересного досуга учащихся всегда актуально, востребовано в образовательном процессе и несёт в себе как образовательные, так и воспитательные функции. </w:t>
      </w:r>
    </w:p>
    <w:p w:rsidR="00162F3C" w:rsidRPr="00ED3D42" w:rsidRDefault="00162F3C" w:rsidP="0037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2C" w:rsidRPr="00AA1FF1" w:rsidRDefault="002B5B37" w:rsidP="002B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Теоретическая база опыта</w:t>
      </w:r>
    </w:p>
    <w:p w:rsidR="00326F93" w:rsidRDefault="00326F93" w:rsidP="00326F9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F93">
        <w:rPr>
          <w:color w:val="000000"/>
          <w:sz w:val="28"/>
          <w:szCs w:val="28"/>
        </w:rPr>
        <w:t>Игра, как объект изучения, всегда привлекала к себе внимание ученых. Большой вклад в теорию игры внесли Е.А.Покровский, П.В.Иванова, В.Ф.Кудрявцева, В.Н.Харузина, А.Н.Соболева, О.И.Капица, Г.С.Виноградова. Все эти исследования относятся к Х</w:t>
      </w:r>
      <w:proofErr w:type="gramStart"/>
      <w:r w:rsidRPr="00326F93">
        <w:rPr>
          <w:color w:val="000000"/>
          <w:sz w:val="28"/>
          <w:szCs w:val="28"/>
        </w:rPr>
        <w:t>I</w:t>
      </w:r>
      <w:proofErr w:type="gramEnd"/>
      <w:r w:rsidRPr="00326F93">
        <w:rPr>
          <w:color w:val="000000"/>
          <w:sz w:val="28"/>
          <w:szCs w:val="28"/>
        </w:rPr>
        <w:t xml:space="preserve">Х - первой трети ХХ вв., ценны, прежде всего, первозданностью своих материалов, извлеченных </w:t>
      </w:r>
      <w:r w:rsidRPr="00326F93">
        <w:rPr>
          <w:color w:val="000000"/>
          <w:sz w:val="28"/>
          <w:szCs w:val="28"/>
        </w:rPr>
        <w:lastRenderedPageBreak/>
        <w:t>из самих глубин народной жизни, включали в себя описания только тех игр, которые попали в поле зрения наблюдателей.</w:t>
      </w:r>
    </w:p>
    <w:p w:rsidR="00E32C4D" w:rsidRDefault="00E32C4D" w:rsidP="00326F9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E32C4D">
        <w:rPr>
          <w:color w:val="333333"/>
          <w:sz w:val="28"/>
          <w:szCs w:val="28"/>
          <w:shd w:val="clear" w:color="auto" w:fill="FFFFFF"/>
        </w:rPr>
        <w:t>В отечественной педагогике и психологии теорию игры разрабатывали Е. А. Аркин, П. П. Блонский, Л. С. Выготский, А. Н. Леонтьев, С. Л. Рубинштейн, К. Д. Ушинский, Д. Б. Эльконин; проблему обучения детей с помощью игры исследовали Д. Н. Кавтарадзе, Л. Н. Матросова, П. И. Пидкасистый, Ж. С. Хайдаров и др.</w:t>
      </w:r>
      <w:r w:rsidRPr="001A45E7">
        <w:rPr>
          <w:color w:val="333333"/>
          <w:sz w:val="28"/>
          <w:szCs w:val="28"/>
          <w:shd w:val="clear" w:color="auto" w:fill="FFFFFF"/>
        </w:rPr>
        <w:t>[</w:t>
      </w:r>
      <w:r>
        <w:rPr>
          <w:color w:val="333333"/>
          <w:sz w:val="28"/>
          <w:szCs w:val="28"/>
          <w:shd w:val="clear" w:color="auto" w:fill="FFFFFF"/>
        </w:rPr>
        <w:t>1</w:t>
      </w:r>
      <w:r w:rsidRPr="001A45E7">
        <w:rPr>
          <w:color w:val="333333"/>
          <w:sz w:val="28"/>
          <w:szCs w:val="28"/>
          <w:shd w:val="clear" w:color="auto" w:fill="FFFFFF"/>
        </w:rPr>
        <w:t>]</w:t>
      </w:r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326F93" w:rsidRPr="00326F93" w:rsidRDefault="00326F93" w:rsidP="00326F9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F93">
        <w:rPr>
          <w:color w:val="000000"/>
          <w:sz w:val="28"/>
          <w:szCs w:val="28"/>
        </w:rPr>
        <w:t>Через творчество и игрушки ребенок может успешно освоить многие элементы и виды человеческой деятельности. Ребенок, мало играющий, теряет в своем развитии, так как в игре «ребенок всегда выше своего среднего возраста, выше своего обычного повседневного поведения; он в игре как бы на голову выше самого себя».</w:t>
      </w:r>
    </w:p>
    <w:p w:rsidR="00A9334E" w:rsidRDefault="00326F93" w:rsidP="00326F9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6F93">
        <w:rPr>
          <w:color w:val="000000"/>
          <w:sz w:val="28"/>
          <w:szCs w:val="28"/>
          <w:shd w:val="clear" w:color="auto" w:fill="FFFFFF"/>
        </w:rPr>
        <w:t>О творческом характере детской игры говорят многие деятели искусства. К.С.Станиславский советовал актерам учиться у детей, игру которых отличает «вера и правда». Известный кинорежиссер Г.Л</w:t>
      </w:r>
      <w:r>
        <w:rPr>
          <w:color w:val="000000"/>
          <w:sz w:val="28"/>
          <w:szCs w:val="28"/>
          <w:shd w:val="clear" w:color="auto" w:fill="FFFFFF"/>
        </w:rPr>
        <w:t>.Рошаль писал: «</w:t>
      </w:r>
      <w:r w:rsidRPr="00326F93">
        <w:rPr>
          <w:color w:val="000000"/>
          <w:sz w:val="28"/>
          <w:szCs w:val="28"/>
          <w:shd w:val="clear" w:color="auto" w:fill="FFFFFF"/>
        </w:rPr>
        <w:t>Всякая детская игра - это всегда мир иллюзий. В этом мире иллюзий ребенок, однако, никогда не теряет своего реального “я”. Скача на лошади - стуле, ребенок не думает, что стул под ним - это действительно конь, или стол, на который он карабкается как на гору, - гора. В своей игре он похож на актера (недаром искусство актера называют игрой)… Итак, детская игра может быть названа игрой театральной, а иллюзия детс</w:t>
      </w:r>
      <w:r>
        <w:rPr>
          <w:color w:val="000000"/>
          <w:sz w:val="28"/>
          <w:szCs w:val="28"/>
          <w:shd w:val="clear" w:color="auto" w:fill="FFFFFF"/>
        </w:rPr>
        <w:t>кой игры - театральной иллюзией».</w:t>
      </w:r>
    </w:p>
    <w:p w:rsidR="00A9334E" w:rsidRDefault="00A9334E" w:rsidP="00326F9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A9334E">
        <w:rPr>
          <w:color w:val="333333"/>
          <w:sz w:val="28"/>
          <w:szCs w:val="28"/>
          <w:shd w:val="clear" w:color="auto" w:fill="FFFFFF"/>
        </w:rPr>
        <w:t>«Понятие «игровые педагогические технологии» включает достаточно обширную группу методов и приемов организации педагогического процесса в форме разных педагогических игр. В отличие от игр вообще, педагогическая игра обладает существенным признаком — четко поставленной целью обучения и соответствующим ей педагогическим результатом, которые могут быть обоснованы, выделены в явном виде и характеризуются учебно-познавательной направленностью»[</w:t>
      </w:r>
      <w:r>
        <w:rPr>
          <w:color w:val="333333"/>
          <w:sz w:val="28"/>
          <w:szCs w:val="28"/>
          <w:shd w:val="clear" w:color="auto" w:fill="FFFFFF"/>
        </w:rPr>
        <w:t>1. стр.206-207</w:t>
      </w:r>
      <w:r w:rsidRPr="00A9334E">
        <w:rPr>
          <w:color w:val="333333"/>
          <w:sz w:val="28"/>
          <w:szCs w:val="28"/>
          <w:shd w:val="clear" w:color="auto" w:fill="FFFFFF"/>
        </w:rPr>
        <w:t>]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326F93" w:rsidRDefault="00E2791D" w:rsidP="00326F9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2791D">
        <w:rPr>
          <w:color w:val="333333"/>
          <w:sz w:val="28"/>
          <w:szCs w:val="28"/>
          <w:shd w:val="clear" w:color="auto" w:fill="FFFFFF"/>
        </w:rPr>
        <w:t xml:space="preserve">Игровая форма занятий создается при помощи игровых приемов и ситуаций, выступающих как средство побуждения, стимулирования к учебной </w:t>
      </w:r>
      <w:r>
        <w:rPr>
          <w:color w:val="333333"/>
          <w:sz w:val="28"/>
          <w:szCs w:val="28"/>
          <w:shd w:val="clear" w:color="auto" w:fill="FFFFFF"/>
        </w:rPr>
        <w:t xml:space="preserve">и творческой </w:t>
      </w:r>
      <w:r w:rsidRPr="00E2791D">
        <w:rPr>
          <w:color w:val="333333"/>
          <w:sz w:val="28"/>
          <w:szCs w:val="28"/>
          <w:shd w:val="clear" w:color="auto" w:fill="FFFFFF"/>
        </w:rPr>
        <w:t>деятельности. «В игре нет легко опознаваемого источника знаний, нет обучаемого лица. Процесс обучения развивается на языке действий, учатся и учат все участники игры в результате активных контактов друг с другом. Игровое обучение ненавязчиво. Игра большей частью добровольна и желанна»</w:t>
      </w:r>
      <w:r>
        <w:rPr>
          <w:color w:val="333333"/>
          <w:sz w:val="28"/>
          <w:szCs w:val="28"/>
          <w:shd w:val="clear" w:color="auto" w:fill="FFFFFF"/>
        </w:rPr>
        <w:t xml:space="preserve"> [1</w:t>
      </w:r>
      <w:r w:rsidRPr="00E2791D">
        <w:rPr>
          <w:color w:val="333333"/>
          <w:sz w:val="28"/>
          <w:szCs w:val="28"/>
          <w:shd w:val="clear" w:color="auto" w:fill="FFFFFF"/>
        </w:rPr>
        <w:t>].</w:t>
      </w:r>
    </w:p>
    <w:p w:rsidR="00E2791D" w:rsidRDefault="00E2791D" w:rsidP="00326F9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2791D">
        <w:rPr>
          <w:color w:val="333333"/>
          <w:sz w:val="28"/>
          <w:szCs w:val="28"/>
          <w:shd w:val="clear" w:color="auto" w:fill="FFFFFF"/>
        </w:rPr>
        <w:t>Возникновению игрового интереса,</w:t>
      </w:r>
      <w:r w:rsidR="00E32C4D">
        <w:rPr>
          <w:color w:val="333333"/>
          <w:sz w:val="28"/>
          <w:szCs w:val="28"/>
          <w:shd w:val="clear" w:color="auto" w:fill="FFFFFF"/>
        </w:rPr>
        <w:t xml:space="preserve"> как отмечает Ю. В. Геронимус [1</w:t>
      </w:r>
      <w:r w:rsidRPr="00E2791D">
        <w:rPr>
          <w:color w:val="333333"/>
          <w:sz w:val="28"/>
          <w:szCs w:val="28"/>
          <w:shd w:val="clear" w:color="auto" w:fill="FFFFFF"/>
        </w:rPr>
        <w:t>], способствую многие факторы. Приведем некоторые из них: «удовольствие от контактов с партнерами по игре», «удовольствие от демонстрации партнерам своих возможностей как игрока», «необходимость принимать решения в сложных и часто неопределенных условиях», «если игра ролевая, то удовольствие от процесса перевоплощения в роль» и т. п.</w:t>
      </w:r>
    </w:p>
    <w:p w:rsidR="00E32C4D" w:rsidRDefault="00E2791D" w:rsidP="00326F9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2791D">
        <w:rPr>
          <w:color w:val="333333"/>
          <w:sz w:val="28"/>
          <w:szCs w:val="28"/>
          <w:shd w:val="clear" w:color="auto" w:fill="FFFFFF"/>
        </w:rPr>
        <w:lastRenderedPageBreak/>
        <w:t>Еще К. Д. Ушинский советовал включать элементы занимательности, игровые моменты в учебный труд детей для того, чтобы процесс познания был более продуктивным. «Для дитяти игра — действительность, и действительность гораздо более интересная, чем та, что его окружает. Интереснее она для ребенка именно потому, что понятнее; а понятнее она ему потому, что отчасти есть его собственное создание. В игре дитя живет, и следы этой жизни глубже остаются в нем, чем следы действительной жизни, в которую он не мог еще войти по сложности ее явлений и интересов. В действительной жизни дитя не более как дитя, существо, не имеющее еще никакой самостоятельности, слепо и беззаботно увлекаемое течением жизни; в игре же дитя, уже зреющий человек, пробует свои силы и самостоятельно рас</w:t>
      </w:r>
      <w:r w:rsidR="00E32C4D">
        <w:rPr>
          <w:color w:val="333333"/>
          <w:sz w:val="28"/>
          <w:szCs w:val="28"/>
          <w:shd w:val="clear" w:color="auto" w:fill="FFFFFF"/>
        </w:rPr>
        <w:t>поряжается своими созданиями» [1</w:t>
      </w:r>
      <w:r w:rsidRPr="00E2791D">
        <w:rPr>
          <w:color w:val="333333"/>
          <w:sz w:val="28"/>
          <w:szCs w:val="28"/>
          <w:shd w:val="clear" w:color="auto" w:fill="FFFFFF"/>
        </w:rPr>
        <w:t>].</w:t>
      </w:r>
    </w:p>
    <w:p w:rsidR="00E32C4D" w:rsidRDefault="00E32C4D" w:rsidP="00326F9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2C4D">
        <w:rPr>
          <w:color w:val="333333"/>
          <w:sz w:val="28"/>
          <w:szCs w:val="28"/>
          <w:shd w:val="clear" w:color="auto" w:fill="FFFFFF"/>
        </w:rPr>
        <w:t xml:space="preserve">Таким образом, </w:t>
      </w:r>
      <w:r>
        <w:rPr>
          <w:color w:val="333333"/>
          <w:sz w:val="28"/>
          <w:szCs w:val="28"/>
          <w:shd w:val="clear" w:color="auto" w:fill="FFFFFF"/>
        </w:rPr>
        <w:t>учебная и творческая деятельность в образовательном процессе</w:t>
      </w:r>
      <w:r w:rsidRPr="00E32C4D">
        <w:rPr>
          <w:color w:val="333333"/>
          <w:sz w:val="28"/>
          <w:szCs w:val="28"/>
          <w:shd w:val="clear" w:color="auto" w:fill="FFFFFF"/>
        </w:rPr>
        <w:t xml:space="preserve"> направлена на «приобщение школьников к социальным, культурным, историческим ценностям и</w:t>
      </w:r>
      <w:r w:rsidR="001A45E7">
        <w:rPr>
          <w:color w:val="333333"/>
          <w:sz w:val="28"/>
          <w:szCs w:val="28"/>
          <w:shd w:val="clear" w:color="auto" w:fill="FFFFFF"/>
        </w:rPr>
        <w:t xml:space="preserve"> </w:t>
      </w:r>
      <w:r w:rsidRPr="00E32C4D">
        <w:rPr>
          <w:color w:val="333333"/>
          <w:sz w:val="28"/>
          <w:szCs w:val="28"/>
          <w:shd w:val="clear" w:color="auto" w:fill="FFFFFF"/>
        </w:rPr>
        <w:t xml:space="preserve">традициям, развитие самостоятельности, творческих и умственных способностей, умение учиться» [2, с. 110]. Использование игр на учебных занятиях в системе </w:t>
      </w:r>
      <w:r>
        <w:rPr>
          <w:color w:val="333333"/>
          <w:sz w:val="28"/>
          <w:szCs w:val="28"/>
          <w:shd w:val="clear" w:color="auto" w:fill="FFFFFF"/>
        </w:rPr>
        <w:t xml:space="preserve">дополнительногообразования </w:t>
      </w:r>
      <w:r w:rsidRPr="00E32C4D">
        <w:rPr>
          <w:color w:val="333333"/>
          <w:sz w:val="28"/>
          <w:szCs w:val="28"/>
          <w:shd w:val="clear" w:color="auto" w:fill="FFFFFF"/>
        </w:rPr>
        <w:t xml:space="preserve">помогает активизировать деятельность </w:t>
      </w:r>
      <w:r>
        <w:rPr>
          <w:color w:val="333333"/>
          <w:sz w:val="28"/>
          <w:szCs w:val="28"/>
          <w:shd w:val="clear" w:color="auto" w:fill="FFFFFF"/>
        </w:rPr>
        <w:t>творческую учащихся</w:t>
      </w:r>
      <w:r w:rsidRPr="00E32C4D">
        <w:rPr>
          <w:color w:val="333333"/>
          <w:sz w:val="28"/>
          <w:szCs w:val="28"/>
          <w:shd w:val="clear" w:color="auto" w:fill="FFFFFF"/>
        </w:rPr>
        <w:t>, развивает познавательную активность, наблюдательность, внимание, память, мышление, поддерживает интерес к изучаемому материалу, развивает творческое воображение, образное мышление, снимает утомление у детей, так как игра делает процесс обучения для них занимательным. Игровая ситуация создает возможность ребенку осознать себя личностью, стимулирует самоутверждение, самореализацию.</w:t>
      </w:r>
    </w:p>
    <w:p w:rsidR="00E32C4D" w:rsidRDefault="00E32C4D" w:rsidP="008E7183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  <w:shd w:val="clear" w:color="auto" w:fill="FFFFFF"/>
        </w:rPr>
      </w:pPr>
    </w:p>
    <w:p w:rsidR="00FB6B08" w:rsidRPr="00B6073E" w:rsidRDefault="00FB6B08" w:rsidP="008E718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6073E">
        <w:rPr>
          <w:b/>
          <w:sz w:val="28"/>
          <w:szCs w:val="28"/>
          <w:shd w:val="clear" w:color="auto" w:fill="FFFFFF"/>
        </w:rPr>
        <w:t>1.7. Новизна опыта</w:t>
      </w:r>
    </w:p>
    <w:p w:rsidR="00FB6B08" w:rsidRPr="00B6073E" w:rsidRDefault="00FB6B08" w:rsidP="00E32C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6073E">
        <w:rPr>
          <w:sz w:val="28"/>
          <w:szCs w:val="28"/>
        </w:rPr>
        <w:t xml:space="preserve">Новизна опыта заключается в </w:t>
      </w:r>
      <w:r>
        <w:rPr>
          <w:sz w:val="28"/>
          <w:szCs w:val="28"/>
        </w:rPr>
        <w:t xml:space="preserve">активном использовании игровых технологий, направленных на </w:t>
      </w:r>
      <w:r w:rsidR="00C47AA1">
        <w:rPr>
          <w:sz w:val="28"/>
          <w:szCs w:val="28"/>
        </w:rPr>
        <w:t>ра</w:t>
      </w:r>
      <w:r w:rsidR="00A03F29">
        <w:rPr>
          <w:sz w:val="28"/>
          <w:szCs w:val="28"/>
        </w:rPr>
        <w:t xml:space="preserve">звитие творческих способностей </w:t>
      </w:r>
      <w:r>
        <w:rPr>
          <w:sz w:val="28"/>
          <w:szCs w:val="28"/>
        </w:rPr>
        <w:t xml:space="preserve">у учащихся при реализации дополнительной общеобразовательной </w:t>
      </w:r>
      <w:r w:rsidR="00CE0E9F">
        <w:rPr>
          <w:sz w:val="28"/>
          <w:szCs w:val="28"/>
        </w:rPr>
        <w:t>общеразвивающей</w:t>
      </w:r>
      <w:r>
        <w:rPr>
          <w:sz w:val="28"/>
          <w:szCs w:val="28"/>
        </w:rPr>
        <w:t xml:space="preserve"> «Семейный альбом».</w:t>
      </w:r>
      <w:r w:rsidR="008E7183">
        <w:rPr>
          <w:sz w:val="28"/>
          <w:szCs w:val="28"/>
        </w:rPr>
        <w:t xml:space="preserve"> Многие игры – авторские.</w:t>
      </w:r>
    </w:p>
    <w:p w:rsidR="00D12D1B" w:rsidRPr="00816873" w:rsidRDefault="00D12D1B" w:rsidP="00D12D1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</w:rPr>
      </w:pPr>
    </w:p>
    <w:p w:rsidR="00050EF7" w:rsidRPr="00B6073E" w:rsidRDefault="00050EF7" w:rsidP="008E718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1.8. Характеристика условий</w:t>
      </w:r>
    </w:p>
    <w:p w:rsidR="00E32C4D" w:rsidRDefault="00E32C4D" w:rsidP="00E32C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формировался в условиях сотрудничества системы дополнительного образования и общеобразовательных учреждений.</w:t>
      </w:r>
    </w:p>
    <w:p w:rsidR="00BC7A80" w:rsidRDefault="00BC7A80" w:rsidP="00E32C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К. Д. Ушинский писал: «Главная задача педагога – не просто излагать материал, а пробудить способности детей, привлечь их активное внимание».</w:t>
      </w:r>
    </w:p>
    <w:p w:rsidR="00BC7A80" w:rsidRDefault="00BC7A80" w:rsidP="00E32C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Реализация дополнительной общеобразовательной общеразвивающей программы  «Семейный альбом» является примером активного использования в образовательном процессе игровых образовательных технологий.</w:t>
      </w:r>
    </w:p>
    <w:p w:rsidR="00050EF7" w:rsidRDefault="00050EF7" w:rsidP="00E32C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73E">
        <w:rPr>
          <w:sz w:val="28"/>
          <w:szCs w:val="28"/>
        </w:rPr>
        <w:t xml:space="preserve">Принципы данного </w:t>
      </w:r>
      <w:r w:rsidR="00BC7A80">
        <w:rPr>
          <w:sz w:val="28"/>
          <w:szCs w:val="28"/>
        </w:rPr>
        <w:t>подхода</w:t>
      </w:r>
      <w:r w:rsidRPr="00B6073E">
        <w:rPr>
          <w:sz w:val="28"/>
          <w:szCs w:val="28"/>
        </w:rPr>
        <w:t xml:space="preserve"> будут полезны </w:t>
      </w:r>
      <w:r>
        <w:rPr>
          <w:sz w:val="28"/>
          <w:szCs w:val="28"/>
        </w:rPr>
        <w:t>при проведении учебных занятий</w:t>
      </w:r>
      <w:r w:rsidR="00EF70CA">
        <w:rPr>
          <w:sz w:val="28"/>
          <w:szCs w:val="28"/>
        </w:rPr>
        <w:t>, во внеурочной работе, в организации конкурсно-игровых программ в учреждениях образования.</w:t>
      </w:r>
      <w:r w:rsidRPr="00B6073E">
        <w:rPr>
          <w:sz w:val="28"/>
          <w:szCs w:val="28"/>
        </w:rPr>
        <w:t xml:space="preserve"> Для успешного применения опыта необходимо: </w:t>
      </w:r>
    </w:p>
    <w:p w:rsidR="008E7183" w:rsidRDefault="00050EF7" w:rsidP="00E32C4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073E">
        <w:rPr>
          <w:sz w:val="28"/>
          <w:szCs w:val="28"/>
        </w:rPr>
        <w:t>Социально-психологическая компетенция, связанная с готовностью к решению профессиональных задач.</w:t>
      </w:r>
    </w:p>
    <w:p w:rsidR="008E7183" w:rsidRDefault="00050EF7" w:rsidP="00E32C4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E7183">
        <w:rPr>
          <w:sz w:val="28"/>
          <w:szCs w:val="28"/>
        </w:rPr>
        <w:lastRenderedPageBreak/>
        <w:t xml:space="preserve">Социальная активность и креативность, готовность к проведению экскурсий, </w:t>
      </w:r>
      <w:r w:rsidR="00EF70CA" w:rsidRPr="008E7183">
        <w:rPr>
          <w:sz w:val="28"/>
          <w:szCs w:val="28"/>
        </w:rPr>
        <w:t>фотосессий</w:t>
      </w:r>
      <w:r w:rsidRPr="008E7183">
        <w:rPr>
          <w:sz w:val="28"/>
          <w:szCs w:val="28"/>
        </w:rPr>
        <w:t>, выставок, встреч с интересными людьми.</w:t>
      </w:r>
    </w:p>
    <w:p w:rsidR="008E7183" w:rsidRDefault="00050EF7" w:rsidP="00E32C4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E7183">
        <w:rPr>
          <w:sz w:val="28"/>
          <w:szCs w:val="28"/>
        </w:rPr>
        <w:t>Чувство профессионального долга и личная ответственность.</w:t>
      </w:r>
    </w:p>
    <w:p w:rsidR="008E7183" w:rsidRDefault="00050EF7" w:rsidP="00E32C4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E7183">
        <w:rPr>
          <w:sz w:val="28"/>
          <w:szCs w:val="28"/>
        </w:rPr>
        <w:t>Занятия по самообразованию и самовоспитанию.</w:t>
      </w:r>
    </w:p>
    <w:p w:rsidR="008E7183" w:rsidRDefault="00050EF7" w:rsidP="00E32C4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E7183">
        <w:rPr>
          <w:sz w:val="28"/>
          <w:szCs w:val="28"/>
        </w:rPr>
        <w:t>Наличие учебно-методической базы (методической и справочной литературы, дидактического, раздаточного материала).</w:t>
      </w:r>
    </w:p>
    <w:p w:rsidR="008E7183" w:rsidRDefault="00050EF7" w:rsidP="00E32C4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E7183">
        <w:rPr>
          <w:sz w:val="28"/>
          <w:szCs w:val="28"/>
        </w:rPr>
        <w:t xml:space="preserve">Предметная компетенция в </w:t>
      </w:r>
      <w:r w:rsidR="00EF70CA" w:rsidRPr="008E7183">
        <w:rPr>
          <w:sz w:val="28"/>
          <w:szCs w:val="28"/>
        </w:rPr>
        <w:t>работе</w:t>
      </w:r>
      <w:r w:rsidRPr="008E7183">
        <w:rPr>
          <w:sz w:val="28"/>
          <w:szCs w:val="28"/>
        </w:rPr>
        <w:t xml:space="preserve"> с различными видами </w:t>
      </w:r>
      <w:r w:rsidR="00EF70CA" w:rsidRPr="008E7183">
        <w:rPr>
          <w:sz w:val="28"/>
          <w:szCs w:val="28"/>
        </w:rPr>
        <w:t>цифровой фототехники и мультимедийного</w:t>
      </w:r>
      <w:r w:rsidRPr="008E7183">
        <w:rPr>
          <w:sz w:val="28"/>
          <w:szCs w:val="28"/>
        </w:rPr>
        <w:t xml:space="preserve"> оборудования, предусмотренными программой.</w:t>
      </w:r>
    </w:p>
    <w:p w:rsidR="008E7183" w:rsidRDefault="00050EF7" w:rsidP="00E32C4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E7183">
        <w:rPr>
          <w:sz w:val="28"/>
          <w:szCs w:val="28"/>
        </w:rPr>
        <w:t>Профессиональная самореализация.</w:t>
      </w:r>
    </w:p>
    <w:p w:rsidR="008E7183" w:rsidRDefault="00050EF7" w:rsidP="00E32C4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E7183">
        <w:rPr>
          <w:sz w:val="28"/>
          <w:szCs w:val="28"/>
        </w:rPr>
        <w:t>Работа с родителями</w:t>
      </w:r>
      <w:r w:rsidR="00EF70CA" w:rsidRPr="008E7183">
        <w:rPr>
          <w:sz w:val="28"/>
          <w:szCs w:val="28"/>
        </w:rPr>
        <w:t>.</w:t>
      </w:r>
    </w:p>
    <w:p w:rsidR="008E7183" w:rsidRDefault="00050EF7" w:rsidP="00E32C4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E7183">
        <w:rPr>
          <w:sz w:val="28"/>
          <w:szCs w:val="28"/>
        </w:rPr>
        <w:t>Сотрудничество с учреждениями культуры, библиот</w:t>
      </w:r>
      <w:r w:rsidR="00B81655">
        <w:rPr>
          <w:sz w:val="28"/>
          <w:szCs w:val="28"/>
        </w:rPr>
        <w:t>еками, педагогами, образовательными учреждениями</w:t>
      </w:r>
      <w:r w:rsidRPr="008E7183">
        <w:rPr>
          <w:sz w:val="28"/>
          <w:szCs w:val="28"/>
        </w:rPr>
        <w:t>.</w:t>
      </w:r>
    </w:p>
    <w:p w:rsidR="00050EF7" w:rsidRPr="008E7183" w:rsidRDefault="00050EF7" w:rsidP="00E32C4D">
      <w:pPr>
        <w:pStyle w:val="a9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E7183">
        <w:rPr>
          <w:sz w:val="28"/>
          <w:szCs w:val="28"/>
        </w:rPr>
        <w:t xml:space="preserve">Наличие </w:t>
      </w:r>
      <w:r w:rsidR="00EF70CA" w:rsidRPr="008E7183">
        <w:rPr>
          <w:sz w:val="28"/>
          <w:szCs w:val="28"/>
        </w:rPr>
        <w:t xml:space="preserve">фото, </w:t>
      </w:r>
      <w:r w:rsidRPr="008E7183">
        <w:rPr>
          <w:sz w:val="28"/>
          <w:szCs w:val="28"/>
        </w:rPr>
        <w:t>аудио и видеоматериалов, необходимых для проведения занятий</w:t>
      </w:r>
      <w:r w:rsidR="00EF70CA" w:rsidRPr="008E7183">
        <w:rPr>
          <w:sz w:val="28"/>
          <w:szCs w:val="28"/>
        </w:rPr>
        <w:t xml:space="preserve"> по определённым темам</w:t>
      </w:r>
      <w:r w:rsidRPr="008E7183">
        <w:rPr>
          <w:sz w:val="28"/>
          <w:szCs w:val="28"/>
        </w:rPr>
        <w:t>.</w:t>
      </w:r>
    </w:p>
    <w:p w:rsidR="00B01695" w:rsidRDefault="00B01695" w:rsidP="00E3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7F" w:rsidRPr="0006488D" w:rsidRDefault="00271E7F" w:rsidP="008E718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 Технология опыта</w:t>
      </w:r>
    </w:p>
    <w:p w:rsidR="00271E7F" w:rsidRPr="0006488D" w:rsidRDefault="00271E7F" w:rsidP="008E718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06488D">
        <w:rPr>
          <w:b/>
          <w:sz w:val="28"/>
          <w:szCs w:val="28"/>
          <w:shd w:val="clear" w:color="auto" w:fill="FFFFFF"/>
        </w:rPr>
        <w:t>2.1. Цель</w:t>
      </w:r>
    </w:p>
    <w:p w:rsidR="00271E7F" w:rsidRDefault="00271E7F" w:rsidP="00A03F2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88D">
        <w:rPr>
          <w:i/>
          <w:sz w:val="28"/>
          <w:szCs w:val="28"/>
        </w:rPr>
        <w:t>Цель опыта</w:t>
      </w:r>
      <w:r>
        <w:rPr>
          <w:sz w:val="28"/>
          <w:szCs w:val="28"/>
        </w:rPr>
        <w:t xml:space="preserve">: </w:t>
      </w:r>
      <w:r w:rsidR="0065477F">
        <w:rPr>
          <w:sz w:val="28"/>
          <w:szCs w:val="28"/>
        </w:rPr>
        <w:t>развитие творческих способностей и ключевых компетенций посредствомактивногоприменения</w:t>
      </w:r>
      <w:r>
        <w:rPr>
          <w:sz w:val="28"/>
          <w:szCs w:val="28"/>
        </w:rPr>
        <w:t xml:space="preserve"> игро</w:t>
      </w:r>
      <w:r w:rsidR="00B81655">
        <w:rPr>
          <w:sz w:val="28"/>
          <w:szCs w:val="28"/>
        </w:rPr>
        <w:t>вых технологий</w:t>
      </w:r>
      <w:r>
        <w:rPr>
          <w:sz w:val="28"/>
          <w:szCs w:val="28"/>
        </w:rPr>
        <w:t xml:space="preserve"> при реализации допо</w:t>
      </w:r>
      <w:r w:rsidR="00CE0E9F">
        <w:rPr>
          <w:sz w:val="28"/>
          <w:szCs w:val="28"/>
        </w:rPr>
        <w:t>лнительной общеобразовательной общеразвивающей</w:t>
      </w:r>
      <w:r>
        <w:rPr>
          <w:sz w:val="28"/>
          <w:szCs w:val="28"/>
        </w:rPr>
        <w:t xml:space="preserve"> программы «Семейный альбом».</w:t>
      </w:r>
    </w:p>
    <w:p w:rsidR="00271E7F" w:rsidRDefault="00271E7F" w:rsidP="00271E7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1E7F" w:rsidRPr="0006488D" w:rsidRDefault="00271E7F" w:rsidP="008E718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2.2.Задачи</w:t>
      </w:r>
    </w:p>
    <w:p w:rsidR="00271E7F" w:rsidRDefault="00271E7F" w:rsidP="00A03F2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271E7F" w:rsidRPr="00E33CC0" w:rsidRDefault="00271E7F" w:rsidP="00A03F29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color w:val="000000"/>
          <w:sz w:val="28"/>
          <w:szCs w:val="28"/>
        </w:rPr>
        <w:t>обновление, совершенствование программно-методического содержания</w:t>
      </w:r>
      <w:r w:rsidR="00B81655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 w:rsidRPr="00E33CC0">
        <w:rPr>
          <w:rFonts w:ascii="Times New Roman" w:hAnsi="Times New Roman" w:cs="Times New Roman"/>
          <w:color w:val="000000"/>
          <w:sz w:val="28"/>
          <w:szCs w:val="28"/>
        </w:rPr>
        <w:t>, его форм, методов, технологий</w:t>
      </w:r>
      <w:r w:rsidRPr="00E33CC0">
        <w:rPr>
          <w:rFonts w:ascii="Times New Roman" w:hAnsi="Times New Roman" w:cs="Times New Roman"/>
          <w:sz w:val="28"/>
          <w:szCs w:val="28"/>
        </w:rPr>
        <w:t>;</w:t>
      </w:r>
    </w:p>
    <w:p w:rsidR="00E33CC0" w:rsidRDefault="00BC0670" w:rsidP="00A03F29">
      <w:pPr>
        <w:pStyle w:val="a8"/>
        <w:numPr>
          <w:ilvl w:val="0"/>
          <w:numId w:val="13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пополнение фонда игротеки, адаптация игр к образовательной программе;</w:t>
      </w:r>
    </w:p>
    <w:p w:rsidR="00E33CC0" w:rsidRDefault="00271E7F" w:rsidP="00A03F29">
      <w:pPr>
        <w:pStyle w:val="a8"/>
        <w:numPr>
          <w:ilvl w:val="0"/>
          <w:numId w:val="13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учебно-познавательной деятельности, направленной на максимальное развитие </w:t>
      </w:r>
      <w:r w:rsidR="00B81655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E33CC0">
        <w:rPr>
          <w:rFonts w:ascii="Times New Roman" w:hAnsi="Times New Roman" w:cs="Times New Roman"/>
          <w:sz w:val="28"/>
          <w:szCs w:val="28"/>
        </w:rPr>
        <w:t xml:space="preserve">способностей учащихся; </w:t>
      </w:r>
    </w:p>
    <w:p w:rsidR="00E33CC0" w:rsidRDefault="00271E7F" w:rsidP="00A03F29">
      <w:pPr>
        <w:pStyle w:val="a8"/>
        <w:numPr>
          <w:ilvl w:val="0"/>
          <w:numId w:val="13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обеспечение развития </w:t>
      </w:r>
      <w:r w:rsidR="00B81655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E33CC0">
        <w:rPr>
          <w:rFonts w:ascii="Times New Roman" w:hAnsi="Times New Roman" w:cs="Times New Roman"/>
          <w:sz w:val="28"/>
          <w:szCs w:val="28"/>
        </w:rPr>
        <w:t>способностей каждого учащегося до возможного максимума</w:t>
      </w:r>
      <w:r w:rsidR="00BC0670" w:rsidRPr="00E33CC0">
        <w:rPr>
          <w:rFonts w:ascii="Times New Roman" w:hAnsi="Times New Roman" w:cs="Times New Roman"/>
          <w:sz w:val="28"/>
          <w:szCs w:val="28"/>
        </w:rPr>
        <w:t xml:space="preserve"> посредством использования игровых технологий</w:t>
      </w:r>
      <w:r w:rsidRPr="00E33CC0">
        <w:rPr>
          <w:rFonts w:ascii="Times New Roman" w:hAnsi="Times New Roman" w:cs="Times New Roman"/>
          <w:sz w:val="28"/>
          <w:szCs w:val="28"/>
        </w:rPr>
        <w:t>;</w:t>
      </w:r>
    </w:p>
    <w:p w:rsidR="00E33CC0" w:rsidRDefault="00271E7F" w:rsidP="00A03F29">
      <w:pPr>
        <w:pStyle w:val="a8"/>
        <w:numPr>
          <w:ilvl w:val="0"/>
          <w:numId w:val="13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обеспечение условий для личностного </w:t>
      </w:r>
      <w:r w:rsidR="00BC0670" w:rsidRPr="00E33CC0">
        <w:rPr>
          <w:rFonts w:ascii="Times New Roman" w:hAnsi="Times New Roman" w:cs="Times New Roman"/>
          <w:sz w:val="28"/>
          <w:szCs w:val="28"/>
        </w:rPr>
        <w:t xml:space="preserve">творческого и эстетического </w:t>
      </w:r>
      <w:r w:rsidRPr="00E33CC0">
        <w:rPr>
          <w:rFonts w:ascii="Times New Roman" w:hAnsi="Times New Roman" w:cs="Times New Roman"/>
          <w:sz w:val="28"/>
          <w:szCs w:val="28"/>
        </w:rPr>
        <w:t>развития, профессионального сам</w:t>
      </w:r>
      <w:r w:rsidR="00BC0670" w:rsidRPr="00E33CC0">
        <w:rPr>
          <w:rFonts w:ascii="Times New Roman" w:hAnsi="Times New Roman" w:cs="Times New Roman"/>
          <w:sz w:val="28"/>
          <w:szCs w:val="28"/>
        </w:rPr>
        <w:t>оопределения,</w:t>
      </w:r>
      <w:r w:rsidRPr="00E33CC0">
        <w:rPr>
          <w:rFonts w:ascii="Times New Roman" w:hAnsi="Times New Roman" w:cs="Times New Roman"/>
          <w:sz w:val="28"/>
          <w:szCs w:val="28"/>
        </w:rPr>
        <w:t xml:space="preserve"> формирования общей культуры;</w:t>
      </w:r>
    </w:p>
    <w:p w:rsidR="00E33CC0" w:rsidRDefault="00271E7F" w:rsidP="00A03F29">
      <w:pPr>
        <w:pStyle w:val="a8"/>
        <w:numPr>
          <w:ilvl w:val="0"/>
          <w:numId w:val="13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выявление и поддержка особенных детей;</w:t>
      </w:r>
    </w:p>
    <w:p w:rsidR="00E33CC0" w:rsidRDefault="00271E7F" w:rsidP="00A03F29">
      <w:pPr>
        <w:pStyle w:val="a8"/>
        <w:numPr>
          <w:ilvl w:val="0"/>
          <w:numId w:val="13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зоны сотрудничества </w:t>
      </w:r>
      <w:r w:rsidRPr="00E33CC0">
        <w:rPr>
          <w:rFonts w:ascii="Times New Roman" w:hAnsi="Times New Roman" w:cs="Times New Roman"/>
          <w:sz w:val="28"/>
          <w:szCs w:val="28"/>
        </w:rPr>
        <w:t>в области обучения и творческого развития личности уч</w:t>
      </w:r>
      <w:r w:rsidR="00B81655">
        <w:rPr>
          <w:rFonts w:ascii="Times New Roman" w:hAnsi="Times New Roman" w:cs="Times New Roman"/>
          <w:sz w:val="28"/>
          <w:szCs w:val="28"/>
        </w:rPr>
        <w:t>ащегося</w:t>
      </w:r>
      <w:r w:rsidRPr="00E33CC0">
        <w:rPr>
          <w:rFonts w:ascii="Times New Roman" w:hAnsi="Times New Roman" w:cs="Times New Roman"/>
          <w:sz w:val="28"/>
          <w:szCs w:val="28"/>
        </w:rPr>
        <w:t>;</w:t>
      </w:r>
    </w:p>
    <w:p w:rsidR="00271E7F" w:rsidRPr="00E33CC0" w:rsidRDefault="00271E7F" w:rsidP="00A03F29">
      <w:pPr>
        <w:pStyle w:val="a8"/>
        <w:numPr>
          <w:ilvl w:val="0"/>
          <w:numId w:val="13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мониторинга образовательных достижений, позволяющие оценить </w:t>
      </w:r>
      <w:r w:rsidR="00BC0670" w:rsidRPr="00E33CC0">
        <w:rPr>
          <w:rFonts w:ascii="Times New Roman" w:hAnsi="Times New Roman" w:cs="Times New Roman"/>
          <w:sz w:val="28"/>
          <w:szCs w:val="28"/>
        </w:rPr>
        <w:t xml:space="preserve">роль применения игровых технологий в </w:t>
      </w:r>
      <w:r w:rsidR="00E33CC0">
        <w:rPr>
          <w:rFonts w:ascii="Times New Roman" w:hAnsi="Times New Roman" w:cs="Times New Roman"/>
          <w:sz w:val="28"/>
          <w:szCs w:val="28"/>
        </w:rPr>
        <w:t>р</w:t>
      </w:r>
      <w:r w:rsidR="00B81655">
        <w:rPr>
          <w:rFonts w:ascii="Times New Roman" w:hAnsi="Times New Roman" w:cs="Times New Roman"/>
          <w:sz w:val="28"/>
          <w:szCs w:val="28"/>
        </w:rPr>
        <w:t>азвитии творческих способностей и</w:t>
      </w:r>
      <w:r w:rsidR="00BC0670" w:rsidRPr="00E33CC0">
        <w:rPr>
          <w:rFonts w:ascii="Times New Roman" w:hAnsi="Times New Roman" w:cs="Times New Roman"/>
          <w:sz w:val="28"/>
          <w:szCs w:val="28"/>
        </w:rPr>
        <w:t>формировании</w:t>
      </w:r>
      <w:r w:rsidRPr="00E33CC0">
        <w:rPr>
          <w:rFonts w:ascii="Times New Roman" w:hAnsi="Times New Roman" w:cs="Times New Roman"/>
          <w:sz w:val="28"/>
          <w:szCs w:val="28"/>
        </w:rPr>
        <w:t xml:space="preserve"> ключевых компетенций учащихся.</w:t>
      </w:r>
    </w:p>
    <w:p w:rsidR="00EF70CA" w:rsidRDefault="00EF70CA" w:rsidP="00A0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64A" w:rsidRPr="00E6364A" w:rsidRDefault="00E6364A" w:rsidP="00E33CC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E6364A">
        <w:rPr>
          <w:b/>
          <w:sz w:val="28"/>
          <w:szCs w:val="28"/>
          <w:shd w:val="clear" w:color="auto" w:fill="FFFFFF"/>
        </w:rPr>
        <w:t>2.3. Изменения, внесенные в образовательный процесс</w:t>
      </w:r>
    </w:p>
    <w:p w:rsidR="00640F62" w:rsidRPr="0065477F" w:rsidRDefault="00E33CC0" w:rsidP="00BC7A8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способностей, ф</w:t>
      </w:r>
      <w:r w:rsidR="00E6364A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ормированиеключевых компетенций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фотодела </w:t>
      </w:r>
      <w:r w:rsidR="00E6364A">
        <w:rPr>
          <w:rFonts w:ascii="Times New Roman" w:hAnsi="Times New Roman" w:cs="Times New Roman"/>
          <w:color w:val="000000"/>
          <w:sz w:val="28"/>
          <w:szCs w:val="28"/>
        </w:rPr>
        <w:t xml:space="preserve">учащегося </w:t>
      </w:r>
      <w:r w:rsidR="00E6364A" w:rsidRPr="00D83410">
        <w:rPr>
          <w:rFonts w:ascii="Times New Roman" w:hAnsi="Times New Roman" w:cs="Times New Roman"/>
          <w:color w:val="000000"/>
          <w:sz w:val="28"/>
          <w:szCs w:val="28"/>
        </w:rPr>
        <w:t>зависит</w:t>
      </w:r>
      <w:r w:rsidR="00E6364A">
        <w:rPr>
          <w:rFonts w:ascii="Times New Roman" w:hAnsi="Times New Roman" w:cs="Times New Roman"/>
          <w:color w:val="000000"/>
          <w:sz w:val="28"/>
          <w:szCs w:val="28"/>
        </w:rPr>
        <w:t xml:space="preserve"> от способов организации учебного процесса</w:t>
      </w:r>
      <w:r w:rsidR="00E6364A" w:rsidRPr="00D83410">
        <w:rPr>
          <w:rFonts w:ascii="Times New Roman" w:hAnsi="Times New Roman" w:cs="Times New Roman"/>
          <w:color w:val="000000"/>
          <w:sz w:val="28"/>
          <w:szCs w:val="28"/>
        </w:rPr>
        <w:t>, познавательной, творческой и комму</w:t>
      </w:r>
      <w:r w:rsidR="00E6364A">
        <w:rPr>
          <w:rFonts w:ascii="Times New Roman" w:hAnsi="Times New Roman" w:cs="Times New Roman"/>
          <w:color w:val="000000"/>
          <w:sz w:val="28"/>
          <w:szCs w:val="28"/>
        </w:rPr>
        <w:t>никативной деятельности</w:t>
      </w:r>
      <w:r w:rsidR="00E6364A" w:rsidRPr="00D834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364A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использование игровых технологий на занятиях объединения «Семейный альбом» несёт в себе</w:t>
      </w:r>
      <w:r w:rsidR="00017583">
        <w:rPr>
          <w:rFonts w:ascii="Times New Roman" w:hAnsi="Times New Roman" w:cs="Times New Roman"/>
          <w:color w:val="000000"/>
          <w:sz w:val="28"/>
          <w:szCs w:val="28"/>
        </w:rPr>
        <w:t xml:space="preserve"> все перечисленные фу</w:t>
      </w:r>
      <w:bookmarkStart w:id="0" w:name="_GoBack"/>
      <w:bookmarkEnd w:id="0"/>
      <w:r w:rsidR="00017583">
        <w:rPr>
          <w:rFonts w:ascii="Times New Roman" w:hAnsi="Times New Roman" w:cs="Times New Roman"/>
          <w:color w:val="000000"/>
          <w:sz w:val="28"/>
          <w:szCs w:val="28"/>
        </w:rPr>
        <w:t xml:space="preserve">нкции. В зависимости от подбора определённых игр и игровых ситуаций, учащиеся познают новое в области фотодела, смежных видах искусства, технике и окружающем мире. Большая часть игровых моментов носит творческий характер, где нужно проявить воображение, фантазию,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нестандартно, </w:t>
      </w:r>
      <w:r w:rsidR="00017583">
        <w:rPr>
          <w:rFonts w:ascii="Times New Roman" w:hAnsi="Times New Roman" w:cs="Times New Roman"/>
          <w:color w:val="000000"/>
          <w:sz w:val="28"/>
          <w:szCs w:val="28"/>
        </w:rPr>
        <w:t>творчески подойти к решению той или иной игровой (образовательной) задачи.</w:t>
      </w:r>
      <w:r w:rsidR="0065477F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игр учащиеся раскрепощаются, учатся</w:t>
      </w:r>
      <w:r w:rsidR="00017583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лидерские и командные качества, приобретают коммуникативные навыки. Игровые технологии вносят </w:t>
      </w:r>
      <w:r w:rsidR="001A45E7">
        <w:rPr>
          <w:rFonts w:ascii="Times New Roman" w:hAnsi="Times New Roman" w:cs="Times New Roman"/>
          <w:color w:val="000000"/>
          <w:sz w:val="28"/>
          <w:szCs w:val="28"/>
        </w:rPr>
        <w:t>в образовательный</w:t>
      </w:r>
      <w:r w:rsidR="0065477F">
        <w:rPr>
          <w:rFonts w:ascii="Times New Roman" w:hAnsi="Times New Roman" w:cs="Times New Roman"/>
          <w:color w:val="000000"/>
          <w:sz w:val="28"/>
          <w:szCs w:val="28"/>
        </w:rPr>
        <w:t xml:space="preserve"> процесс </w:t>
      </w:r>
      <w:r w:rsidR="00017583">
        <w:rPr>
          <w:rFonts w:ascii="Times New Roman" w:hAnsi="Times New Roman" w:cs="Times New Roman"/>
          <w:color w:val="000000"/>
          <w:sz w:val="28"/>
          <w:szCs w:val="28"/>
        </w:rPr>
        <w:t>элемент соревновательности и форми</w:t>
      </w:r>
      <w:r w:rsidR="00640F62">
        <w:rPr>
          <w:rFonts w:ascii="Times New Roman" w:hAnsi="Times New Roman" w:cs="Times New Roman"/>
          <w:color w:val="000000"/>
          <w:sz w:val="28"/>
          <w:szCs w:val="28"/>
        </w:rPr>
        <w:t>руют ситуацию ус</w:t>
      </w:r>
      <w:r w:rsidR="0065477F">
        <w:rPr>
          <w:rFonts w:ascii="Times New Roman" w:hAnsi="Times New Roman" w:cs="Times New Roman"/>
          <w:color w:val="000000"/>
          <w:sz w:val="28"/>
          <w:szCs w:val="28"/>
        </w:rPr>
        <w:t>пеха. Победа в игре</w:t>
      </w:r>
      <w:r w:rsidR="00640F62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всегда равна качественному освоению или закреплению изучаемой темы. </w:t>
      </w:r>
      <w:r w:rsidR="00640F62">
        <w:rPr>
          <w:rFonts w:ascii="Times New Roman" w:hAnsi="Times New Roman" w:cs="Times New Roman"/>
          <w:sz w:val="28"/>
          <w:szCs w:val="28"/>
        </w:rPr>
        <w:t>Образовательный процесс построен таким образом, что</w:t>
      </w:r>
      <w:r w:rsidR="00640F62" w:rsidRPr="007A5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проблема мотивации учебной деятельности </w:t>
      </w:r>
      <w:r w:rsidR="0046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решается</w:t>
      </w:r>
      <w:r w:rsidR="00191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0F62" w:rsidRPr="007A5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 реализ</w:t>
      </w:r>
      <w:r w:rsidR="0064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ации модели </w:t>
      </w:r>
      <w:r w:rsidR="00640F62" w:rsidRPr="00E53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«учиться играючи</w:t>
      </w:r>
      <w:r w:rsidR="00E53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играть, учась</w:t>
      </w:r>
      <w:r w:rsidR="00640F62" w:rsidRPr="00E53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40F62" w:rsidRPr="007A5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3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 w:rsidR="0064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ребёнку предложить позаниматься или поиграть, т</w:t>
      </w:r>
      <w:r w:rsidR="0065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он выберет «поиграть». О</w:t>
      </w:r>
      <w:r w:rsidR="0064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тталкиваясь от </w:t>
      </w:r>
      <w:r w:rsidR="0065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естественного желания</w:t>
      </w:r>
      <w:r w:rsidR="0064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данный педагогический опыт имеет свою актуальность, новизну</w:t>
      </w:r>
      <w:r w:rsidR="005D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5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он</w:t>
      </w:r>
      <w:r w:rsidR="005D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требует особой организации системы</w:t>
      </w:r>
      <w:r w:rsidR="00E53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занятий. Каждое занятие нужно</w:t>
      </w:r>
      <w:r w:rsidR="005D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тщательно продумывать и не следовать ошибочному принципу «игра ради игры». Иными словами, игры должны быть учебными, развивающими, воспитывающими и помогающими реш</w:t>
      </w:r>
      <w:r w:rsidR="0046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конкретные учебные задачи</w:t>
      </w:r>
      <w:r w:rsidR="005D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Опыт показывает, что</w:t>
      </w:r>
      <w:r w:rsidR="00F1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 от общепринятых норм проведения учебных занятий в сторону активного применения игровых технологий только обогащает учебный процесс и делает его более интересным, разнообразным и результативным.</w:t>
      </w:r>
    </w:p>
    <w:p w:rsidR="00FD05F1" w:rsidRDefault="00FD05F1" w:rsidP="00BC7A8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05F1" w:rsidRPr="00C12442" w:rsidRDefault="00FD05F1" w:rsidP="00E33CC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2.4. Содержание обучения</w:t>
      </w:r>
    </w:p>
    <w:p w:rsidR="00326F93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EE0659">
        <w:rPr>
          <w:rFonts w:ascii="Times New Roman" w:hAnsi="Times New Roman" w:cs="Times New Roman"/>
          <w:sz w:val="28"/>
          <w:szCs w:val="28"/>
        </w:rPr>
        <w:t xml:space="preserve"> реализации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лнительной общеобразовательной </w:t>
      </w:r>
      <w:r w:rsidRPr="00EE0659">
        <w:rPr>
          <w:rFonts w:ascii="Times New Roman" w:hAnsi="Times New Roman" w:cs="Times New Roman"/>
          <w:sz w:val="28"/>
          <w:szCs w:val="28"/>
        </w:rPr>
        <w:t>общеразви</w:t>
      </w:r>
      <w:r>
        <w:rPr>
          <w:rFonts w:ascii="Times New Roman" w:hAnsi="Times New Roman" w:cs="Times New Roman"/>
          <w:sz w:val="28"/>
          <w:szCs w:val="28"/>
        </w:rPr>
        <w:t>вающей программы</w:t>
      </w:r>
      <w:r w:rsidRPr="00EE065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Семейный альбом</w:t>
      </w:r>
      <w:r w:rsidRPr="00EE0659">
        <w:rPr>
          <w:rFonts w:ascii="Times New Roman" w:hAnsi="Times New Roman" w:cs="Times New Roman"/>
          <w:sz w:val="28"/>
          <w:szCs w:val="28"/>
        </w:rPr>
        <w:t xml:space="preserve">» через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EE065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 обучении игровых технологий необходимо ознакомиться с рядом понятий, принципов, приёмов, форм и методов игры как таковой, иметь представление об истории возникновения игры и научиться владеть искусством её проведения. Творческий педагог должен также уметь составить, организовать и провести игровую программу, которую можно сделать тематической и посвятить какой-то одной теме, одному событию, явлению и т.д. Немаловажным фактором удачной игровой программы должно стать использование принципов театрализации.</w:t>
      </w:r>
    </w:p>
    <w:p w:rsidR="00326F93" w:rsidRPr="00FD0F21" w:rsidRDefault="00326F93" w:rsidP="00BC7A80">
      <w:pPr>
        <w:pStyle w:val="21"/>
        <w:ind w:firstLine="709"/>
        <w:jc w:val="both"/>
        <w:rPr>
          <w:sz w:val="28"/>
          <w:szCs w:val="28"/>
        </w:rPr>
      </w:pPr>
      <w:r w:rsidRPr="0013573A">
        <w:rPr>
          <w:sz w:val="28"/>
          <w:szCs w:val="28"/>
        </w:rPr>
        <w:t xml:space="preserve">Издревле </w:t>
      </w:r>
      <w:r w:rsidRPr="00B95AC8">
        <w:rPr>
          <w:b/>
          <w:sz w:val="28"/>
          <w:szCs w:val="28"/>
        </w:rPr>
        <w:t>игра</w:t>
      </w:r>
      <w:r w:rsidRPr="0013573A">
        <w:rPr>
          <w:sz w:val="28"/>
          <w:szCs w:val="28"/>
        </w:rPr>
        <w:t xml:space="preserve"> являлась неотъемлемой частью человеческого досуга. Игры возникли в первобытно-общинном строе для воспитания детей и </w:t>
      </w:r>
      <w:r w:rsidRPr="0013573A">
        <w:rPr>
          <w:sz w:val="28"/>
          <w:szCs w:val="28"/>
        </w:rPr>
        <w:lastRenderedPageBreak/>
        <w:t>юношества, а так же других членов общества, как тренировка для трудовой деятельности (метание копья, стрельба из лука, выслеживание дичи)</w:t>
      </w:r>
      <w:proofErr w:type="gramStart"/>
      <w:r w:rsidRPr="0013573A">
        <w:rPr>
          <w:sz w:val="28"/>
          <w:szCs w:val="28"/>
        </w:rPr>
        <w:t>.В</w:t>
      </w:r>
      <w:proofErr w:type="gramEnd"/>
      <w:r w:rsidRPr="0013573A">
        <w:rPr>
          <w:sz w:val="28"/>
          <w:szCs w:val="28"/>
        </w:rPr>
        <w:t xml:space="preserve"> процессе исторического и культурного развития игра приобрела разл</w:t>
      </w:r>
      <w:r>
        <w:rPr>
          <w:sz w:val="28"/>
          <w:szCs w:val="28"/>
        </w:rPr>
        <w:t>ичные формы. В педагогической,</w:t>
      </w:r>
      <w:r w:rsidRPr="0013573A">
        <w:rPr>
          <w:sz w:val="28"/>
          <w:szCs w:val="28"/>
        </w:rPr>
        <w:t xml:space="preserve"> клубной работе игра зан</w:t>
      </w:r>
      <w:r>
        <w:rPr>
          <w:sz w:val="28"/>
          <w:szCs w:val="28"/>
        </w:rPr>
        <w:t>яла одно из главенствующих мест, особенно с развитием радио, телевидения, СМИ, новых информационных технологий, коммуникационных возможностей Интернета.</w:t>
      </w:r>
    </w:p>
    <w:p w:rsidR="00326F93" w:rsidRPr="00B01695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95">
        <w:rPr>
          <w:rFonts w:ascii="Times New Roman" w:hAnsi="Times New Roman" w:cs="Times New Roman"/>
          <w:sz w:val="28"/>
          <w:szCs w:val="28"/>
        </w:rPr>
        <w:t>В игре всегда ставится цель, для достиж</w:t>
      </w:r>
      <w:r>
        <w:rPr>
          <w:rFonts w:ascii="Times New Roman" w:hAnsi="Times New Roman" w:cs="Times New Roman"/>
          <w:sz w:val="28"/>
          <w:szCs w:val="28"/>
        </w:rPr>
        <w:t>ения которой надо преодолеть некие</w:t>
      </w:r>
      <w:r w:rsidRPr="00B01695">
        <w:rPr>
          <w:rFonts w:ascii="Times New Roman" w:hAnsi="Times New Roman" w:cs="Times New Roman"/>
          <w:sz w:val="28"/>
          <w:szCs w:val="28"/>
        </w:rPr>
        <w:t xml:space="preserve"> преград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1695">
        <w:rPr>
          <w:rFonts w:ascii="Times New Roman" w:hAnsi="Times New Roman" w:cs="Times New Roman"/>
          <w:sz w:val="28"/>
          <w:szCs w:val="28"/>
        </w:rPr>
        <w:t xml:space="preserve">. Естественно, что преграды в игре не должны быть непреодолимыми, иначе она уже не будет игрой, а приблизится к реальности. </w:t>
      </w:r>
      <w:r>
        <w:rPr>
          <w:rFonts w:ascii="Times New Roman" w:hAnsi="Times New Roman" w:cs="Times New Roman"/>
          <w:sz w:val="28"/>
          <w:szCs w:val="28"/>
        </w:rPr>
        <w:t>В игре</w:t>
      </w:r>
      <w:r w:rsidRPr="00B01695">
        <w:rPr>
          <w:rFonts w:ascii="Times New Roman" w:hAnsi="Times New Roman" w:cs="Times New Roman"/>
          <w:sz w:val="28"/>
          <w:szCs w:val="28"/>
        </w:rPr>
        <w:t xml:space="preserve"> условия и правила едины для всех участников игры, они задаются изначально и с ними изначально соглашаются все. Если нарушение правил в жизни (например, нарушение закона) может остаться незамеченным, то в игре недопустимо нарушение правил.</w:t>
      </w:r>
    </w:p>
    <w:p w:rsidR="00326F93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Игры бывают: подвижные, малоподвижные, литературные, игры-аттракционы, настенные игры-плакаты, игры с эстрады, головоломки, музыкальные, настольные, компьютерные (виртуальные).</w:t>
      </w:r>
      <w:proofErr w:type="gramEnd"/>
    </w:p>
    <w:p w:rsidR="00326F93" w:rsidRPr="00B01695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695">
        <w:rPr>
          <w:rFonts w:ascii="Times New Roman" w:hAnsi="Times New Roman" w:cs="Times New Roman"/>
          <w:sz w:val="28"/>
        </w:rPr>
        <w:t xml:space="preserve">В любой игре обязательно присутствуют </w:t>
      </w:r>
      <w:r w:rsidRPr="00B01695">
        <w:rPr>
          <w:rFonts w:ascii="Times New Roman" w:hAnsi="Times New Roman" w:cs="Times New Roman"/>
          <w:bCs/>
          <w:i/>
          <w:sz w:val="28"/>
        </w:rPr>
        <w:t>ведущий, судья, участник</w:t>
      </w:r>
      <w:r w:rsidRPr="00B01695">
        <w:rPr>
          <w:rFonts w:ascii="Times New Roman" w:hAnsi="Times New Roman" w:cs="Times New Roman"/>
          <w:i/>
          <w:sz w:val="28"/>
        </w:rPr>
        <w:t>.</w:t>
      </w:r>
      <w:r w:rsidRPr="00B01695">
        <w:rPr>
          <w:rFonts w:ascii="Times New Roman" w:hAnsi="Times New Roman" w:cs="Times New Roman"/>
          <w:sz w:val="28"/>
        </w:rPr>
        <w:t xml:space="preserve"> Иногда в одном человеке сочетаются ведущий и судья, либо ведущий </w:t>
      </w:r>
      <w:r>
        <w:rPr>
          <w:rFonts w:ascii="Times New Roman" w:hAnsi="Times New Roman" w:cs="Times New Roman"/>
          <w:sz w:val="28"/>
        </w:rPr>
        <w:t>и участник. Н</w:t>
      </w:r>
      <w:r w:rsidRPr="00B01695">
        <w:rPr>
          <w:rFonts w:ascii="Times New Roman" w:hAnsi="Times New Roman" w:cs="Times New Roman"/>
          <w:sz w:val="28"/>
        </w:rPr>
        <w:t>ельзя объединять в одном человеке участника и судью, чтобы соблюсти чистоту игры.</w:t>
      </w:r>
      <w:r>
        <w:rPr>
          <w:rFonts w:ascii="Times New Roman" w:hAnsi="Times New Roman" w:cs="Times New Roman"/>
          <w:sz w:val="28"/>
        </w:rPr>
        <w:t xml:space="preserve"> На занятиях объединения «Семейный альбом» педагог, как правило, объединяет в себе роли ведущего и судьи, хотя судейство порой доверяется учащимся.</w:t>
      </w:r>
    </w:p>
    <w:p w:rsidR="00326F93" w:rsidRPr="00B01695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 игр либо игровая программа по определённой теме на занятиях </w:t>
      </w:r>
      <w:r w:rsidRPr="00B01695">
        <w:rPr>
          <w:rFonts w:ascii="Times New Roman" w:hAnsi="Times New Roman" w:cs="Times New Roman"/>
          <w:sz w:val="28"/>
        </w:rPr>
        <w:t xml:space="preserve">более </w:t>
      </w:r>
      <w:r>
        <w:rPr>
          <w:rFonts w:ascii="Times New Roman" w:hAnsi="Times New Roman" w:cs="Times New Roman"/>
          <w:sz w:val="28"/>
        </w:rPr>
        <w:t>востребована. С помощью одной игры практически невозможно отработать, закрепить, отследить результат освоения какой-либо компетенции или творческой способности.Это возможно только в процессе регулярного, комплексного, системного использования игровых технологий. При этом важно уметь правильно подбирать игры, чередовать их, корректировать по мере необходимости, а также анализировать их результаты.</w:t>
      </w:r>
    </w:p>
    <w:p w:rsidR="00326F93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925746">
        <w:rPr>
          <w:rFonts w:ascii="Times New Roman" w:hAnsi="Times New Roman" w:cs="Times New Roman"/>
          <w:sz w:val="28"/>
          <w:szCs w:val="28"/>
        </w:rPr>
        <w:t xml:space="preserve">При выборе игр </w:t>
      </w:r>
      <w:r>
        <w:rPr>
          <w:rFonts w:ascii="Times New Roman" w:hAnsi="Times New Roman" w:cs="Times New Roman"/>
          <w:sz w:val="28"/>
          <w:szCs w:val="28"/>
        </w:rPr>
        <w:t xml:space="preserve">на занятиях объединения «Семейный альбом» </w:t>
      </w:r>
      <w:r w:rsidRPr="00925746">
        <w:rPr>
          <w:rFonts w:ascii="Times New Roman" w:hAnsi="Times New Roman" w:cs="Times New Roman"/>
          <w:sz w:val="28"/>
          <w:szCs w:val="28"/>
        </w:rPr>
        <w:t>учитывается:</w:t>
      </w:r>
      <w:r>
        <w:rPr>
          <w:rFonts w:ascii="Times New Roman" w:hAnsi="Times New Roman" w:cs="Times New Roman"/>
          <w:bCs/>
          <w:sz w:val="28"/>
        </w:rPr>
        <w:t xml:space="preserve"> изучаемая тема образовательной программы, возраст учащихся</w:t>
      </w:r>
      <w:r w:rsidRPr="00925746"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>количество игроков,</w:t>
      </w:r>
      <w:r w:rsidR="00191C3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место проведения, размеры площадки</w:t>
      </w:r>
      <w:r w:rsidRPr="00925746">
        <w:rPr>
          <w:rFonts w:ascii="Times New Roman" w:hAnsi="Times New Roman" w:cs="Times New Roman"/>
          <w:bCs/>
          <w:sz w:val="28"/>
        </w:rPr>
        <w:t xml:space="preserve">, своевременность, </w:t>
      </w:r>
      <w:r>
        <w:rPr>
          <w:rFonts w:ascii="Times New Roman" w:hAnsi="Times New Roman" w:cs="Times New Roman"/>
          <w:bCs/>
          <w:sz w:val="28"/>
        </w:rPr>
        <w:t xml:space="preserve">актуальность, </w:t>
      </w:r>
      <w:r w:rsidRPr="00925746">
        <w:rPr>
          <w:rFonts w:ascii="Times New Roman" w:hAnsi="Times New Roman" w:cs="Times New Roman"/>
          <w:bCs/>
          <w:sz w:val="28"/>
        </w:rPr>
        <w:t>использование местного материала,</w:t>
      </w:r>
      <w:r>
        <w:rPr>
          <w:rFonts w:ascii="Times New Roman" w:hAnsi="Times New Roman" w:cs="Times New Roman"/>
          <w:bCs/>
          <w:sz w:val="28"/>
        </w:rPr>
        <w:t xml:space="preserve"> технические и иные возможности, а также желание учащихся.</w:t>
      </w:r>
      <w:proofErr w:type="gramEnd"/>
    </w:p>
    <w:p w:rsidR="00326F93" w:rsidRPr="0067365C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D1B">
        <w:rPr>
          <w:rFonts w:ascii="Times New Roman" w:hAnsi="Times New Roman" w:cs="Times New Roman"/>
          <w:sz w:val="28"/>
        </w:rPr>
        <w:t>Игра или игровая программа будет более интересна, если она театрализована.</w:t>
      </w:r>
      <w:r w:rsidR="00191C32">
        <w:rPr>
          <w:rFonts w:ascii="Times New Roman" w:hAnsi="Times New Roman" w:cs="Times New Roman"/>
          <w:sz w:val="28"/>
        </w:rPr>
        <w:t xml:space="preserve"> </w:t>
      </w:r>
      <w:r w:rsidRPr="00B95AC8">
        <w:rPr>
          <w:rFonts w:ascii="Times New Roman" w:hAnsi="Times New Roman" w:cs="Times New Roman"/>
          <w:b/>
          <w:i/>
          <w:sz w:val="28"/>
        </w:rPr>
        <w:t>Театрализация</w:t>
      </w:r>
      <w:r w:rsidRPr="0067365C">
        <w:rPr>
          <w:rFonts w:ascii="Times New Roman" w:hAnsi="Times New Roman" w:cs="Times New Roman"/>
          <w:sz w:val="28"/>
        </w:rPr>
        <w:t xml:space="preserve"> – это метод организация материала по законам драматургии, по законам театра. Этот метод изменяет природу формы, создаёт форму нового качества. </w:t>
      </w:r>
      <w:r>
        <w:rPr>
          <w:rFonts w:ascii="Times New Roman" w:hAnsi="Times New Roman" w:cs="Times New Roman"/>
          <w:sz w:val="28"/>
        </w:rPr>
        <w:t xml:space="preserve">Но </w:t>
      </w:r>
      <w:r w:rsidRPr="0067365C">
        <w:rPr>
          <w:rFonts w:ascii="Times New Roman" w:hAnsi="Times New Roman" w:cs="Times New Roman"/>
          <w:sz w:val="28"/>
        </w:rPr>
        <w:t xml:space="preserve">это не </w:t>
      </w:r>
      <w:r>
        <w:rPr>
          <w:rFonts w:ascii="Times New Roman" w:hAnsi="Times New Roman" w:cs="Times New Roman"/>
          <w:sz w:val="28"/>
        </w:rPr>
        <w:t>просто внесение в</w:t>
      </w:r>
      <w:r w:rsidR="00191C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игру или мероприятие</w:t>
      </w:r>
      <w:r w:rsidRPr="0067365C">
        <w:rPr>
          <w:rFonts w:ascii="Times New Roman" w:hAnsi="Times New Roman" w:cs="Times New Roman"/>
          <w:sz w:val="28"/>
        </w:rPr>
        <w:t xml:space="preserve"> элементов художественности – кинофрагментов, песен, сцен из спект</w:t>
      </w:r>
      <w:r>
        <w:rPr>
          <w:rFonts w:ascii="Times New Roman" w:hAnsi="Times New Roman" w:cs="Times New Roman"/>
          <w:sz w:val="28"/>
        </w:rPr>
        <w:t>аклей, танцев и</w:t>
      </w:r>
      <w:r w:rsidRPr="0067365C">
        <w:rPr>
          <w:rFonts w:ascii="Times New Roman" w:hAnsi="Times New Roman" w:cs="Times New Roman"/>
          <w:sz w:val="28"/>
        </w:rPr>
        <w:t xml:space="preserve"> не только художественная обработка жизненного материала, но и особая организация действий людей. Художественная </w:t>
      </w:r>
      <w:r w:rsidRPr="0067365C">
        <w:rPr>
          <w:rFonts w:ascii="Times New Roman" w:hAnsi="Times New Roman" w:cs="Times New Roman"/>
          <w:sz w:val="28"/>
        </w:rPr>
        <w:lastRenderedPageBreak/>
        <w:t>организация в отрыве от организации деятельности людей – это</w:t>
      </w:r>
      <w:r>
        <w:rPr>
          <w:rFonts w:ascii="Times New Roman" w:hAnsi="Times New Roman" w:cs="Times New Roman"/>
          <w:sz w:val="28"/>
        </w:rPr>
        <w:t xml:space="preserve"> простое</w:t>
      </w:r>
      <w:r w:rsidRPr="0067365C">
        <w:rPr>
          <w:rFonts w:ascii="Times New Roman" w:hAnsi="Times New Roman" w:cs="Times New Roman"/>
          <w:sz w:val="28"/>
        </w:rPr>
        <w:t xml:space="preserve"> иллюстрирование.</w:t>
      </w:r>
    </w:p>
    <w:p w:rsidR="00326F93" w:rsidRPr="00B95AC8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95AC8">
        <w:rPr>
          <w:rFonts w:ascii="Times New Roman" w:hAnsi="Times New Roman" w:cs="Times New Roman"/>
          <w:bCs/>
          <w:i/>
          <w:sz w:val="28"/>
        </w:rPr>
        <w:t>Принципы театрализации:</w:t>
      </w:r>
    </w:p>
    <w:p w:rsidR="00326F93" w:rsidRPr="0067365C" w:rsidRDefault="00326F93" w:rsidP="00BC7A80">
      <w:pPr>
        <w:pStyle w:val="a8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7365C">
        <w:rPr>
          <w:rFonts w:ascii="Times New Roman" w:hAnsi="Times New Roman" w:cs="Times New Roman"/>
          <w:sz w:val="28"/>
        </w:rPr>
        <w:t>Принцип соответствия выразительных средств иде</w:t>
      </w:r>
      <w:r>
        <w:rPr>
          <w:rFonts w:ascii="Times New Roman" w:hAnsi="Times New Roman" w:cs="Times New Roman"/>
          <w:sz w:val="28"/>
        </w:rPr>
        <w:t xml:space="preserve">йному содержанию. Именно </w:t>
      </w:r>
      <w:r w:rsidRPr="0067365C">
        <w:rPr>
          <w:rFonts w:ascii="Times New Roman" w:hAnsi="Times New Roman" w:cs="Times New Roman"/>
          <w:sz w:val="28"/>
        </w:rPr>
        <w:t>тема</w:t>
      </w:r>
      <w:r>
        <w:rPr>
          <w:rFonts w:ascii="Times New Roman" w:hAnsi="Times New Roman" w:cs="Times New Roman"/>
          <w:sz w:val="28"/>
        </w:rPr>
        <w:t xml:space="preserve"> и идея</w:t>
      </w:r>
      <w:r w:rsidRPr="0067365C">
        <w:rPr>
          <w:rFonts w:ascii="Times New Roman" w:hAnsi="Times New Roman" w:cs="Times New Roman"/>
          <w:sz w:val="28"/>
        </w:rPr>
        <w:t xml:space="preserve"> являются главным критерием выбора в</w:t>
      </w:r>
      <w:r>
        <w:rPr>
          <w:rFonts w:ascii="Times New Roman" w:hAnsi="Times New Roman" w:cs="Times New Roman"/>
          <w:sz w:val="28"/>
        </w:rPr>
        <w:t>ыразительных средств, определяющих</w:t>
      </w:r>
      <w:r w:rsidRPr="0067365C">
        <w:rPr>
          <w:rFonts w:ascii="Times New Roman" w:hAnsi="Times New Roman" w:cs="Times New Roman"/>
          <w:sz w:val="28"/>
        </w:rPr>
        <w:t xml:space="preserve"> характер театрализованного действия, его тон и атмосферу. Средства эмоционального воздействия призваны художественно </w:t>
      </w:r>
      <w:proofErr w:type="gramStart"/>
      <w:r w:rsidRPr="0067365C">
        <w:rPr>
          <w:rFonts w:ascii="Times New Roman" w:hAnsi="Times New Roman" w:cs="Times New Roman"/>
          <w:sz w:val="28"/>
        </w:rPr>
        <w:t>акцентировать</w:t>
      </w:r>
      <w:proofErr w:type="gramEnd"/>
      <w:r w:rsidRPr="0067365C">
        <w:rPr>
          <w:rFonts w:ascii="Times New Roman" w:hAnsi="Times New Roman" w:cs="Times New Roman"/>
          <w:sz w:val="28"/>
        </w:rPr>
        <w:t xml:space="preserve"> его идею.</w:t>
      </w:r>
    </w:p>
    <w:p w:rsidR="00326F93" w:rsidRPr="0067365C" w:rsidRDefault="00326F93" w:rsidP="00BC7A80">
      <w:pPr>
        <w:pStyle w:val="a8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7365C">
        <w:rPr>
          <w:rFonts w:ascii="Times New Roman" w:hAnsi="Times New Roman" w:cs="Times New Roman"/>
          <w:sz w:val="28"/>
        </w:rPr>
        <w:t>Принцип сочетания информационно-логической и эмоционально-образной линии в организации театрализованного действия. Трудно представить какую-либо форму массовой работы, не несущую человеку новой информации или построенную без учёта его стремления переключиться, отдохнуть, получить эмоциональный заряд.</w:t>
      </w:r>
    </w:p>
    <w:p w:rsidR="00326F93" w:rsidRPr="0067365C" w:rsidRDefault="00326F93" w:rsidP="00BC7A80">
      <w:pPr>
        <w:pStyle w:val="a8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7365C">
        <w:rPr>
          <w:rFonts w:ascii="Times New Roman" w:hAnsi="Times New Roman" w:cs="Times New Roman"/>
          <w:sz w:val="28"/>
        </w:rPr>
        <w:t xml:space="preserve">Принцип максимального расширения комплекса художественных средств театрализации. Театрализованные формы – </w:t>
      </w:r>
      <w:r>
        <w:rPr>
          <w:rFonts w:ascii="Times New Roman" w:hAnsi="Times New Roman" w:cs="Times New Roman"/>
          <w:sz w:val="28"/>
        </w:rPr>
        <w:t xml:space="preserve">это </w:t>
      </w:r>
      <w:r w:rsidRPr="0067365C">
        <w:rPr>
          <w:rFonts w:ascii="Times New Roman" w:hAnsi="Times New Roman" w:cs="Times New Roman"/>
          <w:sz w:val="28"/>
        </w:rPr>
        <w:t>синтез документального и художественного материала.</w:t>
      </w:r>
    </w:p>
    <w:p w:rsidR="00326F93" w:rsidRPr="00017D04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017D04">
        <w:rPr>
          <w:rFonts w:ascii="Times New Roman" w:hAnsi="Times New Roman" w:cs="Times New Roman"/>
          <w:bCs/>
          <w:i/>
          <w:sz w:val="28"/>
        </w:rPr>
        <w:t>Театрализация игры:</w:t>
      </w:r>
    </w:p>
    <w:p w:rsidR="00326F93" w:rsidRPr="0067365C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365C">
        <w:rPr>
          <w:rFonts w:ascii="Times New Roman" w:hAnsi="Times New Roman" w:cs="Times New Roman"/>
          <w:sz w:val="28"/>
        </w:rPr>
        <w:t>Образное решение</w:t>
      </w:r>
    </w:p>
    <w:p w:rsidR="00326F93" w:rsidRPr="0067365C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365C">
        <w:rPr>
          <w:rFonts w:ascii="Times New Roman" w:hAnsi="Times New Roman" w:cs="Times New Roman"/>
          <w:sz w:val="28"/>
        </w:rPr>
        <w:t>Целенаправленность действий</w:t>
      </w:r>
    </w:p>
    <w:p w:rsidR="00326F93" w:rsidRPr="0067365C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365C">
        <w:rPr>
          <w:rFonts w:ascii="Times New Roman" w:hAnsi="Times New Roman" w:cs="Times New Roman"/>
          <w:sz w:val="28"/>
        </w:rPr>
        <w:t xml:space="preserve">Проведение по законам драматургии (наличие </w:t>
      </w:r>
      <w:r>
        <w:rPr>
          <w:rFonts w:ascii="Times New Roman" w:hAnsi="Times New Roman" w:cs="Times New Roman"/>
          <w:sz w:val="28"/>
        </w:rPr>
        <w:t xml:space="preserve">темы, идеи, конфликта, </w:t>
      </w:r>
      <w:r w:rsidRPr="0067365C">
        <w:rPr>
          <w:rFonts w:ascii="Times New Roman" w:hAnsi="Times New Roman" w:cs="Times New Roman"/>
          <w:sz w:val="28"/>
        </w:rPr>
        <w:t>композиц</w:t>
      </w:r>
      <w:r>
        <w:rPr>
          <w:rFonts w:ascii="Times New Roman" w:hAnsi="Times New Roman" w:cs="Times New Roman"/>
          <w:sz w:val="28"/>
        </w:rPr>
        <w:t>ии</w:t>
      </w:r>
      <w:r w:rsidRPr="0067365C">
        <w:rPr>
          <w:rFonts w:ascii="Times New Roman" w:hAnsi="Times New Roman" w:cs="Times New Roman"/>
          <w:sz w:val="28"/>
        </w:rPr>
        <w:t>)</w:t>
      </w:r>
    </w:p>
    <w:p w:rsidR="00326F93" w:rsidRPr="0067365C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365C">
        <w:rPr>
          <w:rFonts w:ascii="Times New Roman" w:hAnsi="Times New Roman" w:cs="Times New Roman"/>
          <w:sz w:val="28"/>
        </w:rPr>
        <w:t>Оформление игры (костюмы, реквизит, музыка, свет, текст и пр.)</w:t>
      </w:r>
    </w:p>
    <w:p w:rsidR="00326F93" w:rsidRPr="0067365C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365C">
        <w:rPr>
          <w:rFonts w:ascii="Times New Roman" w:hAnsi="Times New Roman" w:cs="Times New Roman"/>
          <w:sz w:val="28"/>
        </w:rPr>
        <w:t>Какие же методические наставления для проведения игры можно дать?</w:t>
      </w:r>
    </w:p>
    <w:p w:rsidR="00326F93" w:rsidRPr="0067365C" w:rsidRDefault="00326F93" w:rsidP="00BC7A80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7365C">
        <w:rPr>
          <w:rFonts w:ascii="Times New Roman" w:hAnsi="Times New Roman" w:cs="Times New Roman"/>
          <w:sz w:val="28"/>
        </w:rPr>
        <w:t>Обязательное определение цели игры.</w:t>
      </w:r>
    </w:p>
    <w:p w:rsidR="00326F93" w:rsidRPr="0067365C" w:rsidRDefault="00326F93" w:rsidP="00BC7A80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7365C">
        <w:rPr>
          <w:rFonts w:ascii="Times New Roman" w:hAnsi="Times New Roman" w:cs="Times New Roman"/>
          <w:sz w:val="28"/>
        </w:rPr>
        <w:t>Соответствие игры силам и способностям участников.</w:t>
      </w:r>
    </w:p>
    <w:p w:rsidR="00326F93" w:rsidRPr="0067365C" w:rsidRDefault="00326F93" w:rsidP="00BC7A80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7365C">
        <w:rPr>
          <w:rFonts w:ascii="Times New Roman" w:hAnsi="Times New Roman" w:cs="Times New Roman"/>
          <w:sz w:val="28"/>
        </w:rPr>
        <w:t>Обеспечение позитивного эмоционального влияния.</w:t>
      </w:r>
    </w:p>
    <w:p w:rsidR="00326F93" w:rsidRPr="0067365C" w:rsidRDefault="00326F93" w:rsidP="00BC7A80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7365C">
        <w:rPr>
          <w:rFonts w:ascii="Times New Roman" w:hAnsi="Times New Roman" w:cs="Times New Roman"/>
          <w:sz w:val="28"/>
        </w:rPr>
        <w:t>Систематичность и последовательность проведения игры.</w:t>
      </w:r>
    </w:p>
    <w:p w:rsidR="00326F93" w:rsidRPr="0067365C" w:rsidRDefault="00326F93" w:rsidP="00BC7A80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7365C">
        <w:rPr>
          <w:rFonts w:ascii="Times New Roman" w:hAnsi="Times New Roman" w:cs="Times New Roman"/>
          <w:sz w:val="28"/>
        </w:rPr>
        <w:t>Провоцирование участников к проявлению активности, самостоятельности, заинтересованности.</w:t>
      </w:r>
    </w:p>
    <w:p w:rsidR="00326F93" w:rsidRPr="0067365C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7365C">
        <w:rPr>
          <w:rFonts w:ascii="Times New Roman" w:hAnsi="Times New Roman" w:cs="Times New Roman"/>
          <w:bCs/>
          <w:sz w:val="28"/>
        </w:rPr>
        <w:t>Методика проведения игры:</w:t>
      </w:r>
    </w:p>
    <w:p w:rsidR="00326F93" w:rsidRPr="0067365C" w:rsidRDefault="00326F93" w:rsidP="00BC7A80">
      <w:pPr>
        <w:numPr>
          <w:ilvl w:val="3"/>
          <w:numId w:val="2"/>
        </w:numPr>
        <w:tabs>
          <w:tab w:val="clear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7365C">
        <w:rPr>
          <w:rFonts w:ascii="Times New Roman" w:hAnsi="Times New Roman" w:cs="Times New Roman"/>
          <w:sz w:val="28"/>
        </w:rPr>
        <w:t>Приветствие.</w:t>
      </w:r>
    </w:p>
    <w:p w:rsidR="00326F93" w:rsidRPr="0067365C" w:rsidRDefault="00326F93" w:rsidP="00BC7A80">
      <w:pPr>
        <w:numPr>
          <w:ilvl w:val="3"/>
          <w:numId w:val="2"/>
        </w:numPr>
        <w:tabs>
          <w:tab w:val="clear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7365C">
        <w:rPr>
          <w:rFonts w:ascii="Times New Roman" w:hAnsi="Times New Roman" w:cs="Times New Roman"/>
          <w:sz w:val="28"/>
        </w:rPr>
        <w:t>Набор участников (викторина, конкурс, отбор по признакам и т.п.)</w:t>
      </w:r>
    </w:p>
    <w:p w:rsidR="00326F93" w:rsidRPr="0067365C" w:rsidRDefault="00326F93" w:rsidP="00BC7A80">
      <w:pPr>
        <w:numPr>
          <w:ilvl w:val="3"/>
          <w:numId w:val="2"/>
        </w:numPr>
        <w:tabs>
          <w:tab w:val="clear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7365C">
        <w:rPr>
          <w:rFonts w:ascii="Times New Roman" w:hAnsi="Times New Roman" w:cs="Times New Roman"/>
          <w:sz w:val="28"/>
        </w:rPr>
        <w:t>Объяснение местонахождения участников.</w:t>
      </w:r>
    </w:p>
    <w:p w:rsidR="00326F93" w:rsidRPr="0067365C" w:rsidRDefault="00326F93" w:rsidP="00BC7A80">
      <w:pPr>
        <w:numPr>
          <w:ilvl w:val="3"/>
          <w:numId w:val="2"/>
        </w:numPr>
        <w:tabs>
          <w:tab w:val="clear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7365C">
        <w:rPr>
          <w:rFonts w:ascii="Times New Roman" w:hAnsi="Times New Roman" w:cs="Times New Roman"/>
          <w:sz w:val="28"/>
        </w:rPr>
        <w:t>Объяснение правил игры.</w:t>
      </w:r>
    </w:p>
    <w:p w:rsidR="00326F93" w:rsidRPr="0067365C" w:rsidRDefault="00326F93" w:rsidP="00BC7A80">
      <w:pPr>
        <w:numPr>
          <w:ilvl w:val="3"/>
          <w:numId w:val="2"/>
        </w:numPr>
        <w:tabs>
          <w:tab w:val="clear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7365C">
        <w:rPr>
          <w:rFonts w:ascii="Times New Roman" w:hAnsi="Times New Roman" w:cs="Times New Roman"/>
          <w:sz w:val="28"/>
        </w:rPr>
        <w:t>Проведение игры.</w:t>
      </w:r>
    </w:p>
    <w:p w:rsidR="00326F93" w:rsidRPr="0067365C" w:rsidRDefault="00326F93" w:rsidP="00BC7A80">
      <w:pPr>
        <w:numPr>
          <w:ilvl w:val="3"/>
          <w:numId w:val="2"/>
        </w:numPr>
        <w:tabs>
          <w:tab w:val="clear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7365C">
        <w:rPr>
          <w:rFonts w:ascii="Times New Roman" w:hAnsi="Times New Roman" w:cs="Times New Roman"/>
          <w:sz w:val="28"/>
        </w:rPr>
        <w:t>Подведение итогов игры, сюрприз или призирование.</w:t>
      </w:r>
    </w:p>
    <w:p w:rsidR="00326F93" w:rsidRPr="00C52B35" w:rsidRDefault="00326F93" w:rsidP="00BC7A80">
      <w:pPr>
        <w:pStyle w:val="21"/>
        <w:ind w:firstLine="709"/>
        <w:jc w:val="both"/>
        <w:rPr>
          <w:sz w:val="28"/>
          <w:szCs w:val="28"/>
        </w:rPr>
      </w:pPr>
      <w:r w:rsidRPr="00C52B35">
        <w:rPr>
          <w:sz w:val="28"/>
          <w:szCs w:val="28"/>
        </w:rPr>
        <w:t xml:space="preserve">Важнейшее место в проведении игры занимает </w:t>
      </w:r>
      <w:r>
        <w:rPr>
          <w:sz w:val="28"/>
          <w:szCs w:val="28"/>
        </w:rPr>
        <w:t>импровизация. Но импровизация должна быть хорошо продумана и подготовлена. Должны быть учтены</w:t>
      </w:r>
      <w:r w:rsidRPr="00C52B35">
        <w:rPr>
          <w:sz w:val="28"/>
          <w:szCs w:val="28"/>
        </w:rPr>
        <w:t xml:space="preserve"> все обстоятельства, непредвиден</w:t>
      </w:r>
      <w:r>
        <w:rPr>
          <w:sz w:val="28"/>
          <w:szCs w:val="28"/>
        </w:rPr>
        <w:t xml:space="preserve">ные моменты в игре, </w:t>
      </w:r>
      <w:r w:rsidRPr="00C52B35">
        <w:rPr>
          <w:sz w:val="28"/>
          <w:szCs w:val="28"/>
        </w:rPr>
        <w:t xml:space="preserve">заготовлены шутки, поговорки. Ведущий должен чутко </w:t>
      </w:r>
      <w:r>
        <w:rPr>
          <w:sz w:val="28"/>
          <w:szCs w:val="28"/>
        </w:rPr>
        <w:t>реагировать на всё происходящее,</w:t>
      </w:r>
      <w:r w:rsidRPr="00C52B35">
        <w:rPr>
          <w:sz w:val="28"/>
          <w:szCs w:val="28"/>
        </w:rPr>
        <w:t xml:space="preserve"> держать бразды правления игрой в своих руках. Он должен держать темпо-ритм игры, поддерживать её атмосф</w:t>
      </w:r>
      <w:r>
        <w:rPr>
          <w:sz w:val="28"/>
          <w:szCs w:val="28"/>
        </w:rPr>
        <w:t>еру. При всей импровизации</w:t>
      </w:r>
      <w:r w:rsidRPr="00C52B35">
        <w:rPr>
          <w:sz w:val="28"/>
          <w:szCs w:val="28"/>
        </w:rPr>
        <w:t xml:space="preserve"> проведения игры, она должна быть тщательно продумана, </w:t>
      </w:r>
      <w:r w:rsidRPr="00C52B35">
        <w:rPr>
          <w:sz w:val="28"/>
          <w:szCs w:val="28"/>
        </w:rPr>
        <w:lastRenderedPageBreak/>
        <w:t>спланир</w:t>
      </w:r>
      <w:r>
        <w:rPr>
          <w:sz w:val="28"/>
          <w:szCs w:val="28"/>
        </w:rPr>
        <w:t>ована, определена во времени, адаптирована для её участников и изучаемой темы образовательной программы.</w:t>
      </w:r>
      <w:r w:rsidRPr="00C52B35">
        <w:rPr>
          <w:sz w:val="28"/>
          <w:szCs w:val="28"/>
        </w:rPr>
        <w:t xml:space="preserve"> Ведущий игры должен </w:t>
      </w:r>
      <w:r>
        <w:rPr>
          <w:sz w:val="28"/>
          <w:szCs w:val="28"/>
        </w:rPr>
        <w:t xml:space="preserve">знать и </w:t>
      </w:r>
      <w:r w:rsidRPr="00C52B35">
        <w:rPr>
          <w:sz w:val="28"/>
          <w:szCs w:val="28"/>
        </w:rPr>
        <w:t xml:space="preserve">уметь сам делать всё, что он </w:t>
      </w:r>
      <w:r>
        <w:rPr>
          <w:sz w:val="28"/>
          <w:szCs w:val="28"/>
        </w:rPr>
        <w:t>предлагает делать участникам</w:t>
      </w:r>
      <w:r w:rsidRPr="00C52B35">
        <w:rPr>
          <w:sz w:val="28"/>
          <w:szCs w:val="28"/>
        </w:rPr>
        <w:t xml:space="preserve"> игры.</w:t>
      </w:r>
    </w:p>
    <w:p w:rsidR="00326F93" w:rsidRPr="00816873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6873">
        <w:rPr>
          <w:rFonts w:ascii="Times New Roman" w:hAnsi="Times New Roman" w:cs="Times New Roman"/>
          <w:bCs/>
          <w:sz w:val="28"/>
          <w:szCs w:val="28"/>
        </w:rPr>
        <w:t xml:space="preserve">Функции игры: </w:t>
      </w:r>
      <w:r w:rsidRPr="00816873">
        <w:rPr>
          <w:rFonts w:ascii="Times New Roman" w:hAnsi="Times New Roman" w:cs="Times New Roman"/>
          <w:iCs/>
          <w:sz w:val="28"/>
          <w:szCs w:val="28"/>
        </w:rPr>
        <w:t>воспитательная, познавательная, физиологическая.</w:t>
      </w:r>
    </w:p>
    <w:p w:rsidR="00326F93" w:rsidRPr="00816873" w:rsidRDefault="00326F93" w:rsidP="00BC7A80">
      <w:pPr>
        <w:pStyle w:val="2"/>
        <w:ind w:firstLine="709"/>
        <w:jc w:val="both"/>
        <w:rPr>
          <w:b w:val="0"/>
          <w:sz w:val="28"/>
          <w:szCs w:val="28"/>
        </w:rPr>
      </w:pPr>
      <w:r w:rsidRPr="00816873">
        <w:rPr>
          <w:b w:val="0"/>
          <w:sz w:val="28"/>
          <w:szCs w:val="28"/>
        </w:rPr>
        <w:t>Способы проведения игры:</w:t>
      </w:r>
    </w:p>
    <w:p w:rsidR="00326F93" w:rsidRPr="00816873" w:rsidRDefault="00326F93" w:rsidP="00BC7A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73">
        <w:rPr>
          <w:rFonts w:ascii="Times New Roman" w:hAnsi="Times New Roman" w:cs="Times New Roman"/>
          <w:sz w:val="28"/>
          <w:szCs w:val="28"/>
        </w:rPr>
        <w:t>Один на один.</w:t>
      </w:r>
    </w:p>
    <w:p w:rsidR="00326F93" w:rsidRPr="00816873" w:rsidRDefault="00326F93" w:rsidP="00BC7A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73">
        <w:rPr>
          <w:rFonts w:ascii="Times New Roman" w:hAnsi="Times New Roman" w:cs="Times New Roman"/>
          <w:sz w:val="28"/>
          <w:szCs w:val="28"/>
        </w:rPr>
        <w:t>Один или несколько играют, остальные – зрители.</w:t>
      </w:r>
    </w:p>
    <w:p w:rsidR="00326F93" w:rsidRPr="00816873" w:rsidRDefault="00326F93" w:rsidP="00BC7A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73">
        <w:rPr>
          <w:rFonts w:ascii="Times New Roman" w:hAnsi="Times New Roman" w:cs="Times New Roman"/>
          <w:sz w:val="28"/>
          <w:szCs w:val="28"/>
        </w:rPr>
        <w:t>Играют две ко</w:t>
      </w:r>
      <w:r>
        <w:rPr>
          <w:rFonts w:ascii="Times New Roman" w:hAnsi="Times New Roman" w:cs="Times New Roman"/>
          <w:sz w:val="28"/>
          <w:szCs w:val="28"/>
        </w:rPr>
        <w:t>манды, остальные учащиеся</w:t>
      </w:r>
      <w:r w:rsidRPr="00816873">
        <w:rPr>
          <w:rFonts w:ascii="Times New Roman" w:hAnsi="Times New Roman" w:cs="Times New Roman"/>
          <w:sz w:val="28"/>
          <w:szCs w:val="28"/>
        </w:rPr>
        <w:t xml:space="preserve"> – болельщики.</w:t>
      </w:r>
    </w:p>
    <w:p w:rsidR="00326F93" w:rsidRPr="00816873" w:rsidRDefault="00326F93" w:rsidP="00BC7A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</w:t>
      </w:r>
      <w:r w:rsidRPr="00816873">
        <w:rPr>
          <w:rFonts w:ascii="Times New Roman" w:hAnsi="Times New Roman" w:cs="Times New Roman"/>
          <w:sz w:val="28"/>
          <w:szCs w:val="28"/>
        </w:rPr>
        <w:t xml:space="preserve"> делятся на несколько играющих команд.</w:t>
      </w:r>
    </w:p>
    <w:p w:rsidR="00326F93" w:rsidRPr="00816873" w:rsidRDefault="00326F93" w:rsidP="00BC7A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– </w:t>
      </w:r>
      <w:r w:rsidRPr="00816873">
        <w:rPr>
          <w:rFonts w:ascii="Times New Roman" w:hAnsi="Times New Roman" w:cs="Times New Roman"/>
          <w:sz w:val="28"/>
          <w:szCs w:val="28"/>
        </w:rPr>
        <w:t>против всех, все – против одного.</w:t>
      </w:r>
    </w:p>
    <w:p w:rsidR="00326F93" w:rsidRPr="00921D0C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1D0C">
        <w:rPr>
          <w:rFonts w:ascii="Times New Roman" w:hAnsi="Times New Roman" w:cs="Times New Roman"/>
          <w:sz w:val="28"/>
        </w:rPr>
        <w:t>С самых ра</w:t>
      </w:r>
      <w:r>
        <w:rPr>
          <w:rFonts w:ascii="Times New Roman" w:hAnsi="Times New Roman" w:cs="Times New Roman"/>
          <w:sz w:val="28"/>
        </w:rPr>
        <w:t>нних лет ребёнок</w:t>
      </w:r>
      <w:r w:rsidRPr="00921D0C">
        <w:rPr>
          <w:rFonts w:ascii="Times New Roman" w:hAnsi="Times New Roman" w:cs="Times New Roman"/>
          <w:sz w:val="28"/>
        </w:rPr>
        <w:t xml:space="preserve"> сталкивае</w:t>
      </w:r>
      <w:r>
        <w:rPr>
          <w:rFonts w:ascii="Times New Roman" w:hAnsi="Times New Roman" w:cs="Times New Roman"/>
          <w:sz w:val="28"/>
        </w:rPr>
        <w:t>тся с игрой. Любой</w:t>
      </w:r>
      <w:r w:rsidRPr="00921D0C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едагог тоже не обходит игру</w:t>
      </w:r>
      <w:r w:rsidRPr="00921D0C">
        <w:rPr>
          <w:rFonts w:ascii="Times New Roman" w:hAnsi="Times New Roman" w:cs="Times New Roman"/>
          <w:sz w:val="28"/>
        </w:rPr>
        <w:t xml:space="preserve"> в своей педагогической практике. Всем понятно, что доносить теоретический материал в игровой форме гораздо выгоднее во всех отношениях. Материал, полученный ребёнком в процессе игры</w:t>
      </w:r>
      <w:r>
        <w:rPr>
          <w:rFonts w:ascii="Times New Roman" w:hAnsi="Times New Roman" w:cs="Times New Roman"/>
          <w:sz w:val="28"/>
        </w:rPr>
        <w:t>,</w:t>
      </w:r>
      <w:r w:rsidRPr="00921D0C">
        <w:rPr>
          <w:rFonts w:ascii="Times New Roman" w:hAnsi="Times New Roman" w:cs="Times New Roman"/>
          <w:sz w:val="28"/>
        </w:rPr>
        <w:t xml:space="preserve"> запоминается лучше, а связанные с игрой эмоции только усиливают эффект запоминаемости. Следует понять, что нет такого упражнения, которое нельзя бы было представить игрой или включить в него хотя бы игровые элементы. Всё зависит от фантазии и желания педагога. Использование игры в процессе обучения – это тот весёлый, интересный, волнующий «золотой ключик», с помощью которого открываются детские сердца.</w:t>
      </w:r>
    </w:p>
    <w:p w:rsidR="00326F93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04">
        <w:rPr>
          <w:rFonts w:ascii="Times New Roman" w:hAnsi="Times New Roman" w:cs="Times New Roman"/>
          <w:b/>
          <w:bCs/>
          <w:i/>
          <w:sz w:val="28"/>
          <w:szCs w:val="28"/>
        </w:rPr>
        <w:t>Конкурсно-игровая программа</w:t>
      </w:r>
      <w:r w:rsidRPr="0051167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11674">
        <w:rPr>
          <w:rFonts w:ascii="Times New Roman" w:hAnsi="Times New Roman" w:cs="Times New Roman"/>
          <w:sz w:val="28"/>
          <w:szCs w:val="28"/>
        </w:rPr>
        <w:t>это театрализованное представление, основой которого являются игры, конкурсы, забавы, розыгрыши. Сценарий конкурсно-игровой программы включает в себя описание игр и конкурсов и правил их проведения в изложении ведущего</w:t>
      </w:r>
      <w:r>
        <w:rPr>
          <w:rFonts w:ascii="Times New Roman" w:hAnsi="Times New Roman" w:cs="Times New Roman"/>
          <w:sz w:val="28"/>
          <w:szCs w:val="28"/>
        </w:rPr>
        <w:t xml:space="preserve"> (педагога) и несёт не только развлекательную, но главным образом, образовательную функцию</w:t>
      </w:r>
      <w:r w:rsidRPr="00511674">
        <w:rPr>
          <w:rFonts w:ascii="Times New Roman" w:hAnsi="Times New Roman" w:cs="Times New Roman"/>
          <w:sz w:val="28"/>
          <w:szCs w:val="28"/>
        </w:rPr>
        <w:t>.</w:t>
      </w:r>
    </w:p>
    <w:p w:rsidR="00326F93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два закона проведения игр, которые нельзя нарушать.</w:t>
      </w:r>
    </w:p>
    <w:p w:rsidR="00326F93" w:rsidRPr="001E69A5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3">
        <w:rPr>
          <w:rFonts w:ascii="Times New Roman" w:hAnsi="Times New Roman" w:cs="Times New Roman"/>
          <w:bCs/>
          <w:i/>
          <w:sz w:val="28"/>
          <w:szCs w:val="28"/>
        </w:rPr>
        <w:t>Первый:</w:t>
      </w:r>
      <w:r w:rsidRPr="001E69A5">
        <w:rPr>
          <w:rFonts w:ascii="Times New Roman" w:hAnsi="Times New Roman" w:cs="Times New Roman"/>
          <w:sz w:val="28"/>
          <w:szCs w:val="28"/>
        </w:rPr>
        <w:t>игра перестанет быть игрой, если не с</w:t>
      </w:r>
      <w:r>
        <w:rPr>
          <w:rFonts w:ascii="Times New Roman" w:hAnsi="Times New Roman" w:cs="Times New Roman"/>
          <w:sz w:val="28"/>
          <w:szCs w:val="28"/>
        </w:rPr>
        <w:t>облюдать</w:t>
      </w:r>
      <w:r w:rsidRPr="001E69A5">
        <w:rPr>
          <w:rFonts w:ascii="Times New Roman" w:hAnsi="Times New Roman" w:cs="Times New Roman"/>
          <w:sz w:val="28"/>
          <w:szCs w:val="28"/>
        </w:rPr>
        <w:t xml:space="preserve"> её условия. Выполнять условия каждой конкретной игры нужно обязательно, иначе игра разрушится, умрёт. </w:t>
      </w:r>
    </w:p>
    <w:p w:rsidR="00326F93" w:rsidRPr="001E69A5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3">
        <w:rPr>
          <w:rFonts w:ascii="Times New Roman" w:hAnsi="Times New Roman" w:cs="Times New Roman"/>
          <w:bCs/>
          <w:i/>
          <w:sz w:val="28"/>
          <w:szCs w:val="28"/>
        </w:rPr>
        <w:t>Второй:</w:t>
      </w:r>
      <w:r w:rsidRPr="001E69A5">
        <w:rPr>
          <w:rFonts w:ascii="Times New Roman" w:hAnsi="Times New Roman" w:cs="Times New Roman"/>
          <w:sz w:val="28"/>
          <w:szCs w:val="28"/>
        </w:rPr>
        <w:t xml:space="preserve">игра перестанет быть игрой, если не будет доставлять удовольствие, если она принесёт боль, разочарование, негативные переживания. </w:t>
      </w:r>
    </w:p>
    <w:p w:rsidR="00326F93" w:rsidRPr="001E69A5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A5">
        <w:rPr>
          <w:rFonts w:ascii="Times New Roman" w:hAnsi="Times New Roman" w:cs="Times New Roman"/>
          <w:sz w:val="28"/>
          <w:szCs w:val="28"/>
        </w:rPr>
        <w:t xml:space="preserve">Работа над конкурсно-игровой программой делится на две части: </w:t>
      </w:r>
    </w:p>
    <w:p w:rsidR="00326F93" w:rsidRPr="001E69A5" w:rsidRDefault="00BC7A80" w:rsidP="00BC7A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F93" w:rsidRPr="001E69A5">
        <w:rPr>
          <w:rFonts w:ascii="Times New Roman" w:hAnsi="Times New Roman" w:cs="Times New Roman"/>
          <w:sz w:val="28"/>
          <w:szCs w:val="28"/>
        </w:rPr>
        <w:t>придумывание различных конкурсов и заданий командам или игрокам;</w:t>
      </w:r>
    </w:p>
    <w:p w:rsidR="00326F93" w:rsidRPr="001E69A5" w:rsidRDefault="00BC7A80" w:rsidP="00BC7A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F93" w:rsidRPr="001E69A5">
        <w:rPr>
          <w:rFonts w:ascii="Times New Roman" w:hAnsi="Times New Roman" w:cs="Times New Roman"/>
          <w:sz w:val="28"/>
          <w:szCs w:val="28"/>
        </w:rPr>
        <w:t>написание текста всей программы.</w:t>
      </w:r>
    </w:p>
    <w:p w:rsidR="00326F93" w:rsidRPr="001E69A5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A5">
        <w:rPr>
          <w:rFonts w:ascii="Times New Roman" w:hAnsi="Times New Roman" w:cs="Times New Roman"/>
          <w:sz w:val="28"/>
          <w:szCs w:val="28"/>
        </w:rPr>
        <w:t>Первая часть требу</w:t>
      </w:r>
      <w:r>
        <w:rPr>
          <w:rFonts w:ascii="Times New Roman" w:hAnsi="Times New Roman" w:cs="Times New Roman"/>
          <w:sz w:val="28"/>
          <w:szCs w:val="28"/>
        </w:rPr>
        <w:t>ет от организаторов</w:t>
      </w:r>
      <w:r w:rsidRPr="001E69A5">
        <w:rPr>
          <w:rFonts w:ascii="Times New Roman" w:hAnsi="Times New Roman" w:cs="Times New Roman"/>
          <w:sz w:val="28"/>
          <w:szCs w:val="28"/>
        </w:rPr>
        <w:t xml:space="preserve"> мобилизации всей своей фантазии, остроумия и творческого подхода к проблеме придумывания заданий. Конкурсы должны быть продуманы во всех подробностях и деталях, с учётом всех возможных факторов и обстоятельств.</w:t>
      </w:r>
    </w:p>
    <w:p w:rsidR="00326F93" w:rsidRPr="006B7BAE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AE">
        <w:rPr>
          <w:rFonts w:ascii="Times New Roman" w:hAnsi="Times New Roman" w:cs="Times New Roman"/>
          <w:sz w:val="28"/>
          <w:szCs w:val="28"/>
        </w:rPr>
        <w:t>Для детской аудитории конкурсы должны быть соответствующими возрасту детей, несложными, доступными для понимания и выполнения. Т</w:t>
      </w:r>
      <w:r>
        <w:rPr>
          <w:rFonts w:ascii="Times New Roman" w:hAnsi="Times New Roman" w:cs="Times New Roman"/>
          <w:sz w:val="28"/>
          <w:szCs w:val="28"/>
        </w:rPr>
        <w:t>екст</w:t>
      </w:r>
      <w:r w:rsidRPr="006B7BAE">
        <w:rPr>
          <w:rFonts w:ascii="Times New Roman" w:hAnsi="Times New Roman" w:cs="Times New Roman"/>
          <w:sz w:val="28"/>
          <w:szCs w:val="28"/>
        </w:rPr>
        <w:t xml:space="preserve"> пояснения должен быть чётким, простым и ясным. Условия заданий конкурсов лучше «разжевать», объяснить простыми словами. Вопросы не </w:t>
      </w:r>
      <w:r w:rsidRPr="006B7BAE">
        <w:rPr>
          <w:rFonts w:ascii="Times New Roman" w:hAnsi="Times New Roman" w:cs="Times New Roman"/>
          <w:sz w:val="28"/>
          <w:szCs w:val="28"/>
        </w:rPr>
        <w:lastRenderedPageBreak/>
        <w:t>должны быть слишком сложными, но и не слишком простыми – и в том, и в другом случае игра перестанет быть интересной и для участников, и для зрителей. Организаторы на предварительном этапе должны сами попробовать выполнить придуманные ими задания. Задания должны быть образными, требующими нестандартных решений.</w:t>
      </w:r>
    </w:p>
    <w:p w:rsidR="00326F93" w:rsidRPr="006B7BAE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AE">
        <w:rPr>
          <w:rFonts w:ascii="Times New Roman" w:hAnsi="Times New Roman" w:cs="Times New Roman"/>
          <w:sz w:val="28"/>
          <w:szCs w:val="28"/>
        </w:rPr>
        <w:t xml:space="preserve">Возможны два вида сценариев таких программ. </w:t>
      </w:r>
    </w:p>
    <w:p w:rsidR="00326F93" w:rsidRPr="006B7BAE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вид – это </w:t>
      </w:r>
      <w:r w:rsidRPr="006B7BAE">
        <w:rPr>
          <w:rFonts w:ascii="Times New Roman" w:hAnsi="Times New Roman" w:cs="Times New Roman"/>
          <w:sz w:val="28"/>
          <w:szCs w:val="28"/>
        </w:rPr>
        <w:t xml:space="preserve">когда конкурсы не связаны общим ходом, общим сюжетом. Такая программа превращается в цепь конкурсов, не зависящих друг от друга. Такой вид сценариев напоминает «мозаику». </w:t>
      </w:r>
    </w:p>
    <w:p w:rsidR="00326F93" w:rsidRPr="006B7BAE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AE">
        <w:rPr>
          <w:rFonts w:ascii="Times New Roman" w:hAnsi="Times New Roman" w:cs="Times New Roman"/>
          <w:sz w:val="28"/>
          <w:szCs w:val="28"/>
        </w:rPr>
        <w:t xml:space="preserve">Другой вид сценариев предполагает любую единую форму, объединяющую конкурсные задания и их выполнение в одну линию, одну логику. Такой вид сценария имеет либо сквозной сюжет, либо единый драматургический ход как сквозной приём, которому подчиняется всё в программе. Здесь уместны и декорации, и театрализация, и костюмы, и особый реквизит, и </w:t>
      </w:r>
      <w:r>
        <w:rPr>
          <w:rFonts w:ascii="Times New Roman" w:hAnsi="Times New Roman" w:cs="Times New Roman"/>
          <w:sz w:val="28"/>
          <w:szCs w:val="28"/>
        </w:rPr>
        <w:t>иные доступные выразительные</w:t>
      </w:r>
      <w:r w:rsidRPr="006B7BAE"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326F93" w:rsidRPr="006B7BAE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AE">
        <w:rPr>
          <w:rFonts w:ascii="Times New Roman" w:hAnsi="Times New Roman" w:cs="Times New Roman"/>
          <w:bCs/>
          <w:sz w:val="28"/>
          <w:szCs w:val="28"/>
        </w:rPr>
        <w:t xml:space="preserve">Конкурсные задания </w:t>
      </w:r>
      <w:r w:rsidRPr="006B7BAE">
        <w:rPr>
          <w:rFonts w:ascii="Times New Roman" w:hAnsi="Times New Roman" w:cs="Times New Roman"/>
          <w:sz w:val="28"/>
          <w:szCs w:val="28"/>
        </w:rPr>
        <w:t>могут быть индивидуальные, парные, групповые.</w:t>
      </w:r>
      <w:r w:rsidR="000B6579">
        <w:rPr>
          <w:rFonts w:ascii="Times New Roman" w:hAnsi="Times New Roman" w:cs="Times New Roman"/>
          <w:sz w:val="28"/>
          <w:szCs w:val="28"/>
        </w:rPr>
        <w:t xml:space="preserve"> </w:t>
      </w:r>
      <w:r w:rsidRPr="006B7BAE">
        <w:rPr>
          <w:rFonts w:ascii="Times New Roman" w:hAnsi="Times New Roman" w:cs="Times New Roman"/>
          <w:bCs/>
          <w:sz w:val="28"/>
          <w:szCs w:val="28"/>
        </w:rPr>
        <w:t>Формы выполнения конкурсных заданий:</w:t>
      </w:r>
      <w:r w:rsidR="000B6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BAE">
        <w:rPr>
          <w:rFonts w:ascii="Times New Roman" w:hAnsi="Times New Roman" w:cs="Times New Roman"/>
          <w:sz w:val="28"/>
          <w:szCs w:val="28"/>
        </w:rPr>
        <w:t>словесный ответ, творческое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B7BAE">
        <w:rPr>
          <w:rFonts w:ascii="Times New Roman" w:hAnsi="Times New Roman" w:cs="Times New Roman"/>
          <w:sz w:val="28"/>
          <w:szCs w:val="28"/>
        </w:rPr>
        <w:t xml:space="preserve">выступление команд или их представителей, воспроизведение каких-либо бытовых или производственных процессов и т.п. </w:t>
      </w:r>
    </w:p>
    <w:p w:rsidR="00326F93" w:rsidRPr="006B7BAE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AE">
        <w:rPr>
          <w:rFonts w:ascii="Times New Roman" w:hAnsi="Times New Roman" w:cs="Times New Roman"/>
          <w:bCs/>
          <w:sz w:val="28"/>
          <w:szCs w:val="28"/>
        </w:rPr>
        <w:t xml:space="preserve">Виды заданий: </w:t>
      </w:r>
    </w:p>
    <w:p w:rsidR="00326F93" w:rsidRPr="006B7BAE" w:rsidRDefault="00326F93" w:rsidP="00BC7A80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AE">
        <w:rPr>
          <w:rFonts w:ascii="Times New Roman" w:hAnsi="Times New Roman" w:cs="Times New Roman"/>
          <w:sz w:val="28"/>
          <w:szCs w:val="28"/>
        </w:rPr>
        <w:t xml:space="preserve">Задания, требующие тех или иных знаний; </w:t>
      </w:r>
    </w:p>
    <w:p w:rsidR="00326F93" w:rsidRPr="006B7BAE" w:rsidRDefault="00326F93" w:rsidP="00BC7A80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AE">
        <w:rPr>
          <w:rFonts w:ascii="Times New Roman" w:hAnsi="Times New Roman" w:cs="Times New Roman"/>
          <w:sz w:val="28"/>
          <w:szCs w:val="28"/>
        </w:rPr>
        <w:t xml:space="preserve">Задания, требующие находчивости, фантазии, юмора, воображения, импровизационных качеств; </w:t>
      </w:r>
    </w:p>
    <w:p w:rsidR="00326F93" w:rsidRPr="006B7BAE" w:rsidRDefault="00326F93" w:rsidP="00BC7A80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AE">
        <w:rPr>
          <w:rFonts w:ascii="Times New Roman" w:hAnsi="Times New Roman" w:cs="Times New Roman"/>
          <w:sz w:val="28"/>
          <w:szCs w:val="28"/>
        </w:rPr>
        <w:t>Задания, требующие каких-либо компетенций, навыков, или имитации таковых.</w:t>
      </w:r>
    </w:p>
    <w:p w:rsidR="00326F93" w:rsidRPr="00643373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373">
        <w:rPr>
          <w:rFonts w:ascii="Times New Roman" w:hAnsi="Times New Roman" w:cs="Times New Roman"/>
          <w:sz w:val="28"/>
          <w:szCs w:val="28"/>
        </w:rPr>
        <w:t>Особенно важно закладывать в сценарий приёмы активизац</w:t>
      </w:r>
      <w:proofErr w:type="gramStart"/>
      <w:r w:rsidRPr="0064337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43373">
        <w:rPr>
          <w:rFonts w:ascii="Times New Roman" w:hAnsi="Times New Roman" w:cs="Times New Roman"/>
          <w:sz w:val="28"/>
          <w:szCs w:val="28"/>
        </w:rPr>
        <w:t>дитории: конкурсы болельщиков, задания для зрителей, ведь зритель тоже хочет поучаствовать в игре, на время стать игроком своей команды, или выиграть приз, или просто выплеснуть свою энергию, быть замеченным.</w:t>
      </w:r>
    </w:p>
    <w:p w:rsidR="00326F93" w:rsidRPr="00FB6B08" w:rsidRDefault="00326F93" w:rsidP="00B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08">
        <w:rPr>
          <w:rFonts w:ascii="Times New Roman" w:hAnsi="Times New Roman" w:cs="Times New Roman"/>
          <w:sz w:val="28"/>
          <w:szCs w:val="28"/>
        </w:rPr>
        <w:t xml:space="preserve">Любой сценарий подчинён законам композиции. Её законы распространяются практически на все виды искусства и её жанры. </w:t>
      </w:r>
    </w:p>
    <w:p w:rsidR="00326F93" w:rsidRPr="00FB6B08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 w:rsidRPr="00FB6B08">
        <w:rPr>
          <w:sz w:val="28"/>
          <w:szCs w:val="28"/>
        </w:rPr>
        <w:t>Композиция – это последовательность и соразмерность частей произведения, объединённых в единое эстетическое целое.</w:t>
      </w:r>
    </w:p>
    <w:p w:rsidR="00326F93" w:rsidRPr="00302D0A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 w:rsidRPr="00302D0A">
        <w:rPr>
          <w:sz w:val="28"/>
          <w:szCs w:val="28"/>
        </w:rPr>
        <w:t xml:space="preserve">В театре композиция – это логика доказательств, заложенной в представлении идеи. О композиции много говорил Аристотель. Он требовал, чтобы в драме были начало, середина и конец. </w:t>
      </w:r>
      <w:proofErr w:type="gramStart"/>
      <w:r w:rsidRPr="00302D0A">
        <w:rPr>
          <w:sz w:val="28"/>
          <w:szCs w:val="28"/>
        </w:rPr>
        <w:t>Сегодня же композиционное построение спектакля или представления включает в себя следующие элементы: пролог, экспозиция, завязка, развитие действия, кульминация, спад действия, развязка, финал, эпилог.</w:t>
      </w:r>
      <w:proofErr w:type="gramEnd"/>
    </w:p>
    <w:p w:rsidR="00326F93" w:rsidRPr="00302D0A" w:rsidRDefault="00326F93" w:rsidP="00BC7A80">
      <w:pPr>
        <w:pStyle w:val="ae"/>
        <w:spacing w:after="0"/>
        <w:ind w:firstLine="709"/>
        <w:jc w:val="both"/>
        <w:rPr>
          <w:i/>
          <w:sz w:val="28"/>
          <w:szCs w:val="28"/>
        </w:rPr>
      </w:pPr>
      <w:r w:rsidRPr="00302D0A">
        <w:rPr>
          <w:i/>
          <w:sz w:val="28"/>
          <w:szCs w:val="28"/>
        </w:rPr>
        <w:t>Пролог</w:t>
      </w:r>
      <w:r>
        <w:rPr>
          <w:i/>
          <w:sz w:val="28"/>
          <w:szCs w:val="28"/>
        </w:rPr>
        <w:t xml:space="preserve"> – </w:t>
      </w:r>
      <w:r w:rsidRPr="00302D0A">
        <w:rPr>
          <w:sz w:val="28"/>
          <w:szCs w:val="28"/>
        </w:rPr>
        <w:t xml:space="preserve"> предисловие к изображаемому событию, экспозиция идеи. Что было до этого.</w:t>
      </w:r>
    </w:p>
    <w:p w:rsidR="00326F93" w:rsidRPr="00302D0A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 w:rsidRPr="00302D0A">
        <w:rPr>
          <w:i/>
          <w:sz w:val="28"/>
          <w:szCs w:val="28"/>
        </w:rPr>
        <w:t>Экспозиция –</w:t>
      </w:r>
      <w:r w:rsidRPr="00302D0A">
        <w:rPr>
          <w:sz w:val="28"/>
          <w:szCs w:val="28"/>
        </w:rPr>
        <w:t xml:space="preserve"> это ввод в действие, показ и характеристика действующих лиц и самого действия, показ места действия, времени действия. Ввод в жанр, в его атмосферу.</w:t>
      </w:r>
    </w:p>
    <w:p w:rsidR="00326F93" w:rsidRPr="00302D0A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 w:rsidRPr="00302D0A">
        <w:rPr>
          <w:i/>
          <w:sz w:val="28"/>
          <w:szCs w:val="28"/>
        </w:rPr>
        <w:lastRenderedPageBreak/>
        <w:t>Завязка –</w:t>
      </w:r>
      <w:r w:rsidRPr="00302D0A">
        <w:rPr>
          <w:sz w:val="28"/>
          <w:szCs w:val="28"/>
        </w:rPr>
        <w:t xml:space="preserve"> здесь происходит нарушение действия, оно начинает наполняться конфликтами, борьбой, нарастают эмоции, определяется конкретный предмет борьбы.</w:t>
      </w:r>
    </w:p>
    <w:p w:rsidR="00326F93" w:rsidRPr="00302D0A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 w:rsidRPr="00302D0A">
        <w:rPr>
          <w:i/>
          <w:sz w:val="28"/>
          <w:szCs w:val="28"/>
        </w:rPr>
        <w:t>Развитие действия –</w:t>
      </w:r>
      <w:r w:rsidRPr="00302D0A">
        <w:rPr>
          <w:sz w:val="28"/>
          <w:szCs w:val="28"/>
        </w:rPr>
        <w:t xml:space="preserve"> длительная часть; борьба идёт полным ходом. Подробно излагается материал сюжета, темы; определены положительные и отрицательные силы, близится разрешение их борьбы.</w:t>
      </w:r>
    </w:p>
    <w:p w:rsidR="00326F93" w:rsidRPr="00302D0A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 w:rsidRPr="00302D0A">
        <w:rPr>
          <w:i/>
          <w:sz w:val="28"/>
          <w:szCs w:val="28"/>
        </w:rPr>
        <w:t>Кульминация –</w:t>
      </w:r>
      <w:r w:rsidRPr="00302D0A">
        <w:rPr>
          <w:sz w:val="28"/>
          <w:szCs w:val="28"/>
        </w:rPr>
        <w:t xml:space="preserve"> это наивысшая точка в развитии действия, знаменующая коренной перелом в ходе действия в пользу одной из противоборствующих сторон. Как правило, здесь происходит главное событие, но не всегда. Аристотель говорил: «После кульминации действие идёт от несчастья к счастью или наоборот». В кульминации концентрируется идея, здесь она наиболее «обнажена».</w:t>
      </w:r>
    </w:p>
    <w:p w:rsidR="00326F93" w:rsidRPr="00302D0A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 w:rsidRPr="00302D0A">
        <w:rPr>
          <w:i/>
          <w:sz w:val="28"/>
          <w:szCs w:val="28"/>
        </w:rPr>
        <w:t>Развязка –</w:t>
      </w:r>
      <w:r w:rsidRPr="00302D0A">
        <w:rPr>
          <w:sz w:val="28"/>
          <w:szCs w:val="28"/>
        </w:rPr>
        <w:t xml:space="preserve"> это эмоционально-смысловой итог представления. Развязка подчёркивает истинную ценность идей, заложенных в сценарии. Это осмысление происшедшей борьбы, взгляд на эту борьбу со стороны, оценка борьбы.</w:t>
      </w:r>
    </w:p>
    <w:p w:rsidR="00326F93" w:rsidRPr="00302D0A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 w:rsidRPr="00302D0A">
        <w:rPr>
          <w:i/>
          <w:sz w:val="28"/>
          <w:szCs w:val="28"/>
        </w:rPr>
        <w:t>Финал –</w:t>
      </w:r>
      <w:r w:rsidRPr="00302D0A">
        <w:rPr>
          <w:sz w:val="28"/>
          <w:szCs w:val="28"/>
        </w:rPr>
        <w:t xml:space="preserve"> углубляет, усиливает, уточняет впечатление, вынесенное из развязки. Финал бывает действенный и бездейственный. </w:t>
      </w:r>
      <w:proofErr w:type="gramStart"/>
      <w:r w:rsidRPr="00302D0A">
        <w:rPr>
          <w:sz w:val="28"/>
          <w:szCs w:val="28"/>
        </w:rPr>
        <w:t>Действенный</w:t>
      </w:r>
      <w:proofErr w:type="gramEnd"/>
      <w:r w:rsidRPr="00302D0A">
        <w:rPr>
          <w:sz w:val="28"/>
          <w:szCs w:val="28"/>
        </w:rPr>
        <w:t xml:space="preserve"> – продолжает развязку и показывает дальнейшее действие. Бездейственный – это апофеоз, обрядовое действие (например, свадебное торжество или общая финальная песня).</w:t>
      </w:r>
    </w:p>
    <w:p w:rsidR="00326F93" w:rsidRPr="00302D0A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 w:rsidRPr="00302D0A">
        <w:rPr>
          <w:i/>
          <w:sz w:val="28"/>
          <w:szCs w:val="28"/>
        </w:rPr>
        <w:t>Эпилог –</w:t>
      </w:r>
      <w:r w:rsidRPr="00302D0A">
        <w:rPr>
          <w:sz w:val="28"/>
          <w:szCs w:val="28"/>
        </w:rPr>
        <w:t xml:space="preserve"> это последствия к событиям, если это кого-то интересует. Это последняя капля эмоций, взгляд в будущее, за черту сценария. Иногда, это где-то даже пожелания автора героям или показ их дальнейшей судьбы.</w:t>
      </w:r>
    </w:p>
    <w:p w:rsidR="00326F93" w:rsidRDefault="00326F93" w:rsidP="000B6579">
      <w:pPr>
        <w:pStyle w:val="ae"/>
        <w:spacing w:after="0"/>
        <w:ind w:firstLine="709"/>
        <w:jc w:val="both"/>
        <w:rPr>
          <w:sz w:val="28"/>
          <w:szCs w:val="28"/>
        </w:rPr>
      </w:pPr>
      <w:r w:rsidRPr="00302D0A">
        <w:rPr>
          <w:sz w:val="28"/>
          <w:szCs w:val="28"/>
        </w:rPr>
        <w:t>Без композиции действие приобрело бы хаотичный, бессмысленный характер, лишённое целесообразности и логики, а конфликт бы не нашёл своего разрешения. Эмоциональная, чувственная сторона представления без композиции потеряла бы всякую ценность как художественную, так и эстетическую. Это было бы уже не искусство.</w:t>
      </w:r>
    </w:p>
    <w:p w:rsidR="00326F93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становится понятно из вышесказанного, композиция спектакля имеет отличия от композиции конкурсно-игровой программы. Но эти отличия не так уж существенны. Давайте вложим в композиционные составные несколько другую трактовку. </w:t>
      </w:r>
    </w:p>
    <w:p w:rsidR="00326F93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>
        <w:rPr>
          <w:i/>
          <w:sz w:val="28"/>
          <w:szCs w:val="28"/>
        </w:rPr>
        <w:t xml:space="preserve">пролог. </w:t>
      </w:r>
      <w:r>
        <w:rPr>
          <w:sz w:val="28"/>
          <w:szCs w:val="28"/>
        </w:rPr>
        <w:t>Что будем считать предисловием к мероприятию? Очень просто: до мероприятия мы готовим команды, объясняем им правила игры; выпускаем красочное объявление о предстоящей программе; делаем анонс мероприятия, его рекламу на школьном радио, в школьной газете; педагоги доносят учащимся идею мероприятия, его важность и необходимость; готовим пригласительные билеты для гостей и т.д.</w:t>
      </w:r>
    </w:p>
    <w:p w:rsidR="00326F93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Экспозиция – </w:t>
      </w:r>
      <w:r>
        <w:rPr>
          <w:sz w:val="28"/>
          <w:szCs w:val="28"/>
        </w:rPr>
        <w:t>это в конкурсно-игровой программе представление участников, команд, ведущих; знакомство с правилами, условиями игры; знакомство с членами жюри; распределение участников по игровым местам; объявление названий команд, их капитанов и т.п.</w:t>
      </w:r>
    </w:p>
    <w:p w:rsidR="00326F93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Завязку и развитие действия – </w:t>
      </w:r>
      <w:r>
        <w:rPr>
          <w:sz w:val="28"/>
          <w:szCs w:val="28"/>
        </w:rPr>
        <w:t xml:space="preserve">объединяем. Именно в этой части композиции происходит собственно борьба, проводятся конкурсы, игры, жюри </w:t>
      </w:r>
      <w:proofErr w:type="gramStart"/>
      <w:r>
        <w:rPr>
          <w:sz w:val="28"/>
          <w:szCs w:val="28"/>
        </w:rPr>
        <w:t>подводит предварительные результаты</w:t>
      </w:r>
      <w:proofErr w:type="gramEnd"/>
      <w:r>
        <w:rPr>
          <w:sz w:val="28"/>
          <w:szCs w:val="28"/>
        </w:rPr>
        <w:t xml:space="preserve"> конкурсов, зритель «болеет», со зрителями проводятся игры, между блоками программы выступают артисты, приглашённые гости и т.п. Это самая основная и длительная часть мероприятия.</w:t>
      </w:r>
    </w:p>
    <w:p w:rsidR="00326F93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Кульминация  </w:t>
      </w:r>
      <w:r>
        <w:rPr>
          <w:sz w:val="28"/>
          <w:szCs w:val="28"/>
        </w:rPr>
        <w:t>в нашем случае – это финальный конкурс, когда решается исход всей игры. Во многих случаях, это эстафета, в которой участвуют все члены команд, а за победу в ней присуждается больше очков, чем за победу в других конкурсах.</w:t>
      </w:r>
    </w:p>
    <w:p w:rsidR="00326F93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Развязка – </w:t>
      </w:r>
      <w:r>
        <w:rPr>
          <w:sz w:val="28"/>
          <w:szCs w:val="28"/>
        </w:rPr>
        <w:t>это подведение окончательных итогов игры, определение победителей и проигравших. Здесь может выступить председатель жюри.</w:t>
      </w:r>
    </w:p>
    <w:p w:rsidR="00326F93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Финал </w:t>
      </w:r>
      <w:r>
        <w:rPr>
          <w:sz w:val="28"/>
          <w:szCs w:val="28"/>
        </w:rPr>
        <w:t>в нашем случае – это награждение победителей. Здесь может быть общая песня, финальный массовый концертный номер. Могут быть использованы средства украшения: воздушные шары, мыльные пузыри, серпантин и т.п. Здесь происходит как бы единение всех участников, команд и зрителей.</w:t>
      </w:r>
    </w:p>
    <w:p w:rsidR="00326F93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Эпилогом </w:t>
      </w:r>
      <w:r>
        <w:rPr>
          <w:sz w:val="28"/>
          <w:szCs w:val="28"/>
        </w:rPr>
        <w:t>может служить обсуждение мероприятия в группах, в классах. Это может быть выпуск газеты или плаката по итогам игры. Общее чаепитие – это тоже хороший эпилог к прошедшему мероприятию.</w:t>
      </w:r>
    </w:p>
    <w:p w:rsidR="00326F93" w:rsidRDefault="00326F93" w:rsidP="00BC7A80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мы видим, поменялись некоторые аспекты, трактовки композиции, но суть осталась прежней.</w:t>
      </w:r>
    </w:p>
    <w:p w:rsidR="00287AC9" w:rsidRDefault="00287AC9" w:rsidP="00BC7A80">
      <w:pPr>
        <w:pStyle w:val="ae"/>
        <w:spacing w:after="0"/>
        <w:ind w:firstLine="709"/>
        <w:jc w:val="both"/>
        <w:rPr>
          <w:sz w:val="28"/>
          <w:szCs w:val="28"/>
        </w:rPr>
      </w:pPr>
    </w:p>
    <w:p w:rsidR="00D62E7D" w:rsidRDefault="00D62E7D" w:rsidP="00D62E7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 Результативность опыта.</w:t>
      </w:r>
    </w:p>
    <w:p w:rsidR="00D62E7D" w:rsidRPr="00B55F46" w:rsidRDefault="00D62E7D" w:rsidP="00D62E7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3.1. Диагностические данные</w:t>
      </w:r>
    </w:p>
    <w:p w:rsidR="00757C6C" w:rsidRPr="004E1AC0" w:rsidRDefault="00757C6C" w:rsidP="00757C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и приемы контроля применяются различные это и</w:t>
      </w:r>
      <w:r w:rsidRPr="009B49AF">
        <w:rPr>
          <w:rFonts w:ascii="Times New Roman" w:hAnsi="Times New Roman" w:cs="Times New Roman"/>
          <w:sz w:val="28"/>
          <w:szCs w:val="28"/>
        </w:rPr>
        <w:t xml:space="preserve"> тесты, анкеты, участие в творческих конкурсах, реализация проектов и т.д.</w:t>
      </w:r>
      <w:r w:rsidR="000B6579">
        <w:rPr>
          <w:rFonts w:ascii="Times New Roman" w:hAnsi="Times New Roman" w:cs="Times New Roman"/>
          <w:sz w:val="28"/>
          <w:szCs w:val="28"/>
        </w:rPr>
        <w:t xml:space="preserve"> </w:t>
      </w:r>
      <w:r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</w:t>
      </w:r>
      <w:proofErr w:type="gramStart"/>
      <w:r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диагностика в начале учебного года, которая является отправной точкой для оценивания начального уровня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способностей, умений и навыков[3</w:t>
      </w:r>
      <w:r w:rsidRPr="000F59D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7C6C" w:rsidRPr="000F59D2" w:rsidRDefault="00757C6C" w:rsidP="00757C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AF">
        <w:rPr>
          <w:rFonts w:ascii="Times New Roman" w:hAnsi="Times New Roman" w:cs="Times New Roman"/>
          <w:sz w:val="28"/>
          <w:szCs w:val="28"/>
        </w:rPr>
        <w:t xml:space="preserve">С целью проверки усвоения терминов, понятий и в качестве психологической разгрузки проводятся игры, предлагаются специально составленные кроссворды, используются словесные игры и малые жанры устного народного творчества. В конце каждого занятия фиксируется внимание детей на достигнутом результате. Уровень приобретенных знаний, умений и навыков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B49AF">
        <w:rPr>
          <w:rFonts w:ascii="Times New Roman" w:hAnsi="Times New Roman" w:cs="Times New Roman"/>
          <w:sz w:val="28"/>
          <w:szCs w:val="28"/>
        </w:rPr>
        <w:t xml:space="preserve"> выявляется путем анализа и самоанализа работ на выставках, открытых занятиях, массовых праздничных мероприятиях</w:t>
      </w:r>
      <w:r>
        <w:rPr>
          <w:rFonts w:ascii="Times New Roman" w:hAnsi="Times New Roman" w:cs="Times New Roman"/>
          <w:sz w:val="28"/>
          <w:szCs w:val="28"/>
        </w:rPr>
        <w:t>, творческих конкурсах различного уровня</w:t>
      </w:r>
      <w:r w:rsidRPr="000F59D2">
        <w:rPr>
          <w:rFonts w:ascii="Times New Roman" w:hAnsi="Times New Roman" w:cs="Times New Roman"/>
          <w:sz w:val="28"/>
          <w:szCs w:val="28"/>
        </w:rPr>
        <w:t>[3]</w:t>
      </w:r>
      <w:r w:rsidRPr="009B4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C6C" w:rsidRDefault="00757C6C" w:rsidP="00757C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AF">
        <w:rPr>
          <w:rFonts w:ascii="Times New Roman" w:hAnsi="Times New Roman" w:cs="Times New Roman"/>
          <w:sz w:val="28"/>
          <w:szCs w:val="28"/>
        </w:rPr>
        <w:t>Критериями успешности является результативность участия в массовых мероприятиях.</w:t>
      </w:r>
    </w:p>
    <w:p w:rsidR="00757C6C" w:rsidRDefault="00757C6C" w:rsidP="00757C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сформированности  творческих способностей.</w:t>
      </w:r>
    </w:p>
    <w:p w:rsidR="00757C6C" w:rsidRPr="00E77DAD" w:rsidRDefault="00757C6C" w:rsidP="00757C6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7DAD">
        <w:rPr>
          <w:rFonts w:ascii="Times New Roman" w:hAnsi="Times New Roman" w:cs="Times New Roman"/>
          <w:i/>
          <w:sz w:val="28"/>
          <w:szCs w:val="28"/>
        </w:rPr>
        <w:t>По состоянию на 30 мая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E77DAD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57C6C" w:rsidTr="001A45E7">
        <w:tc>
          <w:tcPr>
            <w:tcW w:w="2392" w:type="dxa"/>
            <w:vMerge w:val="restart"/>
          </w:tcPr>
          <w:p w:rsidR="00757C6C" w:rsidRDefault="00757C6C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учащихся</w:t>
            </w:r>
          </w:p>
        </w:tc>
        <w:tc>
          <w:tcPr>
            <w:tcW w:w="7179" w:type="dxa"/>
            <w:gridSpan w:val="3"/>
          </w:tcPr>
          <w:p w:rsidR="00757C6C" w:rsidRDefault="00757C6C" w:rsidP="001A45E7">
            <w:pPr>
              <w:pStyle w:val="a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Победители и призеры конкурсов различных уровней</w:t>
            </w:r>
          </w:p>
          <w:p w:rsidR="00757C6C" w:rsidRDefault="00757C6C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57C6C" w:rsidTr="001A45E7">
        <w:tc>
          <w:tcPr>
            <w:tcW w:w="2392" w:type="dxa"/>
            <w:vMerge/>
          </w:tcPr>
          <w:p w:rsidR="00757C6C" w:rsidRDefault="00757C6C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57C6C" w:rsidRDefault="00757C6C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уровень</w:t>
            </w:r>
          </w:p>
        </w:tc>
        <w:tc>
          <w:tcPr>
            <w:tcW w:w="2393" w:type="dxa"/>
          </w:tcPr>
          <w:p w:rsidR="00757C6C" w:rsidRDefault="00757C6C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уровень</w:t>
            </w:r>
          </w:p>
        </w:tc>
        <w:tc>
          <w:tcPr>
            <w:tcW w:w="2393" w:type="dxa"/>
          </w:tcPr>
          <w:p w:rsidR="00757C6C" w:rsidRDefault="00757C6C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уровень</w:t>
            </w:r>
          </w:p>
        </w:tc>
      </w:tr>
      <w:tr w:rsidR="00757C6C" w:rsidTr="001A45E7">
        <w:tc>
          <w:tcPr>
            <w:tcW w:w="2392" w:type="dxa"/>
          </w:tcPr>
          <w:p w:rsidR="00757C6C" w:rsidRDefault="00757C6C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757C6C" w:rsidRDefault="00757C6C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57C6C" w:rsidRDefault="00757C6C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57C6C" w:rsidRDefault="00757C6C" w:rsidP="001A45E7">
            <w:pPr>
              <w:pStyle w:val="ae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287AC9" w:rsidRDefault="00287AC9" w:rsidP="00D62E7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E7D" w:rsidRPr="00B55F46" w:rsidRDefault="00D62E7D" w:rsidP="00D62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46">
        <w:rPr>
          <w:rFonts w:ascii="Times New Roman" w:hAnsi="Times New Roman" w:cs="Times New Roman"/>
          <w:b/>
          <w:sz w:val="28"/>
          <w:szCs w:val="28"/>
        </w:rPr>
        <w:t>3.2. Результативность</w:t>
      </w:r>
    </w:p>
    <w:p w:rsidR="00D62E7D" w:rsidRPr="00153CCA" w:rsidRDefault="00D62E7D" w:rsidP="00153CCA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CA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FD0F21">
        <w:rPr>
          <w:rFonts w:ascii="Times New Roman" w:hAnsi="Times New Roman" w:cs="Times New Roman"/>
          <w:sz w:val="28"/>
          <w:szCs w:val="28"/>
        </w:rPr>
        <w:t>из показателей успешности данного опыта</w:t>
      </w:r>
      <w:r w:rsidRPr="00153CCA">
        <w:rPr>
          <w:rFonts w:ascii="Times New Roman" w:hAnsi="Times New Roman" w:cs="Times New Roman"/>
          <w:sz w:val="28"/>
          <w:szCs w:val="28"/>
        </w:rPr>
        <w:t xml:space="preserve"> является результати</w:t>
      </w:r>
      <w:r w:rsidR="00FD0F21">
        <w:rPr>
          <w:rFonts w:ascii="Times New Roman" w:hAnsi="Times New Roman" w:cs="Times New Roman"/>
          <w:sz w:val="28"/>
          <w:szCs w:val="28"/>
        </w:rPr>
        <w:t>вность участия учащихся</w:t>
      </w:r>
      <w:r w:rsidRPr="00153CCA">
        <w:rPr>
          <w:rFonts w:ascii="Times New Roman" w:hAnsi="Times New Roman" w:cs="Times New Roman"/>
          <w:sz w:val="28"/>
          <w:szCs w:val="28"/>
        </w:rPr>
        <w:t xml:space="preserve"> творческого объединения «</w:t>
      </w:r>
      <w:r w:rsidR="00FD0F21">
        <w:rPr>
          <w:rFonts w:ascii="Times New Roman" w:hAnsi="Times New Roman" w:cs="Times New Roman"/>
          <w:sz w:val="28"/>
          <w:szCs w:val="28"/>
        </w:rPr>
        <w:t>Семейный альбом</w:t>
      </w:r>
      <w:r w:rsidRPr="00153CCA">
        <w:rPr>
          <w:rFonts w:ascii="Times New Roman" w:hAnsi="Times New Roman" w:cs="Times New Roman"/>
          <w:sz w:val="28"/>
          <w:szCs w:val="28"/>
        </w:rPr>
        <w:t xml:space="preserve">» в конкурсах различных уровней. </w:t>
      </w:r>
    </w:p>
    <w:p w:rsidR="007B2820" w:rsidRDefault="007B2820" w:rsidP="00D62E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2820" w:rsidRDefault="007B2820" w:rsidP="00D62E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2E7D" w:rsidRDefault="00D62E7D" w:rsidP="00D62E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F46">
        <w:rPr>
          <w:rFonts w:ascii="Times New Roman" w:hAnsi="Times New Roman" w:cs="Times New Roman"/>
          <w:i/>
          <w:sz w:val="28"/>
          <w:szCs w:val="28"/>
        </w:rPr>
        <w:t>Результаты участия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(кол-во призовых мест)</w:t>
      </w:r>
    </w:p>
    <w:p w:rsidR="00D62E7D" w:rsidRDefault="00D62E7D" w:rsidP="00D62E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F46">
        <w:rPr>
          <w:rFonts w:ascii="Times New Roman" w:hAnsi="Times New Roman" w:cs="Times New Roman"/>
          <w:i/>
          <w:sz w:val="28"/>
          <w:szCs w:val="28"/>
        </w:rPr>
        <w:t xml:space="preserve"> в конкурсах различных уровней за три года</w:t>
      </w:r>
    </w:p>
    <w:p w:rsidR="00D62E7D" w:rsidRDefault="00D62E7D" w:rsidP="00D62E7D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2E7D" w:rsidRDefault="00D62E7D" w:rsidP="00D6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17D04">
        <w:rPr>
          <w:rFonts w:ascii="Times New Roman" w:hAnsi="Times New Roman" w:cs="Times New Roman"/>
          <w:sz w:val="28"/>
          <w:szCs w:val="28"/>
        </w:rPr>
        <w:t>аким образом, активное применение</w:t>
      </w:r>
      <w:r>
        <w:rPr>
          <w:rFonts w:ascii="Times New Roman" w:hAnsi="Times New Roman" w:cs="Times New Roman"/>
          <w:sz w:val="28"/>
          <w:szCs w:val="28"/>
        </w:rPr>
        <w:t xml:space="preserve"> игровых технологий в дополнительной общеобразоват</w:t>
      </w:r>
      <w:r w:rsidR="00017D04">
        <w:rPr>
          <w:rFonts w:ascii="Times New Roman" w:hAnsi="Times New Roman" w:cs="Times New Roman"/>
          <w:sz w:val="28"/>
          <w:szCs w:val="28"/>
        </w:rPr>
        <w:t>ельной общеразвивающей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«Семейный альбом» способствует у учащихся </w:t>
      </w:r>
      <w:r w:rsidR="00017D04">
        <w:rPr>
          <w:rFonts w:ascii="Times New Roman" w:hAnsi="Times New Roman" w:cs="Times New Roman"/>
          <w:sz w:val="28"/>
          <w:szCs w:val="28"/>
        </w:rPr>
        <w:t>развитию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E7D" w:rsidRDefault="00D62E7D" w:rsidP="00D6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D54" w:rsidRDefault="001A7D54" w:rsidP="001A7D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9334E" w:rsidRDefault="00A9334E" w:rsidP="00A93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Pr="00A933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Павлова М. И. Игровые технологии в дополнительном образовании детей // Молодой ученый. — 2014. — №5. — С. 543-546.</w:t>
      </w:r>
    </w:p>
    <w:p w:rsidR="00E32C4D" w:rsidRDefault="00E32C4D" w:rsidP="00A93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E32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Данчук И. И. Актуальность современного дополнительного образования в развитии творчества детей / И. И. Данчук // Актуальные проблемы гуманитарных т естественных наук. — 2014. — № 01 (60). — Ч. II.</w:t>
      </w:r>
    </w:p>
    <w:p w:rsidR="00757C6C" w:rsidRDefault="00757C6C" w:rsidP="00757C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4857A2">
        <w:rPr>
          <w:rFonts w:ascii="Times New Roman" w:hAnsi="Times New Roman" w:cs="Times New Roman"/>
          <w:sz w:val="28"/>
          <w:szCs w:val="28"/>
          <w:shd w:val="clear" w:color="auto" w:fill="FFFFFF"/>
        </w:rPr>
        <w:t>Выгодский Л.С. Психология развития личности</w:t>
      </w:r>
      <w:proofErr w:type="gramStart"/>
      <w:r w:rsidRPr="00485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485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Изд-во Смысл; Изд-во Эксмо, 2005.</w:t>
      </w:r>
    </w:p>
    <w:p w:rsidR="00757C6C" w:rsidRDefault="00757C6C" w:rsidP="000B657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485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Ветлугина Н.А. Художественное тв</w:t>
      </w:r>
      <w:r w:rsidR="000B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орчество и ребенок. Монография.  </w:t>
      </w:r>
      <w:r w:rsidRPr="00485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М.: Педагогика, 1972.</w:t>
      </w:r>
    </w:p>
    <w:p w:rsidR="00757C6C" w:rsidRPr="004857A2" w:rsidRDefault="00757C6C" w:rsidP="00757C6C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r w:rsidRPr="004857A2">
        <w:rPr>
          <w:rFonts w:ascii="Times New Roman" w:hAnsi="Times New Roman" w:cs="Times New Roman"/>
          <w:sz w:val="28"/>
          <w:szCs w:val="28"/>
          <w:shd w:val="clear" w:color="auto" w:fill="FFFFFF"/>
        </w:rPr>
        <w:t>Выгодский Л.С. Психология развития личности</w:t>
      </w:r>
      <w:proofErr w:type="gramStart"/>
      <w:r w:rsidRPr="00485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485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Изд-во Смысл; Изд-во Эксмо, 2005.</w:t>
      </w:r>
    </w:p>
    <w:p w:rsidR="00757C6C" w:rsidRPr="00A9334E" w:rsidRDefault="00757C6C" w:rsidP="00757C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62E7D" w:rsidRDefault="00D62E7D" w:rsidP="001A7D54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A7D54" w:rsidRPr="001A7D54" w:rsidRDefault="001A7D54" w:rsidP="001A7D54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A7D54" w:rsidRPr="001A7D54" w:rsidSect="003B7DEE">
      <w:headerReference w:type="default" r:id="rId8"/>
      <w:footerReference w:type="default" r:id="rId9"/>
      <w:headerReference w:type="firs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DB" w:rsidRDefault="003706DB" w:rsidP="0082590E">
      <w:pPr>
        <w:spacing w:after="0" w:line="240" w:lineRule="auto"/>
      </w:pPr>
      <w:r>
        <w:separator/>
      </w:r>
    </w:p>
  </w:endnote>
  <w:endnote w:type="continuationSeparator" w:id="0">
    <w:p w:rsidR="003706DB" w:rsidRDefault="003706DB" w:rsidP="0082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862693"/>
    </w:sdtPr>
    <w:sdtContent>
      <w:p w:rsidR="00191C32" w:rsidRDefault="00CF2BF9">
        <w:pPr>
          <w:pStyle w:val="a5"/>
          <w:jc w:val="right"/>
        </w:pPr>
        <w:r>
          <w:fldChar w:fldCharType="begin"/>
        </w:r>
        <w:r w:rsidR="00A03F29">
          <w:instrText>PAGE   \* MERGEFORMAT</w:instrText>
        </w:r>
        <w:r>
          <w:fldChar w:fldCharType="separate"/>
        </w:r>
        <w:r w:rsidR="00F400F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91C32" w:rsidRDefault="00191C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DB" w:rsidRDefault="003706DB" w:rsidP="0082590E">
      <w:pPr>
        <w:spacing w:after="0" w:line="240" w:lineRule="auto"/>
      </w:pPr>
      <w:r>
        <w:separator/>
      </w:r>
    </w:p>
  </w:footnote>
  <w:footnote w:type="continuationSeparator" w:id="0">
    <w:p w:rsidR="003706DB" w:rsidRDefault="003706DB" w:rsidP="0082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32" w:rsidRPr="0082590E" w:rsidRDefault="00191C32" w:rsidP="0082590E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Токарев Геннадий Николаевич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32" w:rsidRPr="003B7DEE" w:rsidRDefault="00191C32" w:rsidP="003B7DEE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AC5"/>
    <w:multiLevelType w:val="hybridMultilevel"/>
    <w:tmpl w:val="692C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246C"/>
    <w:multiLevelType w:val="hybridMultilevel"/>
    <w:tmpl w:val="0F604700"/>
    <w:lvl w:ilvl="0" w:tplc="DDAA3EB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5722"/>
    <w:multiLevelType w:val="hybridMultilevel"/>
    <w:tmpl w:val="0C9E4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0310F"/>
    <w:multiLevelType w:val="hybridMultilevel"/>
    <w:tmpl w:val="B8202A66"/>
    <w:lvl w:ilvl="0" w:tplc="DAF0C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D348C"/>
    <w:multiLevelType w:val="hybridMultilevel"/>
    <w:tmpl w:val="DEB2E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B8016B"/>
    <w:multiLevelType w:val="hybridMultilevel"/>
    <w:tmpl w:val="9D3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20D56"/>
    <w:multiLevelType w:val="hybridMultilevel"/>
    <w:tmpl w:val="996657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>
    <w:nsid w:val="4700067E"/>
    <w:multiLevelType w:val="hybridMultilevel"/>
    <w:tmpl w:val="A350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E641B"/>
    <w:multiLevelType w:val="hybridMultilevel"/>
    <w:tmpl w:val="3FD8A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9528EB"/>
    <w:multiLevelType w:val="hybridMultilevel"/>
    <w:tmpl w:val="64300EB8"/>
    <w:lvl w:ilvl="0" w:tplc="B594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9701CF8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7256AD"/>
    <w:multiLevelType w:val="hybridMultilevel"/>
    <w:tmpl w:val="85EC1390"/>
    <w:lvl w:ilvl="0" w:tplc="F8D80A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E4DB0"/>
    <w:multiLevelType w:val="hybridMultilevel"/>
    <w:tmpl w:val="3BA48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406FC4"/>
    <w:multiLevelType w:val="hybridMultilevel"/>
    <w:tmpl w:val="5592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C594B"/>
    <w:multiLevelType w:val="hybridMultilevel"/>
    <w:tmpl w:val="C812F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96"/>
    <w:rsid w:val="000050D5"/>
    <w:rsid w:val="00017583"/>
    <w:rsid w:val="00017D04"/>
    <w:rsid w:val="00050EF7"/>
    <w:rsid w:val="00057857"/>
    <w:rsid w:val="00061551"/>
    <w:rsid w:val="00083953"/>
    <w:rsid w:val="0009554C"/>
    <w:rsid w:val="000A2DDC"/>
    <w:rsid w:val="000B411B"/>
    <w:rsid w:val="000B6579"/>
    <w:rsid w:val="00110F96"/>
    <w:rsid w:val="00124106"/>
    <w:rsid w:val="0013573A"/>
    <w:rsid w:val="001454BC"/>
    <w:rsid w:val="00153CCA"/>
    <w:rsid w:val="00162F3C"/>
    <w:rsid w:val="00163563"/>
    <w:rsid w:val="00191206"/>
    <w:rsid w:val="00191C32"/>
    <w:rsid w:val="001A45E7"/>
    <w:rsid w:val="001A7D54"/>
    <w:rsid w:val="001E69A5"/>
    <w:rsid w:val="001F647D"/>
    <w:rsid w:val="00271E7F"/>
    <w:rsid w:val="00287AC9"/>
    <w:rsid w:val="002A16FA"/>
    <w:rsid w:val="002B5B37"/>
    <w:rsid w:val="002F0438"/>
    <w:rsid w:val="003030FB"/>
    <w:rsid w:val="00326F93"/>
    <w:rsid w:val="003703C7"/>
    <w:rsid w:val="003706DB"/>
    <w:rsid w:val="003B0FE8"/>
    <w:rsid w:val="003B7DEE"/>
    <w:rsid w:val="003F7E8E"/>
    <w:rsid w:val="004123AF"/>
    <w:rsid w:val="00425FB7"/>
    <w:rsid w:val="0043732A"/>
    <w:rsid w:val="0046092B"/>
    <w:rsid w:val="0046164A"/>
    <w:rsid w:val="004821B9"/>
    <w:rsid w:val="0049657B"/>
    <w:rsid w:val="004B2D20"/>
    <w:rsid w:val="004C7B83"/>
    <w:rsid w:val="004D5D59"/>
    <w:rsid w:val="004E0B2D"/>
    <w:rsid w:val="00511674"/>
    <w:rsid w:val="00511F2C"/>
    <w:rsid w:val="00550C2C"/>
    <w:rsid w:val="005666FD"/>
    <w:rsid w:val="00571B33"/>
    <w:rsid w:val="005D3ECF"/>
    <w:rsid w:val="005D55A3"/>
    <w:rsid w:val="005D5F35"/>
    <w:rsid w:val="0061358E"/>
    <w:rsid w:val="00640F62"/>
    <w:rsid w:val="00643373"/>
    <w:rsid w:val="0065477F"/>
    <w:rsid w:val="0067365C"/>
    <w:rsid w:val="006B7BAE"/>
    <w:rsid w:val="006C5737"/>
    <w:rsid w:val="006E354B"/>
    <w:rsid w:val="00757C6C"/>
    <w:rsid w:val="00762268"/>
    <w:rsid w:val="007B2820"/>
    <w:rsid w:val="00816873"/>
    <w:rsid w:val="0082590E"/>
    <w:rsid w:val="008A2907"/>
    <w:rsid w:val="008B2718"/>
    <w:rsid w:val="008E4712"/>
    <w:rsid w:val="008E7183"/>
    <w:rsid w:val="00914DA5"/>
    <w:rsid w:val="00920981"/>
    <w:rsid w:val="00921D0C"/>
    <w:rsid w:val="00924B98"/>
    <w:rsid w:val="00925746"/>
    <w:rsid w:val="009535D7"/>
    <w:rsid w:val="00967C3C"/>
    <w:rsid w:val="009840E2"/>
    <w:rsid w:val="00991AA7"/>
    <w:rsid w:val="00A03F29"/>
    <w:rsid w:val="00A9334E"/>
    <w:rsid w:val="00A97442"/>
    <w:rsid w:val="00AC5361"/>
    <w:rsid w:val="00AD4A6C"/>
    <w:rsid w:val="00B01695"/>
    <w:rsid w:val="00B02FF7"/>
    <w:rsid w:val="00B23263"/>
    <w:rsid w:val="00B319DE"/>
    <w:rsid w:val="00B64E9B"/>
    <w:rsid w:val="00B81655"/>
    <w:rsid w:val="00B95AC8"/>
    <w:rsid w:val="00BC0670"/>
    <w:rsid w:val="00BC7A80"/>
    <w:rsid w:val="00C34BA8"/>
    <w:rsid w:val="00C4262E"/>
    <w:rsid w:val="00C4500A"/>
    <w:rsid w:val="00C47AA1"/>
    <w:rsid w:val="00C61586"/>
    <w:rsid w:val="00C6173F"/>
    <w:rsid w:val="00C667B5"/>
    <w:rsid w:val="00C7209E"/>
    <w:rsid w:val="00CB0056"/>
    <w:rsid w:val="00CE0E9F"/>
    <w:rsid w:val="00CE4421"/>
    <w:rsid w:val="00CF2BF9"/>
    <w:rsid w:val="00D12D1B"/>
    <w:rsid w:val="00D52396"/>
    <w:rsid w:val="00D62E7D"/>
    <w:rsid w:val="00D7440D"/>
    <w:rsid w:val="00E159BD"/>
    <w:rsid w:val="00E2431A"/>
    <w:rsid w:val="00E2791D"/>
    <w:rsid w:val="00E27E6F"/>
    <w:rsid w:val="00E32C4D"/>
    <w:rsid w:val="00E33CC0"/>
    <w:rsid w:val="00E53357"/>
    <w:rsid w:val="00E6364A"/>
    <w:rsid w:val="00E81768"/>
    <w:rsid w:val="00EA16E0"/>
    <w:rsid w:val="00EA2CC9"/>
    <w:rsid w:val="00EF70CA"/>
    <w:rsid w:val="00F16A9D"/>
    <w:rsid w:val="00F400FD"/>
    <w:rsid w:val="00F678A1"/>
    <w:rsid w:val="00F75456"/>
    <w:rsid w:val="00F93898"/>
    <w:rsid w:val="00FB6B08"/>
    <w:rsid w:val="00FD05F1"/>
    <w:rsid w:val="00FD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96"/>
    <w:pPr>
      <w:spacing w:after="200" w:line="276" w:lineRule="auto"/>
    </w:pPr>
    <w:rPr>
      <w:rFonts w:asciiTheme="minorHAnsi" w:hAnsiTheme="minorHAnsi" w:cstheme="minorBidi"/>
      <w:bCs w:val="0"/>
      <w:sz w:val="22"/>
      <w:szCs w:val="22"/>
    </w:rPr>
  </w:style>
  <w:style w:type="paragraph" w:styleId="2">
    <w:name w:val="heading 2"/>
    <w:basedOn w:val="a"/>
    <w:next w:val="a"/>
    <w:link w:val="20"/>
    <w:qFormat/>
    <w:rsid w:val="008168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90E"/>
    <w:rPr>
      <w:rFonts w:asciiTheme="minorHAnsi" w:hAnsiTheme="minorHAnsi" w:cstheme="minorBidi"/>
      <w:bCs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2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90E"/>
    <w:rPr>
      <w:rFonts w:asciiTheme="minorHAnsi" w:hAnsiTheme="minorHAnsi" w:cstheme="minorBidi"/>
      <w:bCs w:val="0"/>
      <w:sz w:val="22"/>
      <w:szCs w:val="22"/>
    </w:rPr>
  </w:style>
  <w:style w:type="table" w:styleId="a7">
    <w:name w:val="Table Grid"/>
    <w:basedOn w:val="a1"/>
    <w:uiPriority w:val="59"/>
    <w:rsid w:val="00CE4421"/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E442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5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535D7"/>
    <w:rPr>
      <w:b/>
      <w:bCs/>
    </w:rPr>
  </w:style>
  <w:style w:type="paragraph" w:styleId="ab">
    <w:name w:val="footnote text"/>
    <w:basedOn w:val="a"/>
    <w:link w:val="ac"/>
    <w:rsid w:val="0095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9535D7"/>
    <w:rPr>
      <w:rFonts w:eastAsia="Times New Roman"/>
      <w:bCs w:val="0"/>
      <w:sz w:val="20"/>
      <w:szCs w:val="20"/>
      <w:lang w:eastAsia="ru-RU"/>
    </w:rPr>
  </w:style>
  <w:style w:type="character" w:styleId="ad">
    <w:name w:val="footnote reference"/>
    <w:rsid w:val="009535D7"/>
    <w:rPr>
      <w:vertAlign w:val="superscript"/>
    </w:rPr>
  </w:style>
  <w:style w:type="paragraph" w:styleId="21">
    <w:name w:val="Body Text 2"/>
    <w:basedOn w:val="a"/>
    <w:link w:val="22"/>
    <w:rsid w:val="0013573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3573A"/>
    <w:rPr>
      <w:rFonts w:eastAsia="Times New Roman"/>
      <w:bCs w:val="0"/>
      <w:sz w:val="20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B016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01695"/>
    <w:rPr>
      <w:rFonts w:eastAsia="Times New Roman"/>
      <w:bCs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6873"/>
    <w:rPr>
      <w:rFonts w:eastAsia="Times New Roman"/>
      <w:b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EA2CC9"/>
  </w:style>
  <w:style w:type="character" w:styleId="af0">
    <w:name w:val="Emphasis"/>
    <w:basedOn w:val="a0"/>
    <w:uiPriority w:val="20"/>
    <w:qFormat/>
    <w:rsid w:val="00EA2CC9"/>
    <w:rPr>
      <w:i/>
      <w:iCs/>
    </w:rPr>
  </w:style>
  <w:style w:type="paragraph" w:customStyle="1" w:styleId="c28">
    <w:name w:val="c28"/>
    <w:basedOn w:val="a"/>
    <w:rsid w:val="00EA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A2CC9"/>
  </w:style>
  <w:style w:type="paragraph" w:styleId="af1">
    <w:name w:val="Body Text Indent"/>
    <w:basedOn w:val="a"/>
    <w:link w:val="af2"/>
    <w:uiPriority w:val="99"/>
    <w:semiHidden/>
    <w:unhideWhenUsed/>
    <w:rsid w:val="00D62E7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62E7D"/>
    <w:rPr>
      <w:rFonts w:asciiTheme="minorHAnsi" w:hAnsiTheme="minorHAnsi" w:cstheme="minorBidi"/>
      <w:bCs w:val="0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D6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2E7D"/>
    <w:rPr>
      <w:rFonts w:ascii="Tahoma" w:hAnsi="Tahoma" w:cs="Tahoma"/>
      <w:bCs w:val="0"/>
      <w:sz w:val="16"/>
      <w:szCs w:val="16"/>
    </w:rPr>
  </w:style>
  <w:style w:type="character" w:customStyle="1" w:styleId="c0">
    <w:name w:val="c0"/>
    <w:basedOn w:val="a0"/>
    <w:rsid w:val="008B2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районные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областные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axId val="153003520"/>
        <c:axId val="153005056"/>
      </c:barChart>
      <c:catAx>
        <c:axId val="153003520"/>
        <c:scaling>
          <c:orientation val="minMax"/>
        </c:scaling>
        <c:axPos val="b"/>
        <c:tickLblPos val="nextTo"/>
        <c:crossAx val="153005056"/>
        <c:crosses val="autoZero"/>
        <c:auto val="1"/>
        <c:lblAlgn val="ctr"/>
        <c:lblOffset val="100"/>
      </c:catAx>
      <c:valAx>
        <c:axId val="153005056"/>
        <c:scaling>
          <c:orientation val="minMax"/>
        </c:scaling>
        <c:axPos val="l"/>
        <c:majorGridlines/>
        <c:numFmt formatCode="General" sourceLinked="1"/>
        <c:tickLblPos val="nextTo"/>
        <c:crossAx val="1530035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4856</Words>
  <Characters>27683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metcomg</cp:lastModifiedBy>
  <cp:revision>52</cp:revision>
  <cp:lastPrinted>2018-12-10T13:02:00Z</cp:lastPrinted>
  <dcterms:created xsi:type="dcterms:W3CDTF">2018-01-26T14:46:00Z</dcterms:created>
  <dcterms:modified xsi:type="dcterms:W3CDTF">2019-01-16T11:38:00Z</dcterms:modified>
</cp:coreProperties>
</file>