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A99" w:rsidRDefault="00637A99" w:rsidP="00637A99">
      <w:pPr>
        <w:spacing w:after="0"/>
        <w:rPr>
          <w:rFonts w:ascii="Times New Roman" w:hAnsi="Times New Roman" w:cs="Times New Roman"/>
          <w:sz w:val="24"/>
        </w:rPr>
      </w:pPr>
    </w:p>
    <w:p w:rsidR="00DA00B1" w:rsidRPr="00862E16" w:rsidRDefault="00DA00B1" w:rsidP="00DA00B1">
      <w:pPr>
        <w:pStyle w:val="a5"/>
        <w:tabs>
          <w:tab w:val="left" w:pos="426"/>
        </w:tabs>
        <w:ind w:left="851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Приложение 1</w:t>
      </w:r>
    </w:p>
    <w:p w:rsidR="00DA00B1" w:rsidRDefault="00DA00B1" w:rsidP="00DA00B1">
      <w:pPr>
        <w:spacing w:after="0" w:line="160" w:lineRule="atLeast"/>
        <w:ind w:left="4536"/>
        <w:jc w:val="right"/>
        <w:rPr>
          <w:rFonts w:ascii="Times New Roman" w:hAnsi="Times New Roman"/>
          <w:sz w:val="24"/>
          <w:szCs w:val="24"/>
        </w:rPr>
      </w:pPr>
      <w:r w:rsidRPr="00862E16">
        <w:rPr>
          <w:rFonts w:ascii="Times New Roman" w:hAnsi="Times New Roman"/>
          <w:sz w:val="24"/>
          <w:szCs w:val="24"/>
        </w:rPr>
        <w:t>к приказу Управления образования</w:t>
      </w:r>
    </w:p>
    <w:p w:rsidR="00DA00B1" w:rsidRDefault="00DA00B1" w:rsidP="00DA00B1">
      <w:pPr>
        <w:spacing w:after="0" w:line="160" w:lineRule="atLeast"/>
        <w:ind w:left="4536"/>
        <w:jc w:val="right"/>
        <w:rPr>
          <w:rFonts w:ascii="Times New Roman" w:hAnsi="Times New Roman"/>
          <w:sz w:val="24"/>
          <w:szCs w:val="24"/>
        </w:rPr>
      </w:pPr>
      <w:r w:rsidRPr="00862E16">
        <w:rPr>
          <w:rFonts w:ascii="Times New Roman" w:hAnsi="Times New Roman"/>
          <w:sz w:val="24"/>
          <w:szCs w:val="24"/>
        </w:rPr>
        <w:t xml:space="preserve">администрации Белгородского района </w:t>
      </w:r>
    </w:p>
    <w:p w:rsidR="00DA00B1" w:rsidRPr="00C96355" w:rsidRDefault="00DA00B1" w:rsidP="00DA00B1">
      <w:pPr>
        <w:spacing w:after="0" w:line="160" w:lineRule="atLeast"/>
        <w:ind w:left="4536"/>
        <w:jc w:val="right"/>
        <w:rPr>
          <w:rFonts w:ascii="Times New Roman" w:hAnsi="Times New Roman"/>
          <w:sz w:val="24"/>
          <w:szCs w:val="24"/>
          <w:u w:val="single"/>
        </w:rPr>
      </w:pPr>
      <w:r w:rsidRPr="00862E16">
        <w:rPr>
          <w:rFonts w:ascii="Times New Roman" w:hAnsi="Times New Roman"/>
          <w:sz w:val="24"/>
          <w:szCs w:val="24"/>
        </w:rPr>
        <w:t>от</w:t>
      </w:r>
      <w:r w:rsidR="00804CB7">
        <w:rPr>
          <w:rFonts w:ascii="Times New Roman" w:hAnsi="Times New Roman"/>
          <w:sz w:val="24"/>
          <w:szCs w:val="24"/>
        </w:rPr>
        <w:t xml:space="preserve"> « </w:t>
      </w:r>
      <w:r w:rsidR="00804CB7" w:rsidRPr="00804CB7">
        <w:rPr>
          <w:rFonts w:ascii="Times New Roman" w:hAnsi="Times New Roman"/>
          <w:sz w:val="24"/>
          <w:szCs w:val="24"/>
          <w:u w:val="single"/>
        </w:rPr>
        <w:t>11</w:t>
      </w:r>
      <w:r w:rsidR="00804C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» апреля  </w:t>
      </w:r>
      <w:r w:rsidRPr="00862E1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7 </w:t>
      </w:r>
      <w:r w:rsidRPr="00862E16">
        <w:rPr>
          <w:rFonts w:ascii="Times New Roman" w:hAnsi="Times New Roman"/>
          <w:sz w:val="24"/>
          <w:szCs w:val="24"/>
        </w:rPr>
        <w:t>г. №</w:t>
      </w:r>
      <w:r w:rsidR="00C96355">
        <w:rPr>
          <w:rFonts w:ascii="Times New Roman" w:hAnsi="Times New Roman"/>
          <w:sz w:val="24"/>
          <w:szCs w:val="24"/>
        </w:rPr>
        <w:t xml:space="preserve"> </w:t>
      </w:r>
      <w:r w:rsidR="00C96355" w:rsidRPr="00C96355">
        <w:rPr>
          <w:rFonts w:ascii="Times New Roman" w:hAnsi="Times New Roman"/>
          <w:sz w:val="24"/>
          <w:szCs w:val="24"/>
          <w:u w:val="single"/>
        </w:rPr>
        <w:t>2734</w:t>
      </w:r>
    </w:p>
    <w:p w:rsidR="00DA00B1" w:rsidRPr="003D0270" w:rsidRDefault="00DA00B1" w:rsidP="00DA00B1">
      <w:pPr>
        <w:spacing w:after="0" w:line="240" w:lineRule="auto"/>
        <w:jc w:val="right"/>
        <w:rPr>
          <w:rFonts w:ascii="Times New Roman" w:hAnsi="Times New Roman"/>
          <w:noProof/>
          <w:sz w:val="16"/>
          <w:szCs w:val="16"/>
        </w:rPr>
      </w:pPr>
    </w:p>
    <w:p w:rsidR="00DA00B1" w:rsidRPr="002A3CC1" w:rsidRDefault="00DA00B1" w:rsidP="00DA00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DA00B1" w:rsidRPr="00A95B9E" w:rsidRDefault="00DA00B1" w:rsidP="00DA0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5B9E">
        <w:rPr>
          <w:rFonts w:ascii="Times New Roman" w:eastAsia="Times New Roman" w:hAnsi="Times New Roman" w:cs="Times New Roman"/>
          <w:b/>
          <w:sz w:val="24"/>
          <w:szCs w:val="24"/>
        </w:rPr>
        <w:t>Отчет о выполнении запланированных мероприятий, направленных на улучшение раб</w:t>
      </w:r>
      <w:r w:rsidRPr="00A95B9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A95B9E">
        <w:rPr>
          <w:rFonts w:ascii="Times New Roman" w:eastAsia="Times New Roman" w:hAnsi="Times New Roman" w:cs="Times New Roman"/>
          <w:b/>
          <w:sz w:val="24"/>
          <w:szCs w:val="24"/>
        </w:rPr>
        <w:t xml:space="preserve">ты организаций, </w:t>
      </w:r>
    </w:p>
    <w:p w:rsidR="00DA00B1" w:rsidRDefault="00DA00B1" w:rsidP="00DA0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5B9E">
        <w:rPr>
          <w:rFonts w:ascii="Times New Roman" w:eastAsia="Times New Roman" w:hAnsi="Times New Roman" w:cs="Times New Roman"/>
          <w:b/>
          <w:sz w:val="24"/>
          <w:szCs w:val="24"/>
        </w:rPr>
        <w:t>оказывающих социальные услуги по итогам 9 этапа</w:t>
      </w:r>
    </w:p>
    <w:p w:rsidR="00157353" w:rsidRPr="00A95B9E" w:rsidRDefault="00157353" w:rsidP="00DA0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00B1" w:rsidRPr="00157353" w:rsidRDefault="00157353" w:rsidP="00DA0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157353">
        <w:rPr>
          <w:rFonts w:ascii="Times New Roman" w:eastAsia="Times New Roman" w:hAnsi="Times New Roman" w:cs="Times New Roman"/>
          <w:b/>
          <w:u w:val="single"/>
        </w:rPr>
        <w:t xml:space="preserve"> Белгородский район</w:t>
      </w:r>
    </w:p>
    <w:p w:rsidR="00157353" w:rsidRDefault="00157353" w:rsidP="00DA00B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1853"/>
        <w:gridCol w:w="1747"/>
        <w:gridCol w:w="2503"/>
        <w:gridCol w:w="1983"/>
        <w:gridCol w:w="1843"/>
        <w:gridCol w:w="1846"/>
        <w:gridCol w:w="2833"/>
      </w:tblGrid>
      <w:tr w:rsidR="00DA00B1" w:rsidRPr="00521B84" w:rsidTr="00946817">
        <w:tc>
          <w:tcPr>
            <w:tcW w:w="174" w:type="pct"/>
          </w:tcPr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12" w:type="pct"/>
          </w:tcPr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Полное наимен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вание образов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тельной орган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зации</w:t>
            </w: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Критерий кач</w:t>
            </w: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ства работы</w:t>
            </w: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качества </w:t>
            </w:r>
          </w:p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работы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610" w:type="pct"/>
          </w:tcPr>
          <w:p w:rsidR="00DA00B1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Сроки </w:t>
            </w:r>
          </w:p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936" w:type="pct"/>
          </w:tcPr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Отметка о</w:t>
            </w:r>
          </w:p>
          <w:p w:rsidR="00DA00B1" w:rsidRPr="00521B84" w:rsidRDefault="00DA00B1" w:rsidP="00B7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выполнении</w:t>
            </w:r>
          </w:p>
        </w:tc>
      </w:tr>
      <w:tr w:rsidR="00DA00B1" w:rsidRPr="00521B84" w:rsidTr="00946817">
        <w:trPr>
          <w:trHeight w:val="310"/>
        </w:trPr>
        <w:tc>
          <w:tcPr>
            <w:tcW w:w="174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Pr="00521B84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общеобразов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тельное учрежд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ние "Головинская средняя общеобр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зовательная школа Белгородского района Белгоро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области".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Pr="00521B84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Открытость и доступность 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об 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ганизации.</w:t>
            </w: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документов, по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тверждающих высокий рейтинг организации по итогам рейтингования общеобразовательных организаций Белгоро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области (приказ 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партамента образования Белгородской области) (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Результативность уч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стия общеобразовател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ь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ной организации и педаг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гических работников в мероприятиях различного уровня).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Подготовить план мероприятий, 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правленный на п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вышение рейтинга организации.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Еременко А.В.,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школы,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Степанова Р.П.,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ректора.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 31.12.2015 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да.</w:t>
            </w:r>
          </w:p>
        </w:tc>
        <w:tc>
          <w:tcPr>
            <w:tcW w:w="936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Выполнено.</w:t>
            </w:r>
          </w:p>
          <w:p w:rsidR="00424BA9" w:rsidRDefault="00424BA9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Разработан и утвержден план мероприятий</w:t>
            </w:r>
            <w:r w:rsidR="00D76253">
              <w:rPr>
                <w:rFonts w:ascii="Times New Roman" w:eastAsia="Times New Roman" w:hAnsi="Times New Roman" w:cs="Times New Roman"/>
                <w:sz w:val="20"/>
                <w:szCs w:val="20"/>
              </w:rPr>
              <w:t>, направленный на повышение рейтинга орг</w:t>
            </w:r>
            <w:r w:rsidR="00D7625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D76253">
              <w:rPr>
                <w:rFonts w:ascii="Times New Roman" w:eastAsia="Times New Roman" w:hAnsi="Times New Roman" w:cs="Times New Roman"/>
                <w:sz w:val="20"/>
                <w:szCs w:val="20"/>
              </w:rPr>
              <w:t>низации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5B79A6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№ 426 от 30.12.2015 года «Об утве</w:t>
            </w:r>
            <w:r w:rsidR="005B79A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5B79A6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ждении плана мероприятий по повышению рейтинга о</w:t>
            </w:r>
            <w:r w:rsidR="005B79A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5B79A6">
              <w:rPr>
                <w:rFonts w:ascii="Times New Roman" w:eastAsia="Times New Roman" w:hAnsi="Times New Roman" w:cs="Times New Roman"/>
                <w:sz w:val="20"/>
                <w:szCs w:val="20"/>
              </w:rPr>
              <w:t>ганизации»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DA00B1" w:rsidRPr="00521B84" w:rsidRDefault="00DA00B1" w:rsidP="00AE2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МОУ «Головинская СОШ» признана победителем в ре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тинговании средних общео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разовательных школ области в 2015 году (приказ департ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мента образования Белгоро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области №5322 от 28.12.2015 г.</w:t>
            </w:r>
            <w:r w:rsidR="00AE2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размещен на официальном сайте организ</w:t>
            </w:r>
            <w:r w:rsidR="00AE2ED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E2ED5">
              <w:rPr>
                <w:rFonts w:ascii="Times New Roman" w:eastAsia="Times New Roman" w:hAnsi="Times New Roman" w:cs="Times New Roman"/>
                <w:sz w:val="20"/>
                <w:szCs w:val="20"/>
              </w:rPr>
              <w:t>ции, в подразделе «докуме</w:t>
            </w:r>
            <w:r w:rsidR="00AE2ED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AE2ED5">
              <w:rPr>
                <w:rFonts w:ascii="Times New Roman" w:eastAsia="Times New Roman" w:hAnsi="Times New Roman" w:cs="Times New Roman"/>
                <w:sz w:val="20"/>
                <w:szCs w:val="20"/>
              </w:rPr>
              <w:t>ты»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DA00B1" w:rsidRPr="00521B84" w:rsidTr="00946817">
        <w:trPr>
          <w:trHeight w:val="2345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Комфортность условий, в кот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рых осуществл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ется образов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тельная деятел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53F1" w:rsidRPr="00521B84" w:rsidRDefault="006B53F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школе установлена кнопка тревожной сигн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лизации, которой можно воспользоваться для 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строго вызова сотрудн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ков вневедомственной охраны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(Наличие необх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димых условий для охраны и укрепления здоровья, организации питания об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чающихся).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школе установл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 кнопка трево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ной сигнализации, планируется закл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чить договор с 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ним из ЧОП по 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служиванию и ре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гированию на «тр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вожную кнопку».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Еременко А.В.,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школы.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 01.05.2016 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да.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Выполнено.</w:t>
            </w:r>
          </w:p>
          <w:p w:rsidR="002D34B1" w:rsidRDefault="002D34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Установлена кнопка трево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ной сигнализации.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01.08.2016 г. заключен дог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вор №924/01 на оказание 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луг централизованной охраны с ООО «Частное охранное предприятие «ЦПО – Альфа» </w:t>
            </w:r>
          </w:p>
          <w:p w:rsidR="00DA00B1" w:rsidRPr="00521B84" w:rsidRDefault="00DA00B1" w:rsidP="00BD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(копия договора размещена на</w:t>
            </w:r>
            <w:r w:rsidR="00BD2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официальном сайте организ</w:t>
            </w:r>
            <w:r w:rsidR="00BD22FB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BD22FB">
              <w:rPr>
                <w:rFonts w:ascii="Times New Roman" w:eastAsia="Times New Roman" w:hAnsi="Times New Roman" w:cs="Times New Roman"/>
                <w:sz w:val="20"/>
                <w:szCs w:val="20"/>
              </w:rPr>
              <w:t>ции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1640A8" w:rsidRPr="00521B84" w:rsidTr="00946817">
        <w:trPr>
          <w:trHeight w:val="310"/>
        </w:trPr>
        <w:tc>
          <w:tcPr>
            <w:tcW w:w="174" w:type="pct"/>
            <w:vMerge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индивидуальных учебных планов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(Условия для индивидуальной раб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ты с обучающимися).</w:t>
            </w:r>
          </w:p>
        </w:tc>
        <w:tc>
          <w:tcPr>
            <w:tcW w:w="655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Разработать инд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видуальные уче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планы для об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чающихся на дому, а также для об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чающихся на уровне среднего общего образования.</w:t>
            </w:r>
          </w:p>
        </w:tc>
        <w:tc>
          <w:tcPr>
            <w:tcW w:w="609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Степанова Р.П.,</w:t>
            </w:r>
          </w:p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ректора.</w:t>
            </w:r>
          </w:p>
        </w:tc>
        <w:tc>
          <w:tcPr>
            <w:tcW w:w="610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 01.09.2016 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да.</w:t>
            </w:r>
          </w:p>
        </w:tc>
        <w:tc>
          <w:tcPr>
            <w:tcW w:w="936" w:type="pct"/>
            <w:vMerge w:val="restart"/>
          </w:tcPr>
          <w:p w:rsidR="001640A8" w:rsidRDefault="001640A8" w:rsidP="00D1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40A8" w:rsidRDefault="001640A8" w:rsidP="00D1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40A8" w:rsidRDefault="001640A8" w:rsidP="00D1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40A8" w:rsidRDefault="001640A8" w:rsidP="00D1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40A8" w:rsidRPr="00D118A6" w:rsidRDefault="001640A8" w:rsidP="00D17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результате изучения запр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 обучающихся и родителей (законных представителей)  в 2016-2017 учебном году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сутствует потребность в орг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низации обучения </w:t>
            </w:r>
            <w:r w:rsidRPr="00D118A6">
              <w:rPr>
                <w:rFonts w:ascii="Times New Roman" w:eastAsia="Times New Roman" w:hAnsi="Times New Roman" w:cs="Times New Roman"/>
                <w:sz w:val="20"/>
                <w:szCs w:val="20"/>
              </w:rPr>
              <w:t>по индив</w:t>
            </w:r>
            <w:r w:rsidRPr="00D118A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118A6">
              <w:rPr>
                <w:rFonts w:ascii="Times New Roman" w:eastAsia="Times New Roman" w:hAnsi="Times New Roman" w:cs="Times New Roman"/>
                <w:sz w:val="20"/>
                <w:szCs w:val="20"/>
              </w:rPr>
              <w:t>дуаль</w:t>
            </w:r>
            <w:r w:rsidR="002C2BB6">
              <w:rPr>
                <w:rFonts w:ascii="Times New Roman" w:eastAsia="Times New Roman" w:hAnsi="Times New Roman" w:cs="Times New Roman"/>
                <w:sz w:val="20"/>
                <w:szCs w:val="20"/>
              </w:rPr>
              <w:t>ным учебным планам</w:t>
            </w:r>
            <w:r w:rsidRPr="00D118A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640A8" w:rsidRPr="00521B84" w:rsidTr="00946817">
        <w:trPr>
          <w:trHeight w:val="1128"/>
        </w:trPr>
        <w:tc>
          <w:tcPr>
            <w:tcW w:w="174" w:type="pct"/>
            <w:vMerge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на сайте образ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вательной организации информации об организ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ции обучения по индив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дуальным учебным пл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нам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(Условия для индив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дуальной работы с об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чающимися).</w:t>
            </w:r>
          </w:p>
        </w:tc>
        <w:tc>
          <w:tcPr>
            <w:tcW w:w="655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Разместить на сайте образовательной организации инд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видуальные уче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ные планы.</w:t>
            </w:r>
          </w:p>
        </w:tc>
        <w:tc>
          <w:tcPr>
            <w:tcW w:w="609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Степанова Р.П.,</w:t>
            </w:r>
          </w:p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ректора.</w:t>
            </w:r>
          </w:p>
        </w:tc>
        <w:tc>
          <w:tcPr>
            <w:tcW w:w="610" w:type="pct"/>
          </w:tcPr>
          <w:p w:rsidR="001640A8" w:rsidRPr="00521B84" w:rsidRDefault="001640A8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 01.09.2016 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да.</w:t>
            </w:r>
          </w:p>
        </w:tc>
        <w:tc>
          <w:tcPr>
            <w:tcW w:w="936" w:type="pct"/>
            <w:vMerge/>
          </w:tcPr>
          <w:p w:rsidR="001640A8" w:rsidRPr="00D118A6" w:rsidRDefault="001640A8" w:rsidP="00E55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00B1" w:rsidRPr="00521B84" w:rsidTr="00946817">
        <w:trPr>
          <w:trHeight w:val="1128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 учреждения актового зала, оснащенн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современной аудиоа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паратурой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(Наличие во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можности развития творческих способностей и интересов обучающи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ся, включая их участие в конкурсах и олимпиадах (в том числе во всеросси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й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ских и международных), выставках, смотрах, физкультурных мер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приятиях, спортивных мероприятиях, в том чи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ле в официальных спо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тивных соревнованиях, и других массовых мер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приятиях).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 проекту актовый зал в здании школы отсутствует.</w:t>
            </w:r>
          </w:p>
          <w:p w:rsidR="00DA00B1" w:rsidRPr="00521B84" w:rsidRDefault="00DA00B1" w:rsidP="00B71BC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Массовые мер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приятия  проводятся в Доме культуры с. Головино в соотве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ствии с договором (д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оговор действует до 31.12.2015 года (с пролонгацией).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0" w:type="pct"/>
          </w:tcPr>
          <w:p w:rsidR="00DA00B1" w:rsidRPr="00521B84" w:rsidRDefault="00DA00B1" w:rsidP="00B71BC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</w:tcPr>
          <w:p w:rsidR="00DA00B1" w:rsidRPr="00521B84" w:rsidRDefault="00DA00B1" w:rsidP="00DE4B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Школьные массовые мер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приятия проходят на базе </w:t>
            </w:r>
            <w:r w:rsidR="00DE4B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Головинского Дома культуры  (заключен Договор на 2016/2017 учебный год  «О совместной деятельности школы и ДК»).</w:t>
            </w:r>
          </w:p>
        </w:tc>
      </w:tr>
      <w:tr w:rsidR="00DA00B1" w:rsidRPr="00521B84" w:rsidTr="00946817">
        <w:trPr>
          <w:trHeight w:val="452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школе лице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зированного медицинск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го кабинета или договора с учреждением здрав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охранения на медици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ское обслуживание об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чающихся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(Наличие во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можности оказания пс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холого-педагогической, медицинской и социальной помощи обучающимся).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В образовательной организации имее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ся договор о с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трудничестве по медицинскому о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служиванию об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чающихся  МОУ «Головинская СОШ», действу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щий до 31.12.2015 года, запланировано приобретение н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достающего обор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дования, необход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мого для провед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ния лицензирования медицинского каб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Calibri" w:hAnsi="Times New Roman" w:cs="Times New Roman"/>
                <w:sz w:val="20"/>
                <w:szCs w:val="20"/>
              </w:rPr>
              <w:t>нета.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Еременко А.В.,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школы.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2015-2016 учебного года.</w:t>
            </w:r>
          </w:p>
        </w:tc>
        <w:tc>
          <w:tcPr>
            <w:tcW w:w="936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Выполнено.</w:t>
            </w:r>
          </w:p>
          <w:p w:rsidR="00DA00B1" w:rsidRPr="00521B84" w:rsidRDefault="00961C9C" w:rsidP="00B71B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Получена л</w:t>
            </w:r>
            <w:r w:rsidR="00DA00B1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ицензия на осущ</w:t>
            </w:r>
            <w:r w:rsidR="00DA00B1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DA00B1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ствление медицинской де</w:t>
            </w:r>
            <w:r w:rsidR="00DA00B1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="00DA00B1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№ЛО-31-01002157 от 24.05.2016.</w:t>
            </w:r>
          </w:p>
        </w:tc>
      </w:tr>
      <w:tr w:rsidR="00DA00B1" w:rsidRPr="00521B84" w:rsidTr="00946817">
        <w:trPr>
          <w:trHeight w:val="735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Доступность образов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среды для детей с нарушением зрения (н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пример: наличие спец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альных средств и присп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соблений, обеспечива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щих ориентацию и св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бодное передвижение 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тей по территории школы)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(Наличие условий орган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зации обучения и восп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тания обучающихся с 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раниченными возможн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стями здоровья и инвал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дов)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Разработать паспорт доступности объе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тов социальной 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фраструктуры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Еременко А.В.,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школы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 31.12.2015 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Разработан паспорт доступн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сти учреждения. Паспорт 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 «Программой обуч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ния (инструктажа) персонала по вопросам, связанным с организацией и обеспечением доступности для инвалидов объектов и услуг в МОУ «Г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ловинская СОШ» (приказ по МОУ «Головинская СОШ» №143 от 13.05.2016 г.),  должностной инструкцией ответственного сотрудника за организацию и работу  по обеспечению доступности объекта и услуги инструктажа персонала в МОУ «Голови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ская СОШ»  (приказ по МОУ «Головинская СОШ» №140 от 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13.05.2016 г.), политикой обеспечения условий досту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 для инвалидов и других маломобильных граждан об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ъ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ектов и предоставляемых 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луг, а также оказания им при этом необходимой помощи в МОУ «Головинская СОШ» (приказ по МОУ «Голови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ская СОШ» №140 от 13.05.2016 г.)</w:t>
            </w:r>
          </w:p>
        </w:tc>
      </w:tr>
      <w:tr w:rsidR="00DA00B1" w:rsidRPr="00521B84" w:rsidTr="00946817">
        <w:trPr>
          <w:trHeight w:val="1128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специального оборудования и пр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граммного обеспечения для организации обучения и сопровождения детей с ОВЗ (оборудование, 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пользуемое на учебных занятиях, оборудование сенсорной комнаты, лог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педическое оборудование и программы)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(Наличие условий организации об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чения и воспитания об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чающихся с ограниченн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ми возможностями зд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ровья и инвалидов)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Приобретение 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обходимого обор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дования для детей с нарушением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Еременко А.В.,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школы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 01.05.2016 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36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Школьная библиотека попо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нена программами для орг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низации обучения и воспит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ния  детей с ОВЗ: 1.«Настольная книга педагога, работающего с детьми с ОВЗ» СтаровероваМ.С. изд. ВЛ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ДОС 2014 г.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2. «Концепция специального Федерального государстве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образовательного ста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дарта для детей с ОВЗ»  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кольская О.С., изд. Просв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щение 2014 г.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3. Примерные адаптивные основные образовательные программы: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- для глухих детей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- для слабослышащих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- для слепых детей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- для слабовидящих детей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- для детей с нарушением опорно-двигательного апп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рата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- для детей с расстройствами  аутистического спектра и т.д.</w:t>
            </w:r>
          </w:p>
        </w:tc>
      </w:tr>
      <w:tr w:rsidR="00DA00B1" w:rsidRPr="00521B84" w:rsidTr="00946817">
        <w:trPr>
          <w:trHeight w:val="168"/>
        </w:trPr>
        <w:tc>
          <w:tcPr>
            <w:tcW w:w="174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общеобразов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тельное учрежд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ние "Дубовская средняя общеобр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зовательная школа с углубленным изучением отдел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ных предметов Белгородского района Белгоро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области"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Анкетирование получателей 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Доброжелательность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и провести групповые занятия и тренинги с педагогическим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коллективом и об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чающимися по 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тодике Старовойт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 Л.И.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Безлуцкая Н.Н.,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зам. директора,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Вакушина Я.Ю.,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сихолог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Декабрь 2015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>Организованы и проведены групповые занятия, тренинги с педагогическим коллект</w:t>
            </w:r>
            <w:r w:rsidRPr="00521B84">
              <w:rPr>
                <w:sz w:val="20"/>
                <w:szCs w:val="20"/>
              </w:rPr>
              <w:t>и</w:t>
            </w:r>
            <w:r w:rsidRPr="00521B84">
              <w:rPr>
                <w:sz w:val="20"/>
                <w:szCs w:val="20"/>
              </w:rPr>
              <w:t>вом и обучающимися  по</w:t>
            </w:r>
          </w:p>
          <w:p w:rsidR="00DA00B1" w:rsidRPr="00521B84" w:rsidRDefault="00DA00B1" w:rsidP="003407C8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lastRenderedPageBreak/>
              <w:t>программе Л.М. Старовойт</w:t>
            </w:r>
            <w:r w:rsidRPr="00521B84">
              <w:rPr>
                <w:sz w:val="20"/>
                <w:szCs w:val="20"/>
              </w:rPr>
              <w:t>о</w:t>
            </w:r>
            <w:r w:rsidRPr="00521B84">
              <w:rPr>
                <w:sz w:val="20"/>
                <w:szCs w:val="20"/>
              </w:rPr>
              <w:t>вой «Вместе мы сила», и</w:t>
            </w:r>
            <w:r w:rsidRPr="00521B84">
              <w:rPr>
                <w:sz w:val="20"/>
                <w:szCs w:val="20"/>
              </w:rPr>
              <w:t>с</w:t>
            </w:r>
            <w:r w:rsidRPr="00521B84">
              <w:rPr>
                <w:sz w:val="20"/>
                <w:szCs w:val="20"/>
              </w:rPr>
              <w:t>пользовалась методика  диа</w:t>
            </w:r>
            <w:r w:rsidRPr="00521B84">
              <w:rPr>
                <w:sz w:val="20"/>
                <w:szCs w:val="20"/>
              </w:rPr>
              <w:t>г</w:t>
            </w:r>
            <w:r w:rsidRPr="00521B84">
              <w:rPr>
                <w:sz w:val="20"/>
                <w:szCs w:val="20"/>
              </w:rPr>
              <w:t>ностики межличностных о</w:t>
            </w:r>
            <w:r w:rsidRPr="00521B84">
              <w:rPr>
                <w:sz w:val="20"/>
                <w:szCs w:val="20"/>
              </w:rPr>
              <w:t>т</w:t>
            </w:r>
            <w:r w:rsidRPr="00521B84">
              <w:rPr>
                <w:sz w:val="20"/>
                <w:szCs w:val="20"/>
              </w:rPr>
              <w:t>ношений Т. Лири</w:t>
            </w:r>
            <w:r w:rsidR="00F3772D">
              <w:rPr>
                <w:sz w:val="20"/>
                <w:szCs w:val="20"/>
              </w:rPr>
              <w:t xml:space="preserve"> (приказ  </w:t>
            </w:r>
            <w:r w:rsidR="00F3772D">
              <w:rPr>
                <w:sz w:val="20"/>
                <w:szCs w:val="20"/>
              </w:rPr>
              <w:br/>
              <w:t>№ 499 от 30.12.2015 г. «О проведении мероприятий в рамках реализации 9 этапа независимой оценки качества образования»)</w:t>
            </w:r>
            <w:r w:rsidRPr="00521B84">
              <w:rPr>
                <w:sz w:val="20"/>
                <w:szCs w:val="20"/>
              </w:rPr>
              <w:t>.</w:t>
            </w:r>
          </w:p>
        </w:tc>
      </w:tr>
      <w:tr w:rsidR="00DA00B1" w:rsidRPr="00521B84" w:rsidTr="00946817">
        <w:trPr>
          <w:trHeight w:val="262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Организовать и провести групповые занятия и тренинги с педагогическим коллективом и об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чающимися по 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тодике Старовойт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 Л.И.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Безлуцкая Н.Н.,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зам. директора,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Вакушина Я.Ю.,</w:t>
            </w:r>
          </w:p>
          <w:p w:rsidR="00DA00B1" w:rsidRPr="00521B84" w:rsidRDefault="00A962A8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сихолог</w:t>
            </w:r>
            <w:r w:rsidR="00DA00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Декабрь 2015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>Проведены занятия с педаг</w:t>
            </w:r>
            <w:r w:rsidRPr="00521B84">
              <w:rPr>
                <w:sz w:val="20"/>
                <w:szCs w:val="20"/>
              </w:rPr>
              <w:t>о</w:t>
            </w:r>
            <w:r w:rsidRPr="00521B84">
              <w:rPr>
                <w:sz w:val="20"/>
                <w:szCs w:val="20"/>
              </w:rPr>
              <w:t>гами и обучающимися:</w:t>
            </w:r>
          </w:p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- 9-11 классов по </w:t>
            </w:r>
            <w:r w:rsidRPr="00521B84">
              <w:rPr>
                <w:snapToGrid w:val="0"/>
                <w:color w:val="000000"/>
                <w:sz w:val="20"/>
                <w:szCs w:val="20"/>
              </w:rPr>
              <w:t>методике исследования мотивации о</w:t>
            </w:r>
            <w:r w:rsidRPr="00521B84">
              <w:rPr>
                <w:snapToGrid w:val="0"/>
                <w:color w:val="000000"/>
                <w:sz w:val="20"/>
                <w:szCs w:val="20"/>
              </w:rPr>
              <w:t>б</w:t>
            </w:r>
            <w:r w:rsidRPr="00521B84">
              <w:rPr>
                <w:snapToGrid w:val="0"/>
                <w:color w:val="000000"/>
                <w:sz w:val="20"/>
                <w:szCs w:val="20"/>
              </w:rPr>
              <w:t>щения (по М. Орлову, В.И. Шкуркину и Л.П. Орловой);</w:t>
            </w:r>
          </w:p>
          <w:p w:rsidR="00DA00B1" w:rsidRPr="00521B84" w:rsidRDefault="00DA00B1" w:rsidP="00F3772D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napToGrid w:val="0"/>
                <w:color w:val="000000"/>
                <w:sz w:val="20"/>
                <w:szCs w:val="20"/>
              </w:rPr>
              <w:t xml:space="preserve">-5-9 классов </w:t>
            </w:r>
            <w:r w:rsidRPr="00521B84">
              <w:rPr>
                <w:sz w:val="20"/>
                <w:szCs w:val="20"/>
              </w:rPr>
              <w:t xml:space="preserve">по </w:t>
            </w:r>
            <w:r w:rsidRPr="00521B84">
              <w:rPr>
                <w:snapToGrid w:val="0"/>
                <w:color w:val="000000"/>
                <w:sz w:val="20"/>
                <w:szCs w:val="20"/>
              </w:rPr>
              <w:t>методике «Определение уровня разв</w:t>
            </w:r>
            <w:r w:rsidRPr="00521B84">
              <w:rPr>
                <w:snapToGrid w:val="0"/>
                <w:color w:val="000000"/>
                <w:sz w:val="20"/>
                <w:szCs w:val="20"/>
              </w:rPr>
              <w:t>и</w:t>
            </w:r>
            <w:r w:rsidRPr="00521B84">
              <w:rPr>
                <w:snapToGrid w:val="0"/>
                <w:color w:val="000000"/>
                <w:sz w:val="20"/>
                <w:szCs w:val="20"/>
              </w:rPr>
              <w:t>тия самоупр</w:t>
            </w:r>
            <w:r w:rsidR="00F3772D">
              <w:rPr>
                <w:snapToGrid w:val="0"/>
                <w:color w:val="000000"/>
                <w:sz w:val="20"/>
                <w:szCs w:val="20"/>
              </w:rPr>
              <w:t xml:space="preserve">авления в детском  коллективе» </w:t>
            </w:r>
            <w:r w:rsidRPr="00521B84">
              <w:rPr>
                <w:snapToGrid w:val="0"/>
                <w:color w:val="000000"/>
                <w:sz w:val="20"/>
                <w:szCs w:val="20"/>
              </w:rPr>
              <w:t>по М.И. Рожко</w:t>
            </w:r>
            <w:r w:rsidR="00F3772D">
              <w:rPr>
                <w:snapToGrid w:val="0"/>
                <w:color w:val="000000"/>
                <w:sz w:val="20"/>
                <w:szCs w:val="20"/>
              </w:rPr>
              <w:t xml:space="preserve">ву </w:t>
            </w:r>
            <w:r w:rsidR="00F3772D">
              <w:rPr>
                <w:sz w:val="20"/>
                <w:szCs w:val="20"/>
              </w:rPr>
              <w:t>(приказ № 499 от 30.12.2015 г. «О проведении мероприятий в рамках реализации 9 этапа независимой оценки качества образования»)</w:t>
            </w:r>
            <w:r w:rsidR="00F3772D" w:rsidRPr="00521B84">
              <w:rPr>
                <w:sz w:val="20"/>
                <w:szCs w:val="20"/>
              </w:rPr>
              <w:t>.</w:t>
            </w:r>
          </w:p>
        </w:tc>
      </w:tr>
      <w:tr w:rsidR="00DA00B1" w:rsidRPr="00521B84" w:rsidTr="00946817">
        <w:trPr>
          <w:trHeight w:val="452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предоставления образовательных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Провести совещ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ние при директоре по вопросу «Пути повышения качес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 предоставляемых образовательных услуг»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Луценко Ж.А.,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Данилевич О.Е.,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Чеботарева Л.А., заместители 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Декабрь  2015 г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Проведено  совещание при директоре (Протокол № 4 от 23.12.2015 г.).</w:t>
            </w:r>
          </w:p>
        </w:tc>
      </w:tr>
      <w:tr w:rsidR="00DA00B1" w:rsidRPr="00521B84" w:rsidTr="00946817">
        <w:trPr>
          <w:trHeight w:val="789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рекоменд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организацию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Сотрудничество со СМИ (печатные издания, официал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ный сайт ОУ, тел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видение и др.)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Старший вожатый Бакулин Д.В.</w:t>
            </w:r>
          </w:p>
          <w:p w:rsidR="00DA00B1" w:rsidRPr="00521B84" w:rsidRDefault="00DA00B1" w:rsidP="00B71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Программист Мишенин Е.Н.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2015-2016 учебного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 о достижениях педагогических работников  и обучающихся размещена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официальном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сайте школы: http://www.dub-sh.ru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A00B1" w:rsidRPr="00521B84" w:rsidTr="000C6173">
        <w:trPr>
          <w:trHeight w:val="4988"/>
        </w:trPr>
        <w:tc>
          <w:tcPr>
            <w:tcW w:w="174" w:type="pct"/>
            <w:vMerge w:val="restart"/>
          </w:tcPr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общеобразов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тельное учрежд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ние "Майская гимназия Белг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родского района Белгородской 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Открытость и доступность 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об 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ганизации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документов, подтверждающих резул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тативное участие педаг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гических работников (п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бедитель, призер, лауреат, дипломант) в конкурсах, проводимых: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- федеральными госуда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ственными организациями и/или органами власти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(Результативность уч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стия общеобразовател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ь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ной организации и педаг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гических работников в мероприятиях различного уровня)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Организовать уч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стие педагогических работников школы во Всероссийских  конкурсах педаг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гического мастерс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Ульянцева В.В.,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Крикун Н.О.,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Шукшина Л.С.,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заместители 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2016-2017 учебного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2016-2017 учебного года организовано участие педагогических работников гимназии во Всероссийских  конкурсах педагогического мастерства: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1) Клименко Ж.В.,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классов, –победитель 3 Всероссийского конкурса профессионального мастерства «Урок в начальной школе 21 в.» (в номинации «Урок русского языка»), 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сква, 2016 г.; победитель 2 регионального конкурса «С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временный урок в рамках системно-деятельностного подхода» (приказ департ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мента образования Белгоро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ской области от 21.12.2015 г. №1545).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2)Токарь Т.В.,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учитель 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форматики, - призер Всеро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сийского педагогического конкурса «Лучший урок с использованием ИКТ</w:t>
            </w:r>
            <w:r w:rsidR="0092602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A00B1" w:rsidRPr="00521B84" w:rsidTr="00946817">
        <w:trPr>
          <w:trHeight w:val="595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 w:val="restar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Комфортность условий, в кот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рых осуществл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ется образов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тельная деятел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студии (теа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ральная, фото и др.)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личие возможности ра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вития творческих сп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собностей и интересов обучающихся, включая их участие в конкурсах и олимпиадах (в том числе во всероссийских и ме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дународных), выставках, смотрах, физкультурных мероприятиях, спорти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ных мероприятиях, в том числе в официальных спортивных соревнован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ях, и других массовых м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роприятиях)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Открыть фото-студию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Шкарупа Е.В., заместитель       директора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Сентябрь 2016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Созданы  возможности разв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тия творческих способностей и интересов обучающихся, включая их участие в конку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сах и олимпиадах: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 1.09. 2016 г. в гимназии функционирует 44 кружка и секции в системе дополн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тельного образования по пр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26026">
              <w:rPr>
                <w:rFonts w:ascii="Times New Roman" w:hAnsi="Times New Roman" w:cs="Times New Roman"/>
                <w:sz w:val="20"/>
                <w:szCs w:val="20"/>
              </w:rPr>
              <w:t xml:space="preserve">граммам 6 направленностей, </w:t>
            </w:r>
            <w:r w:rsidR="00926026" w:rsidRPr="00702FE6">
              <w:rPr>
                <w:rFonts w:ascii="Times New Roman" w:hAnsi="Times New Roman" w:cs="Times New Roman"/>
                <w:sz w:val="20"/>
                <w:szCs w:val="20"/>
              </w:rPr>
              <w:t>в том числе фото-студия</w:t>
            </w:r>
            <w:r w:rsidR="009260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(кроме того 14 предметных кружков, направленных на работу с одаренными и слабо мотив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рованными учащимися). 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щий охват детей в системе дополнительного образования составляет 98%, (с учетом занятости в учреждениях 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циокультурного комплекса).</w:t>
            </w:r>
          </w:p>
        </w:tc>
      </w:tr>
      <w:tr w:rsidR="00DA00B1" w:rsidRPr="00521B84" w:rsidTr="00946817">
        <w:trPr>
          <w:trHeight w:val="1128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Доступность образов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среды для детей с нарушением зрения (н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пример: наличие спец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альных средств и присп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соблений, обеспечива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щих ориентацию и св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бодное передвижение 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тей по территории школы)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(Наличие условий орган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зации обучения и восп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тания обучающихся с 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раниченными возможн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стями здоровья и инвал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дов)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55" w:type="pct"/>
          </w:tcPr>
          <w:p w:rsidR="00DA00B1" w:rsidRPr="00521B84" w:rsidRDefault="00DA00B1" w:rsidP="002F6F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Приобрести </w:t>
            </w:r>
            <w:r w:rsidR="002F6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67B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2F6F18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</w:t>
            </w:r>
            <w:r w:rsidR="002F6F18">
              <w:rPr>
                <w:rFonts w:ascii="Times New Roman" w:eastAsia="Times New Roman" w:hAnsi="Times New Roman" w:cs="Times New Roman"/>
                <w:sz w:val="20"/>
                <w:szCs w:val="20"/>
              </w:rPr>
              <w:t>альные</w:t>
            </w:r>
            <w:r w:rsidR="002F6F18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</w:t>
            </w:r>
            <w:r w:rsidR="002F6F18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="002F6F18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ств</w:t>
            </w:r>
            <w:r w:rsidR="002F6F1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2F6F18"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приспо</w:t>
            </w:r>
            <w:r w:rsidR="002F6F18">
              <w:rPr>
                <w:rFonts w:ascii="Times New Roman" w:eastAsia="Times New Roman" w:hAnsi="Times New Roman" w:cs="Times New Roman"/>
                <w:sz w:val="20"/>
                <w:szCs w:val="20"/>
              </w:rPr>
              <w:t>собл</w:t>
            </w:r>
            <w:r w:rsidR="002F6F18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2F6F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 </w:t>
            </w:r>
            <w:r w:rsidR="002F6F18"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для детей с нарушением зрения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Капустина Р.Н., заведующий би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лиотекой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3C67B1" w:rsidRDefault="003C67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Дети с нарушением  зрения в настоящее время в гимназии не обучаются.</w:t>
            </w:r>
          </w:p>
          <w:p w:rsidR="00DA00B1" w:rsidRPr="00521B84" w:rsidRDefault="00095FCB" w:rsidP="00095F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ля детей с нарушением опорно-двигательного апп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рата п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риобретены и устано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лены поручни, пандусы. </w:t>
            </w:r>
          </w:p>
        </w:tc>
      </w:tr>
      <w:tr w:rsidR="00DA00B1" w:rsidRPr="00521B84" w:rsidTr="00946817">
        <w:trPr>
          <w:trHeight w:val="1128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специального оборудования и пр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граммного обеспечения для организации обучения и сопровождения детей с ОВЗ (оборудование, и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пользуемое на учебных занятиях, оборудование сенсорной комнаты, лог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педическое оборудование и программы) 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(Наличие условий организации об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чения и воспитания об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чающихся с ограниченн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ми возможностями зд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ровья и инвалидов)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55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Приобрести: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специальное обор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дование для сенсо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ной комнаты;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оборудование, 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пользуемое на учебных занятиях;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логопедическое оборудование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Манохин А.Н., директор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Декабрь 2015г.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2017год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2016год</w:t>
            </w:r>
          </w:p>
        </w:tc>
        <w:tc>
          <w:tcPr>
            <w:tcW w:w="936" w:type="pct"/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октябре 2015 года в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  приобретено и устано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лено специальное оборудов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ние и программное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обеспечение для организации обучения и сопровождения детей с ОВЗ (оборудованы сенсорная  комната, логоп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дический кабинет). </w:t>
            </w:r>
          </w:p>
        </w:tc>
      </w:tr>
      <w:tr w:rsidR="00DA00B1" w:rsidRPr="00521B84" w:rsidTr="00946817">
        <w:trPr>
          <w:trHeight w:val="328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получателей у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луг: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Доброжелательность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Организовать раб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чее совещание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министрации  ги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назии.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Создать рабочую группу и план 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роприятий по ус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ранению выявле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ных недостатков в работе.</w:t>
            </w:r>
          </w:p>
          <w:p w:rsidR="00DA00B1" w:rsidRPr="00521B84" w:rsidRDefault="00DA00B1" w:rsidP="001B0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Провести общее собрание трудового коллектива по 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просу обеспечения доброжелательн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сти, вежливости, соблюдения норм педагогической этики, правил вну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реннего трудового распорядка.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Манохин А.Н., директор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Книгина Н.Ю., председатель профкома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Декабрь 2015года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Январь 2016года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lastRenderedPageBreak/>
              <w:t xml:space="preserve">Выполнено. </w:t>
            </w:r>
          </w:p>
          <w:p w:rsidR="00DA00B1" w:rsidRDefault="00B71BCE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2015 г. проведено адм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нистративное совещание и разработан план мероприятий  по устранению выявленных недостатков в работе.</w:t>
            </w: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B71BCE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15.01.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2016 г. проведено общее собрание трудового колле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тива по вопросу обеспечения доброжелательности, вежл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вости, соблюдения норм пед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гогической этики, правил внутреннего трудового расп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рядка (протокол №1).</w:t>
            </w:r>
          </w:p>
        </w:tc>
      </w:tr>
      <w:tr w:rsidR="00DA00B1" w:rsidRPr="00521B84" w:rsidTr="00946817">
        <w:trPr>
          <w:trHeight w:val="5483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Организовать раб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чее совещание 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министрации  ги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назии.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Создать рабочую группу и план 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роприятий по ус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ранению выявле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ных недостатков в работе.</w:t>
            </w:r>
          </w:p>
          <w:p w:rsidR="00DA00B1" w:rsidRPr="00521B84" w:rsidRDefault="00DA00B1" w:rsidP="00B71BCE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Провести общее собрание трудового коллектива по 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просу обеспечения доброжелательн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сти, вежливости, соблюдения норм педагогической этики, правил вну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реннего трудового распорядка.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Манохин А.Н., директор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Книгина Н.Ю., председатель профкома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Декабрь 2015года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Январь 2016года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B71BCE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2015 г. проведено адм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нистративное совещание и разработан план мероприятий  по устранению выявленных недостатков в работе.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B71BCE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15.01.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2016 г. проведено общее собрание трудового колле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тива по вопросу обеспечения доброжелательности, вежл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вости, соблюдения норм пед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гогической этики, правил внутреннего трудового расп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A00B1" w:rsidRPr="00521B84">
              <w:rPr>
                <w:rFonts w:ascii="Times New Roman" w:hAnsi="Times New Roman" w:cs="Times New Roman"/>
                <w:sz w:val="20"/>
                <w:szCs w:val="20"/>
              </w:rPr>
              <w:t>рядка (протокол №1).</w:t>
            </w:r>
          </w:p>
        </w:tc>
      </w:tr>
      <w:tr w:rsidR="00DA00B1" w:rsidRPr="00521B84" w:rsidTr="00946817">
        <w:trPr>
          <w:trHeight w:val="222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Компетентность.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Провести анализ кадрового поте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циала учреждения, планирования об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чения и повышения квалификации 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ботников гимназии.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Организовать 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провождение атт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стации работников гимназии.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Манохин А.Н., директор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Ульянцева В.В.,  зам. директора гимназии.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2015-2016 учебного года.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2015-2016 учебного года.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lastRenderedPageBreak/>
              <w:t xml:space="preserve">Выполнено.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Анализ кадрового потенциала учреждения проведен на зас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дании педагогического совета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гимназии (протокол №1 от 31.08.2016 г.).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B74B58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Перспективный план  пов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шения квалификации рабо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ников гимназии утвержден приказом по гимназии от 31.08.2016 г. № 250.</w:t>
            </w:r>
          </w:p>
          <w:p w:rsidR="00DA00B1" w:rsidRPr="00521B84" w:rsidRDefault="00DA00B1" w:rsidP="00B71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2015-2016 учебного года успешно прошли атт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стацию на высшую и первую квалификационную категории 14 педагогических работн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ков гимназии (численность педагогических работников  гимназии, имеющих первую квалификационную катег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рию, составляет </w:t>
            </w:r>
            <w:r w:rsidR="00B71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(</w:t>
            </w: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28,5%</w:t>
            </w:r>
            <w:r w:rsidR="00B71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чел.</w:t>
            </w: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="00B71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высшую квалификац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онную категорию </w:t>
            </w:r>
            <w:r w:rsidR="00AD6A0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6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(</w:t>
            </w:r>
            <w:r w:rsidR="003D45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47 %</w:t>
            </w:r>
            <w:r w:rsidR="00AD6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чел. </w:t>
            </w: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(всего 75,5%)</w:t>
            </w:r>
            <w:r w:rsidRPr="00521B8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DA00B1" w:rsidRPr="00521B84" w:rsidTr="00946817">
        <w:trPr>
          <w:trHeight w:val="222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обеспечение.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Пополнить фонд библиотеки, сост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вить перечень нео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ходимых учебников (в соответствии с федеральным п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речнем) на следу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щий учебный год.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Оснастить учебные кабинеты мульт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медийной техникой.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Завершить работу по оборудованию зон отдыха для об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чающихся начал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ной школы.</w:t>
            </w: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работу по формированию и использованию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 по соде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жанию гимназии, развитию матер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ально-технического обеспечения;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Сформировать зая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ку на обеспеч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ние  учебно-методическими п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собиями, учебной литературой.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Капустина Р.Н., зав. Библиотекой.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Манохин А.Н., директор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зии,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зав. Кабинетами.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Сухомлинова О.А., зам. дире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тора по АХЧ.</w:t>
            </w: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Манохин А.Н. директор;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Калашник Т.Н., главный бухга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тер.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Капустина Р.Н., зав. библиотекой.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2015-2016 учебного года.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2015-2016 учебного года.</w:t>
            </w: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3EA" w:rsidRPr="00521B84" w:rsidRDefault="00D763EA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2015-2016 учебного года.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Декабрь 2015 года.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pStyle w:val="a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21B84">
              <w:rPr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 1.09.2016 г. все обуча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щиеся гимназии обеспечены учебниками на 100%.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Выполнено.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Все 36 учебных кабинетов гимназии оснащены АРМ.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Выполнено.</w:t>
            </w:r>
          </w:p>
          <w:p w:rsidR="00BD6737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Зоны отдыха для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обучающихся начальной школы оснащены спортивным оборудовани</w:t>
            </w:r>
            <w:r w:rsidR="00BD6737">
              <w:rPr>
                <w:rFonts w:ascii="Times New Roman" w:hAnsi="Times New Roman" w:cs="Times New Roman"/>
                <w:sz w:val="20"/>
                <w:szCs w:val="20"/>
              </w:rPr>
              <w:t xml:space="preserve">ем, обеспечено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напольно</w:t>
            </w:r>
            <w:r w:rsidR="00BD6737">
              <w:rPr>
                <w:rFonts w:ascii="Times New Roman" w:hAnsi="Times New Roman" w:cs="Times New Roman"/>
                <w:sz w:val="20"/>
                <w:szCs w:val="20"/>
              </w:rPr>
              <w:t>е  покрытие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3EA" w:rsidRDefault="00D763EA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3EA" w:rsidRPr="00521B84" w:rsidRDefault="00D763EA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Заявки на обеспечение  уче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но-методическими пособи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ми, учебной литературой формируются ежегодно и 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полняются.</w:t>
            </w:r>
          </w:p>
        </w:tc>
      </w:tr>
      <w:tr w:rsidR="00DA00B1" w:rsidRPr="00521B84" w:rsidTr="00946817">
        <w:trPr>
          <w:trHeight w:val="222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предоставления образовательных услуг.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Организовать сем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нарские занятия для педагогов по вопр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сам реализации си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темно-деятельностного подхода в обучении учащихся, взаим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посещение уроков учителей, занятых в реализации ФГОС НОО, ООО учит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лями-предметниками; проведение конку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сов и открытых 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роприятий, напра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ленных на форм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рование навыка 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боты педагогов в новых условиях (конкурс разработок уроков, конкурс открытых уроков, разработок вн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урочных занятий).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Разместить на ги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назическом сайте информацию о предлагаемых ко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курсах.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Ульянцева В.В.,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Крикун Н.О.,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Шукшина Л.С.,</w:t>
            </w:r>
          </w:p>
          <w:p w:rsidR="00DA00B1" w:rsidRPr="00521B84" w:rsidRDefault="00DA00B1" w:rsidP="00B71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заместители 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ректора,</w:t>
            </w:r>
          </w:p>
          <w:p w:rsidR="00DA00B1" w:rsidRPr="00521B84" w:rsidRDefault="00DA00B1" w:rsidP="00B71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руководители МО,</w:t>
            </w: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Шатило Р.А., уч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тель информатики.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2015-2016 учебного года.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Выполнено.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соответствии с Планом УВР гимназии в 2015-2016 уче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ном году в гимназии фун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ционировал постоянно дейс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вующий семинар «Совреме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ный урок в свете требований ФГОС».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соответствии с программой в гимназии функционируют две творческие группы учит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лей. реализующих ООП НОО и ООО.</w:t>
            </w: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14.10.2015</w:t>
            </w:r>
            <w:r w:rsidR="004A2C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года на базе ги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назии был проведен районный обучающий семинар по пр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блеме «Анализ современного урока с позиции федерального государственного образов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тельного стандарта общего образования».</w:t>
            </w:r>
          </w:p>
          <w:p w:rsidR="00B44998" w:rsidRDefault="00B44998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998" w:rsidRDefault="00B44998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998" w:rsidRDefault="00B44998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998" w:rsidRDefault="00B44998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998" w:rsidRDefault="00B44998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998" w:rsidRPr="00521B84" w:rsidRDefault="00B44998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об итогах </w:t>
            </w:r>
            <w:r w:rsidR="00F62E7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конкурса «</w:t>
            </w:r>
            <w:r w:rsidR="00F62E7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читель года»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мещена на официальном 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 организации.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0B1" w:rsidRPr="00521B84" w:rsidTr="00946817">
        <w:trPr>
          <w:trHeight w:val="735"/>
        </w:trPr>
        <w:tc>
          <w:tcPr>
            <w:tcW w:w="174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рекоменд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организацию.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Подготовить публ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кации об учителях и достижениях уч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ников, о родителях в СМИ и на  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зическом сайте.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Вести работу п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формированию п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ложительного имиджа гимназии.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Провести анкетир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вание получателей образовательных услуг.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Корнейко Е.А.,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зам. директора; Шатило Р.А., уч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тель информатики, Проненко В.М., руководитель кл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ба «Проба пера», Щур И.А., реда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тор школьной г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зеты «Гимназич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ский вестник».</w:t>
            </w:r>
          </w:p>
          <w:p w:rsidR="00DA00B1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Моршнева Л.Ю., педагог-психолог.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течение 2015-2016 учебного года.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Выполнено. </w:t>
            </w:r>
          </w:p>
          <w:p w:rsidR="00DA00B1" w:rsidRPr="00521B84" w:rsidRDefault="00DA00B1" w:rsidP="00B71B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На   гимназическом сайте со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  раздел «деятельность гимназии», подраздел  «До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тижения 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гимназии».</w:t>
            </w:r>
          </w:p>
          <w:p w:rsidR="00DA00B1" w:rsidRPr="00521B84" w:rsidRDefault="00DA00B1" w:rsidP="00B71BC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В 2015 году гимназия стала лауреатом Всероссийского конкурса «Лучшие сельские школы России». В 2015, 2016 годах Воспитательная система гимназии, Модель ученич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ского самоуправления, пре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ставленные на региональном конкурсе, стали победителем и призерами.</w:t>
            </w:r>
          </w:p>
          <w:p w:rsidR="00DA00B1" w:rsidRPr="00521B84" w:rsidRDefault="00DA00B1" w:rsidP="001B0BA7">
            <w:pPr>
              <w:shd w:val="clear" w:color="auto" w:fill="FFFFFF"/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 ноябре  2016 учебного года было проведено монитори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говое исследование удовл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творенности родителей (з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конных представителей) 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разовательным процессом,  качеством школьных образ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вательных услуг, оказыва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мых в МОУ «Майская гимн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зия  Белгородского района Белгородской области». Большая часть родителей </w:t>
            </w:r>
            <w:r w:rsidR="00224B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84,6%) 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абсолютно удовл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творена воспитательным пр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цессом,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согласованностью педагогических действий уч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телей, администрации в раб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те с семьей, </w:t>
            </w: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10,7 %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 имеют 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среднюю степень удовлетв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ренности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, считают, что в МОУ  «Майская гимназия» созданы не все условия для благоприятного развития и обучения их детей. Родителей с 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низкой степенью удовлетв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21B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ренности</w:t>
            </w:r>
            <w:r w:rsidRPr="00521B8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52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4,6%.</w:t>
            </w:r>
          </w:p>
        </w:tc>
      </w:tr>
    </w:tbl>
    <w:p w:rsidR="00DA00B1" w:rsidRPr="00521B84" w:rsidRDefault="00DA00B1" w:rsidP="00DA00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A05D7" w:rsidRPr="003B60AE" w:rsidRDefault="00BA05D7" w:rsidP="00DA00B1">
      <w:pPr>
        <w:spacing w:after="0" w:line="240" w:lineRule="auto"/>
        <w:ind w:left="12036"/>
        <w:outlineLvl w:val="0"/>
        <w:rPr>
          <w:rFonts w:ascii="Times New Roman" w:hAnsi="Times New Roman" w:cs="Times New Roman"/>
        </w:rPr>
      </w:pPr>
    </w:p>
    <w:sectPr w:rsidR="00BA05D7" w:rsidRPr="003B60AE" w:rsidSect="000C6173">
      <w:headerReference w:type="default" r:id="rId7"/>
      <w:pgSz w:w="16838" w:h="11906" w:orient="landscape"/>
      <w:pgMar w:top="851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928" w:rsidRDefault="00982928" w:rsidP="00C40360">
      <w:pPr>
        <w:spacing w:after="0" w:line="240" w:lineRule="auto"/>
      </w:pPr>
      <w:r>
        <w:separator/>
      </w:r>
    </w:p>
  </w:endnote>
  <w:endnote w:type="continuationSeparator" w:id="1">
    <w:p w:rsidR="00982928" w:rsidRDefault="00982928" w:rsidP="00C4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928" w:rsidRDefault="00982928" w:rsidP="00C40360">
      <w:pPr>
        <w:spacing w:after="0" w:line="240" w:lineRule="auto"/>
      </w:pPr>
      <w:r>
        <w:separator/>
      </w:r>
    </w:p>
  </w:footnote>
  <w:footnote w:type="continuationSeparator" w:id="1">
    <w:p w:rsidR="00982928" w:rsidRDefault="00982928" w:rsidP="00C40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2083158"/>
      <w:docPartObj>
        <w:docPartGallery w:val="Page Numbers (Top of Page)"/>
        <w:docPartUnique/>
      </w:docPartObj>
    </w:sdtPr>
    <w:sdtContent>
      <w:p w:rsidR="00546C64" w:rsidRDefault="001363AC">
        <w:pPr>
          <w:pStyle w:val="a9"/>
          <w:jc w:val="center"/>
        </w:pPr>
        <w:fldSimple w:instr="PAGE   \* MERGEFORMAT">
          <w:r w:rsidR="009201C9">
            <w:rPr>
              <w:noProof/>
            </w:rPr>
            <w:t>12</w:t>
          </w:r>
        </w:fldSimple>
      </w:p>
    </w:sdtContent>
  </w:sdt>
  <w:p w:rsidR="00546C64" w:rsidRDefault="00546C64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7A99"/>
    <w:rsid w:val="000123D2"/>
    <w:rsid w:val="00020599"/>
    <w:rsid w:val="00022809"/>
    <w:rsid w:val="00036974"/>
    <w:rsid w:val="00040C37"/>
    <w:rsid w:val="000416B0"/>
    <w:rsid w:val="00041C0B"/>
    <w:rsid w:val="00066396"/>
    <w:rsid w:val="00074A36"/>
    <w:rsid w:val="0009323C"/>
    <w:rsid w:val="00095178"/>
    <w:rsid w:val="00095FCB"/>
    <w:rsid w:val="00097B2F"/>
    <w:rsid w:val="000A4643"/>
    <w:rsid w:val="000B752E"/>
    <w:rsid w:val="000C6173"/>
    <w:rsid w:val="000D2ABA"/>
    <w:rsid w:val="000D402B"/>
    <w:rsid w:val="00105C78"/>
    <w:rsid w:val="00113661"/>
    <w:rsid w:val="00117765"/>
    <w:rsid w:val="001363AC"/>
    <w:rsid w:val="00144DCC"/>
    <w:rsid w:val="001451D2"/>
    <w:rsid w:val="001476D1"/>
    <w:rsid w:val="00147F56"/>
    <w:rsid w:val="0015478C"/>
    <w:rsid w:val="00156ACB"/>
    <w:rsid w:val="00157353"/>
    <w:rsid w:val="001640A8"/>
    <w:rsid w:val="0016708F"/>
    <w:rsid w:val="00170116"/>
    <w:rsid w:val="00175A60"/>
    <w:rsid w:val="001819AF"/>
    <w:rsid w:val="00182C7E"/>
    <w:rsid w:val="00186ABB"/>
    <w:rsid w:val="00197F4E"/>
    <w:rsid w:val="001A416F"/>
    <w:rsid w:val="001A6B16"/>
    <w:rsid w:val="001B0BA7"/>
    <w:rsid w:val="001B6F8E"/>
    <w:rsid w:val="001C0D5A"/>
    <w:rsid w:val="001D284C"/>
    <w:rsid w:val="001D71EC"/>
    <w:rsid w:val="001D7558"/>
    <w:rsid w:val="001F00E8"/>
    <w:rsid w:val="001F4EFE"/>
    <w:rsid w:val="002028BA"/>
    <w:rsid w:val="002206CB"/>
    <w:rsid w:val="00222913"/>
    <w:rsid w:val="00224BC4"/>
    <w:rsid w:val="0023086B"/>
    <w:rsid w:val="00232854"/>
    <w:rsid w:val="00232E59"/>
    <w:rsid w:val="00234B3F"/>
    <w:rsid w:val="002377CA"/>
    <w:rsid w:val="00265C65"/>
    <w:rsid w:val="0026662F"/>
    <w:rsid w:val="00274FBF"/>
    <w:rsid w:val="00294135"/>
    <w:rsid w:val="0029524E"/>
    <w:rsid w:val="00295A21"/>
    <w:rsid w:val="002A0F32"/>
    <w:rsid w:val="002C013C"/>
    <w:rsid w:val="002C2BB6"/>
    <w:rsid w:val="002C2DD3"/>
    <w:rsid w:val="002D07AB"/>
    <w:rsid w:val="002D34B1"/>
    <w:rsid w:val="002E281D"/>
    <w:rsid w:val="002E48EA"/>
    <w:rsid w:val="002F6F18"/>
    <w:rsid w:val="002F7291"/>
    <w:rsid w:val="00301E8D"/>
    <w:rsid w:val="00306ED5"/>
    <w:rsid w:val="00314765"/>
    <w:rsid w:val="00317A7B"/>
    <w:rsid w:val="00317ADF"/>
    <w:rsid w:val="00327521"/>
    <w:rsid w:val="003326F8"/>
    <w:rsid w:val="0033353E"/>
    <w:rsid w:val="00333EDF"/>
    <w:rsid w:val="0033563F"/>
    <w:rsid w:val="0034013E"/>
    <w:rsid w:val="003407C8"/>
    <w:rsid w:val="003447B5"/>
    <w:rsid w:val="00355C75"/>
    <w:rsid w:val="00361320"/>
    <w:rsid w:val="00362D3C"/>
    <w:rsid w:val="003642D7"/>
    <w:rsid w:val="003652E0"/>
    <w:rsid w:val="003858DC"/>
    <w:rsid w:val="00397D8B"/>
    <w:rsid w:val="003A53E3"/>
    <w:rsid w:val="003B17B3"/>
    <w:rsid w:val="003B60AE"/>
    <w:rsid w:val="003B7B82"/>
    <w:rsid w:val="003C1CDC"/>
    <w:rsid w:val="003C67B1"/>
    <w:rsid w:val="003D4510"/>
    <w:rsid w:val="003E2096"/>
    <w:rsid w:val="003E3EDE"/>
    <w:rsid w:val="003E553B"/>
    <w:rsid w:val="003E5730"/>
    <w:rsid w:val="003E5E80"/>
    <w:rsid w:val="003F2AB4"/>
    <w:rsid w:val="003F6946"/>
    <w:rsid w:val="00401CB9"/>
    <w:rsid w:val="00402759"/>
    <w:rsid w:val="00411922"/>
    <w:rsid w:val="00424BA9"/>
    <w:rsid w:val="004308D0"/>
    <w:rsid w:val="004378F2"/>
    <w:rsid w:val="00441065"/>
    <w:rsid w:val="00443AA6"/>
    <w:rsid w:val="00450CFC"/>
    <w:rsid w:val="00456CFE"/>
    <w:rsid w:val="00457165"/>
    <w:rsid w:val="00461AB2"/>
    <w:rsid w:val="00461EBF"/>
    <w:rsid w:val="0046439F"/>
    <w:rsid w:val="0046571B"/>
    <w:rsid w:val="00465FAD"/>
    <w:rsid w:val="00467075"/>
    <w:rsid w:val="00474978"/>
    <w:rsid w:val="0048478A"/>
    <w:rsid w:val="004968EC"/>
    <w:rsid w:val="004A2C71"/>
    <w:rsid w:val="004A58DF"/>
    <w:rsid w:val="004A5EF1"/>
    <w:rsid w:val="004B20E7"/>
    <w:rsid w:val="004B3BF8"/>
    <w:rsid w:val="004B630C"/>
    <w:rsid w:val="004C4962"/>
    <w:rsid w:val="004C5830"/>
    <w:rsid w:val="004D46A0"/>
    <w:rsid w:val="004E5C42"/>
    <w:rsid w:val="004F061E"/>
    <w:rsid w:val="004F384E"/>
    <w:rsid w:val="004F4D84"/>
    <w:rsid w:val="004F6B32"/>
    <w:rsid w:val="0050377E"/>
    <w:rsid w:val="005105A5"/>
    <w:rsid w:val="00516C58"/>
    <w:rsid w:val="00525D80"/>
    <w:rsid w:val="00530751"/>
    <w:rsid w:val="00542CBD"/>
    <w:rsid w:val="00546C64"/>
    <w:rsid w:val="00550D1D"/>
    <w:rsid w:val="005516C0"/>
    <w:rsid w:val="0055399C"/>
    <w:rsid w:val="00555215"/>
    <w:rsid w:val="00560AFA"/>
    <w:rsid w:val="005621C4"/>
    <w:rsid w:val="00563800"/>
    <w:rsid w:val="00577EC9"/>
    <w:rsid w:val="0058137D"/>
    <w:rsid w:val="0059273B"/>
    <w:rsid w:val="005967E0"/>
    <w:rsid w:val="005B30F0"/>
    <w:rsid w:val="005B79A6"/>
    <w:rsid w:val="005C6EA0"/>
    <w:rsid w:val="005D2A2F"/>
    <w:rsid w:val="005D5890"/>
    <w:rsid w:val="005E016C"/>
    <w:rsid w:val="005E4CFB"/>
    <w:rsid w:val="005E6899"/>
    <w:rsid w:val="005F00EF"/>
    <w:rsid w:val="005F7973"/>
    <w:rsid w:val="00603197"/>
    <w:rsid w:val="00604882"/>
    <w:rsid w:val="0061180A"/>
    <w:rsid w:val="00613718"/>
    <w:rsid w:val="006345E2"/>
    <w:rsid w:val="00637310"/>
    <w:rsid w:val="00637A99"/>
    <w:rsid w:val="00642577"/>
    <w:rsid w:val="00643FEF"/>
    <w:rsid w:val="00644769"/>
    <w:rsid w:val="00644DB9"/>
    <w:rsid w:val="006478B7"/>
    <w:rsid w:val="006713D2"/>
    <w:rsid w:val="00674CA8"/>
    <w:rsid w:val="0067617F"/>
    <w:rsid w:val="0069761C"/>
    <w:rsid w:val="006B0689"/>
    <w:rsid w:val="006B53F1"/>
    <w:rsid w:val="006B5D3A"/>
    <w:rsid w:val="006C0DCF"/>
    <w:rsid w:val="006C6D2B"/>
    <w:rsid w:val="006D28BB"/>
    <w:rsid w:val="006D7F6D"/>
    <w:rsid w:val="006E15DB"/>
    <w:rsid w:val="006E1E10"/>
    <w:rsid w:val="006E23BE"/>
    <w:rsid w:val="006E3931"/>
    <w:rsid w:val="006F3FBC"/>
    <w:rsid w:val="006F4D2B"/>
    <w:rsid w:val="00702FE6"/>
    <w:rsid w:val="00707D13"/>
    <w:rsid w:val="007270AA"/>
    <w:rsid w:val="007305FC"/>
    <w:rsid w:val="00733919"/>
    <w:rsid w:val="00733CD4"/>
    <w:rsid w:val="00744C43"/>
    <w:rsid w:val="007604D2"/>
    <w:rsid w:val="00760621"/>
    <w:rsid w:val="007622F3"/>
    <w:rsid w:val="00780870"/>
    <w:rsid w:val="00780F27"/>
    <w:rsid w:val="007829C4"/>
    <w:rsid w:val="007871BD"/>
    <w:rsid w:val="00794965"/>
    <w:rsid w:val="007952EA"/>
    <w:rsid w:val="007A1B7A"/>
    <w:rsid w:val="007A3414"/>
    <w:rsid w:val="007A3D3B"/>
    <w:rsid w:val="007A3EA7"/>
    <w:rsid w:val="007B7FF2"/>
    <w:rsid w:val="007E6526"/>
    <w:rsid w:val="007F61EA"/>
    <w:rsid w:val="00803087"/>
    <w:rsid w:val="00804CB7"/>
    <w:rsid w:val="008106A1"/>
    <w:rsid w:val="00811770"/>
    <w:rsid w:val="00814448"/>
    <w:rsid w:val="008253EC"/>
    <w:rsid w:val="00834302"/>
    <w:rsid w:val="00844FF8"/>
    <w:rsid w:val="008452DC"/>
    <w:rsid w:val="0085301F"/>
    <w:rsid w:val="008549A1"/>
    <w:rsid w:val="008620E3"/>
    <w:rsid w:val="00880156"/>
    <w:rsid w:val="00881F1C"/>
    <w:rsid w:val="00883DBF"/>
    <w:rsid w:val="0089657D"/>
    <w:rsid w:val="008A50C0"/>
    <w:rsid w:val="008A5C25"/>
    <w:rsid w:val="008A6C57"/>
    <w:rsid w:val="008B0298"/>
    <w:rsid w:val="008C274F"/>
    <w:rsid w:val="008C510E"/>
    <w:rsid w:val="008D3805"/>
    <w:rsid w:val="008D5584"/>
    <w:rsid w:val="008D6018"/>
    <w:rsid w:val="008E62E9"/>
    <w:rsid w:val="008F6800"/>
    <w:rsid w:val="008F6B39"/>
    <w:rsid w:val="0090728E"/>
    <w:rsid w:val="009201C9"/>
    <w:rsid w:val="00920646"/>
    <w:rsid w:val="00921421"/>
    <w:rsid w:val="00925CEC"/>
    <w:rsid w:val="00926026"/>
    <w:rsid w:val="00930E6D"/>
    <w:rsid w:val="009365DD"/>
    <w:rsid w:val="009372CF"/>
    <w:rsid w:val="00946817"/>
    <w:rsid w:val="00951EF0"/>
    <w:rsid w:val="009551A6"/>
    <w:rsid w:val="009566FF"/>
    <w:rsid w:val="00961C9C"/>
    <w:rsid w:val="00972279"/>
    <w:rsid w:val="0098022A"/>
    <w:rsid w:val="00982928"/>
    <w:rsid w:val="00990DA8"/>
    <w:rsid w:val="00990EA2"/>
    <w:rsid w:val="00992FFA"/>
    <w:rsid w:val="0099464E"/>
    <w:rsid w:val="009B7676"/>
    <w:rsid w:val="009C17B1"/>
    <w:rsid w:val="009C2F94"/>
    <w:rsid w:val="009C3C77"/>
    <w:rsid w:val="009D216B"/>
    <w:rsid w:val="009D3384"/>
    <w:rsid w:val="009D548D"/>
    <w:rsid w:val="009D589D"/>
    <w:rsid w:val="009D6FF5"/>
    <w:rsid w:val="009E084D"/>
    <w:rsid w:val="009F0003"/>
    <w:rsid w:val="009F320D"/>
    <w:rsid w:val="00A03C38"/>
    <w:rsid w:val="00A1174A"/>
    <w:rsid w:val="00A46F8C"/>
    <w:rsid w:val="00A61B9E"/>
    <w:rsid w:val="00A6598B"/>
    <w:rsid w:val="00A72361"/>
    <w:rsid w:val="00A962A8"/>
    <w:rsid w:val="00AA3A1C"/>
    <w:rsid w:val="00AB7C16"/>
    <w:rsid w:val="00AC7DAD"/>
    <w:rsid w:val="00AD0E66"/>
    <w:rsid w:val="00AD6A01"/>
    <w:rsid w:val="00AE2ED5"/>
    <w:rsid w:val="00AF18E2"/>
    <w:rsid w:val="00AF5313"/>
    <w:rsid w:val="00B04A80"/>
    <w:rsid w:val="00B05391"/>
    <w:rsid w:val="00B177D7"/>
    <w:rsid w:val="00B208A8"/>
    <w:rsid w:val="00B26430"/>
    <w:rsid w:val="00B34F3E"/>
    <w:rsid w:val="00B3549B"/>
    <w:rsid w:val="00B44998"/>
    <w:rsid w:val="00B45B36"/>
    <w:rsid w:val="00B4749A"/>
    <w:rsid w:val="00B71BCE"/>
    <w:rsid w:val="00B74690"/>
    <w:rsid w:val="00B747A4"/>
    <w:rsid w:val="00B74FBF"/>
    <w:rsid w:val="00B80209"/>
    <w:rsid w:val="00B83A9A"/>
    <w:rsid w:val="00B85552"/>
    <w:rsid w:val="00B9589F"/>
    <w:rsid w:val="00BA05D7"/>
    <w:rsid w:val="00BA09E3"/>
    <w:rsid w:val="00BA66A7"/>
    <w:rsid w:val="00BB26BC"/>
    <w:rsid w:val="00BB6324"/>
    <w:rsid w:val="00BC28B0"/>
    <w:rsid w:val="00BD2236"/>
    <w:rsid w:val="00BD22FB"/>
    <w:rsid w:val="00BD367D"/>
    <w:rsid w:val="00BD6232"/>
    <w:rsid w:val="00BD6737"/>
    <w:rsid w:val="00BE028C"/>
    <w:rsid w:val="00BE05E6"/>
    <w:rsid w:val="00BE0B13"/>
    <w:rsid w:val="00C018C0"/>
    <w:rsid w:val="00C02283"/>
    <w:rsid w:val="00C033E5"/>
    <w:rsid w:val="00C065AA"/>
    <w:rsid w:val="00C12FC6"/>
    <w:rsid w:val="00C152EF"/>
    <w:rsid w:val="00C20813"/>
    <w:rsid w:val="00C20A8B"/>
    <w:rsid w:val="00C227D8"/>
    <w:rsid w:val="00C2412E"/>
    <w:rsid w:val="00C25B79"/>
    <w:rsid w:val="00C3433F"/>
    <w:rsid w:val="00C35329"/>
    <w:rsid w:val="00C36D19"/>
    <w:rsid w:val="00C40360"/>
    <w:rsid w:val="00C42CA1"/>
    <w:rsid w:val="00C43751"/>
    <w:rsid w:val="00C50F34"/>
    <w:rsid w:val="00C57206"/>
    <w:rsid w:val="00C67997"/>
    <w:rsid w:val="00C70179"/>
    <w:rsid w:val="00C82377"/>
    <w:rsid w:val="00C83DCE"/>
    <w:rsid w:val="00C919E8"/>
    <w:rsid w:val="00C96355"/>
    <w:rsid w:val="00CA77BA"/>
    <w:rsid w:val="00CB24E5"/>
    <w:rsid w:val="00CB2A6B"/>
    <w:rsid w:val="00CB3485"/>
    <w:rsid w:val="00CB365E"/>
    <w:rsid w:val="00CB75DB"/>
    <w:rsid w:val="00CC227B"/>
    <w:rsid w:val="00CC29F6"/>
    <w:rsid w:val="00CD0FC4"/>
    <w:rsid w:val="00CD7CD7"/>
    <w:rsid w:val="00CE515F"/>
    <w:rsid w:val="00CE5BF0"/>
    <w:rsid w:val="00CF4B94"/>
    <w:rsid w:val="00D100E3"/>
    <w:rsid w:val="00D118A6"/>
    <w:rsid w:val="00D121A7"/>
    <w:rsid w:val="00D133B3"/>
    <w:rsid w:val="00D15065"/>
    <w:rsid w:val="00D15D86"/>
    <w:rsid w:val="00D1606E"/>
    <w:rsid w:val="00D170F5"/>
    <w:rsid w:val="00D23F57"/>
    <w:rsid w:val="00D24CBD"/>
    <w:rsid w:val="00D34A9D"/>
    <w:rsid w:val="00D41E68"/>
    <w:rsid w:val="00D430FA"/>
    <w:rsid w:val="00D55FED"/>
    <w:rsid w:val="00D57BE8"/>
    <w:rsid w:val="00D60F26"/>
    <w:rsid w:val="00D6471E"/>
    <w:rsid w:val="00D66443"/>
    <w:rsid w:val="00D71473"/>
    <w:rsid w:val="00D76253"/>
    <w:rsid w:val="00D763EA"/>
    <w:rsid w:val="00D90C06"/>
    <w:rsid w:val="00D91623"/>
    <w:rsid w:val="00D95263"/>
    <w:rsid w:val="00D96FAA"/>
    <w:rsid w:val="00DA00B1"/>
    <w:rsid w:val="00DA479D"/>
    <w:rsid w:val="00DA60D5"/>
    <w:rsid w:val="00DB4D9B"/>
    <w:rsid w:val="00DC2B4B"/>
    <w:rsid w:val="00DC5753"/>
    <w:rsid w:val="00DC751D"/>
    <w:rsid w:val="00DD3F41"/>
    <w:rsid w:val="00DD42B3"/>
    <w:rsid w:val="00DE27B0"/>
    <w:rsid w:val="00DE4B45"/>
    <w:rsid w:val="00DF1773"/>
    <w:rsid w:val="00DF6383"/>
    <w:rsid w:val="00E00326"/>
    <w:rsid w:val="00E04BBD"/>
    <w:rsid w:val="00E053B3"/>
    <w:rsid w:val="00E11F1B"/>
    <w:rsid w:val="00E174E2"/>
    <w:rsid w:val="00E32712"/>
    <w:rsid w:val="00E340E6"/>
    <w:rsid w:val="00E360F3"/>
    <w:rsid w:val="00E500E1"/>
    <w:rsid w:val="00E504CF"/>
    <w:rsid w:val="00E55AEC"/>
    <w:rsid w:val="00E672CA"/>
    <w:rsid w:val="00E7244C"/>
    <w:rsid w:val="00E8622C"/>
    <w:rsid w:val="00EB247D"/>
    <w:rsid w:val="00EB44BD"/>
    <w:rsid w:val="00ED061A"/>
    <w:rsid w:val="00ED3E4B"/>
    <w:rsid w:val="00ED4D1F"/>
    <w:rsid w:val="00ED788F"/>
    <w:rsid w:val="00EE0057"/>
    <w:rsid w:val="00EE5BAE"/>
    <w:rsid w:val="00EF6CFC"/>
    <w:rsid w:val="00F01F73"/>
    <w:rsid w:val="00F06F50"/>
    <w:rsid w:val="00F071FB"/>
    <w:rsid w:val="00F125F7"/>
    <w:rsid w:val="00F13577"/>
    <w:rsid w:val="00F20413"/>
    <w:rsid w:val="00F22F90"/>
    <w:rsid w:val="00F2573C"/>
    <w:rsid w:val="00F3772D"/>
    <w:rsid w:val="00F41B1C"/>
    <w:rsid w:val="00F559EC"/>
    <w:rsid w:val="00F57550"/>
    <w:rsid w:val="00F57690"/>
    <w:rsid w:val="00F62E72"/>
    <w:rsid w:val="00F76115"/>
    <w:rsid w:val="00F84572"/>
    <w:rsid w:val="00FA73FA"/>
    <w:rsid w:val="00FA7B5E"/>
    <w:rsid w:val="00FB4855"/>
    <w:rsid w:val="00FC41C2"/>
    <w:rsid w:val="00FC47BB"/>
    <w:rsid w:val="00FD095F"/>
    <w:rsid w:val="00FD2F26"/>
    <w:rsid w:val="00FE7E3E"/>
    <w:rsid w:val="00FF2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58"/>
  </w:style>
  <w:style w:type="paragraph" w:styleId="1">
    <w:name w:val="heading 1"/>
    <w:basedOn w:val="a"/>
    <w:next w:val="a"/>
    <w:link w:val="10"/>
    <w:uiPriority w:val="9"/>
    <w:qFormat/>
    <w:rsid w:val="00DA00B1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DA00B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A9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ED3E4B"/>
    <w:rPr>
      <w:color w:val="0000FF"/>
      <w:u w:val="single"/>
    </w:rPr>
  </w:style>
  <w:style w:type="character" w:customStyle="1" w:styleId="2">
    <w:name w:val="Основной текст (2)"/>
    <w:basedOn w:val="a0"/>
    <w:rsid w:val="005621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No Spacing"/>
    <w:link w:val="a6"/>
    <w:uiPriority w:val="1"/>
    <w:qFormat/>
    <w:rsid w:val="00C67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locked/>
    <w:rsid w:val="00C67997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A00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DA00B1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DA00B1"/>
    <w:pPr>
      <w:spacing w:after="120" w:line="259" w:lineRule="auto"/>
    </w:pPr>
    <w:rPr>
      <w:rFonts w:eastAsiaTheme="minorHAnsi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DA00B1"/>
    <w:rPr>
      <w:rFonts w:eastAsiaTheme="minorHAnsi"/>
      <w:lang w:eastAsia="en-US"/>
    </w:rPr>
  </w:style>
  <w:style w:type="paragraph" w:styleId="a9">
    <w:name w:val="header"/>
    <w:basedOn w:val="a"/>
    <w:link w:val="aa"/>
    <w:uiPriority w:val="99"/>
    <w:unhideWhenUsed/>
    <w:rsid w:val="00DA00B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DA00B1"/>
    <w:rPr>
      <w:rFonts w:eastAsiaTheme="minorHAnsi"/>
      <w:lang w:eastAsia="en-US"/>
    </w:rPr>
  </w:style>
  <w:style w:type="paragraph" w:styleId="ab">
    <w:name w:val="footer"/>
    <w:basedOn w:val="a"/>
    <w:link w:val="ac"/>
    <w:uiPriority w:val="99"/>
    <w:unhideWhenUsed/>
    <w:rsid w:val="00DA00B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DA00B1"/>
    <w:rPr>
      <w:rFonts w:eastAsiaTheme="minorHAnsi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DA00B1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DA00B1"/>
    <w:rPr>
      <w:rFonts w:ascii="Segoe UI" w:eastAsiaTheme="minorHAnsi" w:hAnsi="Segoe UI" w:cs="Segoe UI"/>
      <w:sz w:val="18"/>
      <w:szCs w:val="18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DA00B1"/>
  </w:style>
  <w:style w:type="paragraph" w:styleId="af">
    <w:name w:val="List Paragraph"/>
    <w:basedOn w:val="a"/>
    <w:uiPriority w:val="34"/>
    <w:qFormat/>
    <w:rsid w:val="00DA00B1"/>
    <w:pPr>
      <w:ind w:left="720"/>
      <w:contextualSpacing/>
    </w:pPr>
    <w:rPr>
      <w:rFonts w:eastAsia="Times New Roman"/>
    </w:rPr>
  </w:style>
  <w:style w:type="paragraph" w:customStyle="1" w:styleId="WW-Normal">
    <w:name w:val="WW-Normal"/>
    <w:rsid w:val="00DA00B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character" w:customStyle="1" w:styleId="Calibri">
    <w:name w:val="Основной текст + Calibri"/>
    <w:aliases w:val="11 pt"/>
    <w:rsid w:val="00DA00B1"/>
    <w:rPr>
      <w:rFonts w:ascii="Calibri" w:eastAsia="Times New Roman" w:hAnsi="Calibri" w:cs="Calibri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f0">
    <w:name w:val="Normal (Web)"/>
    <w:basedOn w:val="a"/>
    <w:rsid w:val="00DA00B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1919-AD73-47A1-83BF-11E1069B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12</Pages>
  <Words>2992</Words>
  <Characters>17058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БР</Company>
  <LinksUpToDate>false</LinksUpToDate>
  <CharactersWithSpaces>20010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ezyuban</dc:creator>
  <cp:keywords/>
  <dc:description/>
  <cp:lastModifiedBy>ezyuban</cp:lastModifiedBy>
  <cp:revision>682</cp:revision>
  <cp:lastPrinted>2017-04-10T13:11:00Z</cp:lastPrinted>
  <dcterms:created xsi:type="dcterms:W3CDTF">2016-12-22T13:57:00Z</dcterms:created>
  <dcterms:modified xsi:type="dcterms:W3CDTF">2017-08-31T11:30:00Z</dcterms:modified>
</cp:coreProperties>
</file>