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4DB" w:rsidRDefault="00EE34DB" w:rsidP="00575881">
      <w:pPr>
        <w:spacing w:line="240" w:lineRule="auto"/>
        <w:jc w:val="center"/>
        <w:rPr>
          <w:rFonts w:eastAsia="Calibri" w:cs="Times New Roman"/>
          <w:b/>
          <w:szCs w:val="28"/>
        </w:rPr>
      </w:pPr>
      <w:r>
        <w:rPr>
          <w:rFonts w:eastAsia="Calibri" w:cs="Times New Roman"/>
          <w:b/>
          <w:szCs w:val="28"/>
        </w:rPr>
        <w:t xml:space="preserve">Управление образования администрации </w:t>
      </w:r>
    </w:p>
    <w:p w:rsidR="00575881" w:rsidRDefault="00EE34DB" w:rsidP="00575881">
      <w:pPr>
        <w:spacing w:line="240" w:lineRule="auto"/>
        <w:jc w:val="center"/>
        <w:rPr>
          <w:rFonts w:eastAsia="Calibri" w:cs="Times New Roman"/>
          <w:b/>
          <w:szCs w:val="28"/>
        </w:rPr>
      </w:pPr>
      <w:r>
        <w:rPr>
          <w:rFonts w:eastAsia="Calibri" w:cs="Times New Roman"/>
          <w:b/>
          <w:szCs w:val="28"/>
        </w:rPr>
        <w:t>Белгородского района</w:t>
      </w:r>
    </w:p>
    <w:p w:rsidR="00024284" w:rsidRDefault="00024284" w:rsidP="00DB206F">
      <w:pPr>
        <w:pStyle w:val="Default"/>
        <w:jc w:val="center"/>
        <w:rPr>
          <w:sz w:val="28"/>
          <w:szCs w:val="28"/>
        </w:rPr>
      </w:pPr>
    </w:p>
    <w:p w:rsidR="00024284" w:rsidRDefault="00024284" w:rsidP="00DB206F">
      <w:pPr>
        <w:pStyle w:val="Default"/>
        <w:jc w:val="center"/>
        <w:rPr>
          <w:sz w:val="28"/>
          <w:szCs w:val="28"/>
        </w:rPr>
      </w:pPr>
    </w:p>
    <w:p w:rsidR="00024284" w:rsidRDefault="00024284" w:rsidP="00DB206F">
      <w:pPr>
        <w:pStyle w:val="Default"/>
        <w:jc w:val="center"/>
        <w:rPr>
          <w:sz w:val="28"/>
          <w:szCs w:val="28"/>
        </w:rPr>
      </w:pPr>
    </w:p>
    <w:p w:rsidR="00024284" w:rsidRDefault="00024284" w:rsidP="00DB206F">
      <w:pPr>
        <w:pStyle w:val="Default"/>
        <w:jc w:val="center"/>
        <w:rPr>
          <w:sz w:val="28"/>
          <w:szCs w:val="28"/>
        </w:rPr>
      </w:pPr>
    </w:p>
    <w:p w:rsidR="00024284" w:rsidRDefault="00024284" w:rsidP="00DB206F">
      <w:pPr>
        <w:pStyle w:val="Default"/>
        <w:jc w:val="center"/>
        <w:rPr>
          <w:sz w:val="28"/>
          <w:szCs w:val="28"/>
        </w:rPr>
      </w:pPr>
    </w:p>
    <w:p w:rsidR="00024284" w:rsidRDefault="00024284" w:rsidP="00DB206F">
      <w:pPr>
        <w:pStyle w:val="Default"/>
        <w:jc w:val="center"/>
        <w:rPr>
          <w:sz w:val="28"/>
          <w:szCs w:val="28"/>
        </w:rPr>
      </w:pPr>
    </w:p>
    <w:p w:rsidR="00024284" w:rsidRDefault="00024284" w:rsidP="00DB206F">
      <w:pPr>
        <w:pStyle w:val="Default"/>
        <w:jc w:val="center"/>
        <w:rPr>
          <w:sz w:val="28"/>
          <w:szCs w:val="28"/>
        </w:rPr>
      </w:pPr>
    </w:p>
    <w:p w:rsidR="00024284" w:rsidRDefault="00024284" w:rsidP="00DB206F">
      <w:pPr>
        <w:pStyle w:val="Default"/>
        <w:jc w:val="center"/>
        <w:rPr>
          <w:sz w:val="28"/>
          <w:szCs w:val="28"/>
        </w:rPr>
      </w:pPr>
    </w:p>
    <w:p w:rsidR="00024284" w:rsidRDefault="00024284" w:rsidP="00DB206F">
      <w:pPr>
        <w:pStyle w:val="Default"/>
        <w:jc w:val="center"/>
        <w:rPr>
          <w:sz w:val="28"/>
          <w:szCs w:val="28"/>
        </w:rPr>
      </w:pPr>
    </w:p>
    <w:p w:rsidR="00DB206F" w:rsidRDefault="00DB206F" w:rsidP="00DB206F">
      <w:pPr>
        <w:pStyle w:val="Default"/>
        <w:jc w:val="center"/>
        <w:rPr>
          <w:sz w:val="28"/>
          <w:szCs w:val="28"/>
        </w:rPr>
      </w:pPr>
    </w:p>
    <w:p w:rsidR="00DB206F" w:rsidRDefault="00DB206F" w:rsidP="00DB206F">
      <w:pPr>
        <w:pStyle w:val="Default"/>
        <w:jc w:val="center"/>
        <w:rPr>
          <w:sz w:val="28"/>
          <w:szCs w:val="28"/>
        </w:rPr>
      </w:pPr>
    </w:p>
    <w:p w:rsidR="00DB206F" w:rsidRDefault="00DB206F" w:rsidP="00DB206F">
      <w:pPr>
        <w:pStyle w:val="Default"/>
        <w:jc w:val="center"/>
        <w:rPr>
          <w:sz w:val="28"/>
          <w:szCs w:val="28"/>
        </w:rPr>
      </w:pPr>
    </w:p>
    <w:p w:rsidR="00DB206F" w:rsidRDefault="00DB206F" w:rsidP="00DB206F">
      <w:pPr>
        <w:pStyle w:val="Default"/>
        <w:jc w:val="center"/>
        <w:rPr>
          <w:sz w:val="28"/>
          <w:szCs w:val="28"/>
        </w:rPr>
      </w:pPr>
    </w:p>
    <w:p w:rsidR="00DB206F" w:rsidRDefault="00DB206F" w:rsidP="00DB206F">
      <w:pPr>
        <w:pStyle w:val="Default"/>
        <w:jc w:val="center"/>
        <w:rPr>
          <w:sz w:val="28"/>
          <w:szCs w:val="28"/>
        </w:rPr>
      </w:pPr>
    </w:p>
    <w:p w:rsidR="00024284" w:rsidRDefault="00024284" w:rsidP="00DB206F">
      <w:pPr>
        <w:pStyle w:val="Default"/>
        <w:jc w:val="center"/>
        <w:rPr>
          <w:sz w:val="28"/>
          <w:szCs w:val="28"/>
        </w:rPr>
      </w:pPr>
    </w:p>
    <w:p w:rsidR="001E2D4A" w:rsidRPr="001E2D4A" w:rsidRDefault="00BD58DE" w:rsidP="001E2D4A">
      <w:pPr>
        <w:pStyle w:val="Default"/>
        <w:jc w:val="center"/>
        <w:rPr>
          <w:b/>
          <w:sz w:val="28"/>
          <w:szCs w:val="28"/>
        </w:rPr>
      </w:pPr>
      <w:r w:rsidRPr="00317387">
        <w:rPr>
          <w:b/>
          <w:sz w:val="28"/>
          <w:szCs w:val="28"/>
        </w:rPr>
        <w:t>«</w:t>
      </w:r>
      <w:r w:rsidR="001E2D4A" w:rsidRPr="001E2D4A">
        <w:rPr>
          <w:b/>
          <w:sz w:val="28"/>
          <w:szCs w:val="28"/>
        </w:rPr>
        <w:t xml:space="preserve">Повышение уровня учебной мотивации и самооценки </w:t>
      </w:r>
    </w:p>
    <w:p w:rsidR="00BD58DE" w:rsidRPr="00317387" w:rsidRDefault="001E2D4A" w:rsidP="001E2D4A">
      <w:pPr>
        <w:pStyle w:val="Default"/>
        <w:jc w:val="center"/>
        <w:rPr>
          <w:b/>
          <w:sz w:val="32"/>
          <w:szCs w:val="32"/>
        </w:rPr>
      </w:pPr>
      <w:r w:rsidRPr="001E2D4A">
        <w:rPr>
          <w:b/>
          <w:sz w:val="28"/>
          <w:szCs w:val="28"/>
        </w:rPr>
        <w:t>при помощи создания ситуаций успеха</w:t>
      </w:r>
      <w:bookmarkStart w:id="0" w:name="_GoBack"/>
      <w:bookmarkEnd w:id="0"/>
      <w:r w:rsidRPr="001E2D4A">
        <w:rPr>
          <w:b/>
          <w:sz w:val="28"/>
          <w:szCs w:val="28"/>
        </w:rPr>
        <w:t xml:space="preserve"> как средство снижения школьной тревожности детей младших классов</w:t>
      </w:r>
      <w:r w:rsidR="00BD58DE" w:rsidRPr="00317387">
        <w:rPr>
          <w:b/>
          <w:sz w:val="28"/>
          <w:szCs w:val="28"/>
        </w:rPr>
        <w:t>»</w:t>
      </w:r>
    </w:p>
    <w:p w:rsidR="00FB0AB4" w:rsidRPr="00EA0FCE" w:rsidRDefault="00FB0AB4" w:rsidP="00DB206F">
      <w:pPr>
        <w:spacing w:line="240" w:lineRule="auto"/>
        <w:rPr>
          <w:rFonts w:eastAsia="Times New Roman" w:cs="Times New Roman"/>
          <w:bCs/>
          <w:sz w:val="32"/>
          <w:szCs w:val="32"/>
          <w:lang w:eastAsia="ru-RU"/>
        </w:rPr>
      </w:pPr>
    </w:p>
    <w:p w:rsidR="00D5408E" w:rsidRDefault="00D5408E" w:rsidP="00DB206F">
      <w:pPr>
        <w:spacing w:line="240" w:lineRule="auto"/>
        <w:rPr>
          <w:rFonts w:eastAsia="Times New Roman" w:cs="Times New Roman"/>
          <w:bCs/>
          <w:szCs w:val="28"/>
          <w:lang w:eastAsia="ru-RU"/>
        </w:rPr>
      </w:pPr>
    </w:p>
    <w:p w:rsidR="00D5408E" w:rsidRPr="00D5408E" w:rsidRDefault="00D5408E" w:rsidP="00DB206F">
      <w:pPr>
        <w:spacing w:line="240" w:lineRule="auto"/>
        <w:rPr>
          <w:rFonts w:eastAsia="Times New Roman" w:cs="Times New Roman"/>
          <w:bCs/>
          <w:sz w:val="32"/>
          <w:szCs w:val="32"/>
          <w:lang w:eastAsia="ru-RU"/>
        </w:rPr>
      </w:pPr>
    </w:p>
    <w:p w:rsidR="00D5408E" w:rsidRDefault="00D5408E" w:rsidP="00DB206F">
      <w:pPr>
        <w:pStyle w:val="a4"/>
        <w:jc w:val="right"/>
        <w:rPr>
          <w:szCs w:val="28"/>
        </w:rPr>
      </w:pPr>
      <w:r w:rsidRPr="00EA0FCE">
        <w:rPr>
          <w:szCs w:val="28"/>
        </w:rPr>
        <w:t xml:space="preserve">Автор опыта: </w:t>
      </w:r>
      <w:r w:rsidR="00F64875">
        <w:rPr>
          <w:szCs w:val="28"/>
        </w:rPr>
        <w:t>Савина Аделина Николаевна</w:t>
      </w:r>
      <w:r w:rsidRPr="00EA0FCE">
        <w:rPr>
          <w:szCs w:val="28"/>
        </w:rPr>
        <w:t>,</w:t>
      </w:r>
    </w:p>
    <w:p w:rsidR="00EE34DB" w:rsidRPr="00EA0FCE" w:rsidRDefault="00EE34DB" w:rsidP="00DB206F">
      <w:pPr>
        <w:pStyle w:val="a4"/>
        <w:jc w:val="right"/>
        <w:rPr>
          <w:szCs w:val="28"/>
        </w:rPr>
      </w:pPr>
      <w:r>
        <w:rPr>
          <w:szCs w:val="28"/>
        </w:rPr>
        <w:t>Третьякова Евгения Александровна</w:t>
      </w:r>
    </w:p>
    <w:p w:rsidR="00317387" w:rsidRDefault="00D5408E" w:rsidP="00DB206F">
      <w:pPr>
        <w:pStyle w:val="a4"/>
        <w:jc w:val="right"/>
        <w:rPr>
          <w:szCs w:val="28"/>
        </w:rPr>
      </w:pPr>
      <w:r w:rsidRPr="00EA0FCE">
        <w:rPr>
          <w:szCs w:val="28"/>
        </w:rPr>
        <w:t xml:space="preserve">                                  </w:t>
      </w:r>
      <w:r w:rsidR="003031CC">
        <w:rPr>
          <w:szCs w:val="28"/>
        </w:rPr>
        <w:t xml:space="preserve">                        учитель </w:t>
      </w:r>
      <w:r w:rsidRPr="00EA0FCE">
        <w:rPr>
          <w:szCs w:val="28"/>
        </w:rPr>
        <w:t xml:space="preserve">начальных классов </w:t>
      </w:r>
    </w:p>
    <w:p w:rsidR="00D5408E" w:rsidRPr="00EA0FCE" w:rsidRDefault="00F64875" w:rsidP="00DB206F">
      <w:pPr>
        <w:pStyle w:val="a4"/>
        <w:jc w:val="right"/>
        <w:rPr>
          <w:szCs w:val="28"/>
        </w:rPr>
      </w:pPr>
      <w:r>
        <w:rPr>
          <w:szCs w:val="28"/>
        </w:rPr>
        <w:t>МОУ «Никольская средняя общеобразовательная школа»</w:t>
      </w:r>
    </w:p>
    <w:p w:rsidR="00D5408E" w:rsidRDefault="00D5408E" w:rsidP="00DB206F">
      <w:pPr>
        <w:pStyle w:val="a4"/>
        <w:jc w:val="right"/>
        <w:rPr>
          <w:szCs w:val="28"/>
        </w:rPr>
      </w:pPr>
      <w:r w:rsidRPr="00EA0FCE">
        <w:rPr>
          <w:szCs w:val="28"/>
        </w:rPr>
        <w:t xml:space="preserve"> Белгородской области</w:t>
      </w:r>
    </w:p>
    <w:p w:rsidR="00F64875" w:rsidRPr="00EA0FCE" w:rsidRDefault="00F64875" w:rsidP="00DB206F">
      <w:pPr>
        <w:pStyle w:val="a4"/>
        <w:jc w:val="right"/>
        <w:rPr>
          <w:szCs w:val="28"/>
        </w:rPr>
      </w:pPr>
      <w:r>
        <w:rPr>
          <w:szCs w:val="28"/>
        </w:rPr>
        <w:t xml:space="preserve">Белгородского района </w:t>
      </w:r>
    </w:p>
    <w:p w:rsidR="00D5408E" w:rsidRDefault="00D5408E" w:rsidP="00DB206F">
      <w:pPr>
        <w:spacing w:line="240" w:lineRule="auto"/>
        <w:rPr>
          <w:rFonts w:eastAsia="Times New Roman" w:cs="Times New Roman"/>
          <w:bCs/>
          <w:szCs w:val="28"/>
          <w:lang w:eastAsia="ru-RU"/>
        </w:rPr>
      </w:pPr>
    </w:p>
    <w:p w:rsidR="00D80676" w:rsidRDefault="00D80676" w:rsidP="00DB206F">
      <w:pPr>
        <w:spacing w:line="240" w:lineRule="auto"/>
        <w:rPr>
          <w:rFonts w:eastAsia="Times New Roman" w:cs="Times New Roman"/>
          <w:bCs/>
          <w:szCs w:val="28"/>
          <w:lang w:eastAsia="ru-RU"/>
        </w:rPr>
      </w:pPr>
    </w:p>
    <w:p w:rsidR="00D5408E" w:rsidRDefault="00D5408E" w:rsidP="00DB206F">
      <w:pPr>
        <w:spacing w:line="240" w:lineRule="auto"/>
        <w:rPr>
          <w:rFonts w:eastAsia="Times New Roman" w:cs="Times New Roman"/>
          <w:bCs/>
          <w:szCs w:val="28"/>
          <w:lang w:eastAsia="ru-RU"/>
        </w:rPr>
      </w:pPr>
    </w:p>
    <w:p w:rsidR="00EA0FCE" w:rsidRDefault="00EA0FCE" w:rsidP="00DB206F">
      <w:pPr>
        <w:spacing w:line="240" w:lineRule="auto"/>
        <w:rPr>
          <w:rFonts w:eastAsia="Times New Roman" w:cs="Times New Roman"/>
          <w:bCs/>
          <w:szCs w:val="28"/>
          <w:lang w:eastAsia="ru-RU"/>
        </w:rPr>
      </w:pPr>
    </w:p>
    <w:p w:rsidR="00DE0942" w:rsidRDefault="00DE0942" w:rsidP="00DB206F">
      <w:pPr>
        <w:spacing w:line="240" w:lineRule="auto"/>
        <w:rPr>
          <w:rFonts w:eastAsia="Times New Roman" w:cs="Times New Roman"/>
          <w:bCs/>
          <w:szCs w:val="28"/>
          <w:lang w:eastAsia="ru-RU"/>
        </w:rPr>
      </w:pPr>
    </w:p>
    <w:p w:rsidR="00D5408E" w:rsidRDefault="00D5408E" w:rsidP="00DB206F">
      <w:pPr>
        <w:spacing w:line="240" w:lineRule="auto"/>
        <w:rPr>
          <w:rFonts w:eastAsia="Times New Roman" w:cs="Times New Roman"/>
          <w:bCs/>
          <w:szCs w:val="28"/>
          <w:lang w:eastAsia="ru-RU"/>
        </w:rPr>
      </w:pPr>
    </w:p>
    <w:p w:rsidR="00DB206F" w:rsidRDefault="00DB206F" w:rsidP="00DB206F">
      <w:pPr>
        <w:spacing w:line="240" w:lineRule="auto"/>
        <w:rPr>
          <w:rFonts w:eastAsia="Times New Roman" w:cs="Times New Roman"/>
          <w:bCs/>
          <w:szCs w:val="28"/>
          <w:lang w:eastAsia="ru-RU"/>
        </w:rPr>
      </w:pPr>
    </w:p>
    <w:p w:rsidR="00DB206F" w:rsidRDefault="00DB206F" w:rsidP="00DB206F">
      <w:pPr>
        <w:spacing w:line="240" w:lineRule="auto"/>
        <w:rPr>
          <w:rFonts w:eastAsia="Times New Roman" w:cs="Times New Roman"/>
          <w:bCs/>
          <w:szCs w:val="28"/>
          <w:lang w:eastAsia="ru-RU"/>
        </w:rPr>
      </w:pPr>
    </w:p>
    <w:p w:rsidR="00DB206F" w:rsidRDefault="00DB206F" w:rsidP="00DB206F">
      <w:pPr>
        <w:spacing w:line="240" w:lineRule="auto"/>
        <w:rPr>
          <w:rFonts w:eastAsia="Times New Roman" w:cs="Times New Roman"/>
          <w:bCs/>
          <w:szCs w:val="28"/>
          <w:lang w:eastAsia="ru-RU"/>
        </w:rPr>
      </w:pPr>
    </w:p>
    <w:p w:rsidR="00DB206F" w:rsidRDefault="00DB206F" w:rsidP="00DB206F">
      <w:pPr>
        <w:spacing w:line="240" w:lineRule="auto"/>
        <w:rPr>
          <w:rFonts w:eastAsia="Times New Roman" w:cs="Times New Roman"/>
          <w:bCs/>
          <w:szCs w:val="28"/>
          <w:lang w:eastAsia="ru-RU"/>
        </w:rPr>
      </w:pPr>
    </w:p>
    <w:p w:rsidR="00DB206F" w:rsidRDefault="00DB206F" w:rsidP="00DB206F">
      <w:pPr>
        <w:spacing w:line="240" w:lineRule="auto"/>
        <w:rPr>
          <w:rFonts w:eastAsia="Times New Roman" w:cs="Times New Roman"/>
          <w:bCs/>
          <w:szCs w:val="28"/>
          <w:lang w:eastAsia="ru-RU"/>
        </w:rPr>
      </w:pPr>
    </w:p>
    <w:p w:rsidR="00DB206F" w:rsidRDefault="00DB206F" w:rsidP="00DB206F">
      <w:pPr>
        <w:spacing w:line="240" w:lineRule="auto"/>
        <w:rPr>
          <w:rFonts w:eastAsia="Times New Roman" w:cs="Times New Roman"/>
          <w:bCs/>
          <w:szCs w:val="28"/>
          <w:lang w:eastAsia="ru-RU"/>
        </w:rPr>
      </w:pPr>
    </w:p>
    <w:p w:rsidR="00DB206F" w:rsidRDefault="00DB206F" w:rsidP="00DB206F">
      <w:pPr>
        <w:spacing w:line="240" w:lineRule="auto"/>
        <w:rPr>
          <w:rFonts w:eastAsia="Times New Roman" w:cs="Times New Roman"/>
          <w:bCs/>
          <w:szCs w:val="28"/>
          <w:lang w:eastAsia="ru-RU"/>
        </w:rPr>
      </w:pPr>
    </w:p>
    <w:p w:rsidR="00EA0FCE" w:rsidRDefault="00EA0FCE" w:rsidP="00DB206F">
      <w:pPr>
        <w:spacing w:line="240" w:lineRule="auto"/>
        <w:rPr>
          <w:rFonts w:eastAsia="Times New Roman" w:cs="Times New Roman"/>
          <w:bCs/>
          <w:szCs w:val="28"/>
          <w:lang w:eastAsia="ru-RU"/>
        </w:rPr>
      </w:pPr>
    </w:p>
    <w:p w:rsidR="00D5408E" w:rsidRDefault="00EE34DB" w:rsidP="00DB206F">
      <w:pPr>
        <w:spacing w:line="240" w:lineRule="auto"/>
        <w:jc w:val="center"/>
        <w:rPr>
          <w:rFonts w:eastAsia="Times New Roman" w:cs="Times New Roman"/>
          <w:bCs/>
          <w:szCs w:val="28"/>
          <w:lang w:eastAsia="ru-RU"/>
        </w:rPr>
      </w:pPr>
      <w:r>
        <w:rPr>
          <w:rFonts w:eastAsia="Times New Roman" w:cs="Times New Roman"/>
          <w:bCs/>
          <w:szCs w:val="28"/>
          <w:lang w:eastAsia="ru-RU"/>
        </w:rPr>
        <w:t>2024</w:t>
      </w:r>
    </w:p>
    <w:p w:rsidR="00EE34DB" w:rsidRPr="00EA0FCE" w:rsidRDefault="00AB557A" w:rsidP="00DB206F">
      <w:pPr>
        <w:spacing w:line="240" w:lineRule="auto"/>
        <w:jc w:val="center"/>
        <w:rPr>
          <w:rFonts w:eastAsia="Times New Roman" w:cs="Times New Roman"/>
          <w:bCs/>
          <w:szCs w:val="28"/>
          <w:lang w:eastAsia="ru-RU"/>
        </w:rPr>
      </w:pPr>
      <w:r>
        <w:rPr>
          <w:rFonts w:eastAsia="Times New Roman" w:cs="Times New Roman"/>
          <w:bCs/>
          <w:noProof/>
          <w:szCs w:val="28"/>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5739765</wp:posOffset>
                </wp:positionH>
                <wp:positionV relativeFrom="paragraph">
                  <wp:posOffset>269240</wp:posOffset>
                </wp:positionV>
                <wp:extent cx="304800" cy="20955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304800" cy="2095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EAEDF0" id="Прямоугольник 6" o:spid="_x0000_s1026" style="position:absolute;margin-left:451.95pt;margin-top:21.2pt;width:24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" fillcolor="white [3201]" strokecolor="white [3212]" strokeweight="1pt"/>
            </w:pict>
          </mc:Fallback>
        </mc:AlternateContent>
      </w:r>
    </w:p>
    <w:p w:rsidR="007A3AED" w:rsidRDefault="007A3AED" w:rsidP="001A7F9B">
      <w:pPr>
        <w:pStyle w:val="a4"/>
        <w:jc w:val="center"/>
      </w:pPr>
      <w:r>
        <w:t>Содержание:</w:t>
      </w:r>
    </w:p>
    <w:p w:rsidR="007A3AED" w:rsidRDefault="007A3AED" w:rsidP="001A7F9B">
      <w:pPr>
        <w:pStyle w:val="a4"/>
      </w:pPr>
    </w:p>
    <w:p w:rsidR="007A3AED" w:rsidRDefault="007A3AED" w:rsidP="001A7F9B">
      <w:pPr>
        <w:pStyle w:val="a4"/>
      </w:pPr>
      <w:r>
        <w:t>Информация об опыте……………………………………………….3</w:t>
      </w:r>
    </w:p>
    <w:p w:rsidR="007A3AED" w:rsidRDefault="007A3AED" w:rsidP="001A7F9B">
      <w:pPr>
        <w:pStyle w:val="a4"/>
      </w:pPr>
      <w:r>
        <w:t>Техно</w:t>
      </w:r>
      <w:r w:rsidR="00317387">
        <w:t>л</w:t>
      </w:r>
      <w:r w:rsidR="004061E6">
        <w:t>огия опыта……………………………………………………9</w:t>
      </w:r>
    </w:p>
    <w:p w:rsidR="007A3AED" w:rsidRDefault="007A3AED" w:rsidP="001A7F9B">
      <w:pPr>
        <w:pStyle w:val="a4"/>
      </w:pPr>
      <w:r>
        <w:t>Результативнос</w:t>
      </w:r>
      <w:r w:rsidR="00317387">
        <w:t>ть опыта…………………………………………......1</w:t>
      </w:r>
      <w:r w:rsidR="0055022C">
        <w:t>7</w:t>
      </w:r>
    </w:p>
    <w:p w:rsidR="007A3AED" w:rsidRDefault="007A3AED" w:rsidP="001A7F9B">
      <w:pPr>
        <w:pStyle w:val="a4"/>
      </w:pPr>
      <w:r>
        <w:t>Библиографический сп</w:t>
      </w:r>
      <w:r w:rsidR="0042754E">
        <w:t>исок ….……………………………............</w:t>
      </w:r>
      <w:r w:rsidR="0055022C">
        <w:t>..19</w:t>
      </w:r>
    </w:p>
    <w:p w:rsidR="007A3AED" w:rsidRDefault="007A3AED" w:rsidP="001A7F9B">
      <w:pPr>
        <w:pStyle w:val="a4"/>
      </w:pPr>
      <w:r>
        <w:t>Прилож</w:t>
      </w:r>
      <w:r w:rsidR="0042754E">
        <w:t>ение к опыту …..………………………………………..</w:t>
      </w:r>
      <w:r w:rsidR="0055022C">
        <w:t>…..20</w:t>
      </w:r>
    </w:p>
    <w:p w:rsidR="007A3AED" w:rsidRDefault="007A3AED" w:rsidP="001A7F9B">
      <w:pPr>
        <w:spacing w:line="240" w:lineRule="auto"/>
        <w:rPr>
          <w:szCs w:val="28"/>
        </w:rPr>
      </w:pPr>
    </w:p>
    <w:p w:rsidR="00D5408E" w:rsidRDefault="00D5408E" w:rsidP="001A7F9B">
      <w:pPr>
        <w:spacing w:line="240" w:lineRule="auto"/>
        <w:rPr>
          <w:rFonts w:eastAsia="Times New Roman" w:cs="Times New Roman"/>
          <w:bCs/>
          <w:szCs w:val="28"/>
          <w:lang w:eastAsia="ru-RU"/>
        </w:rPr>
      </w:pPr>
    </w:p>
    <w:p w:rsidR="00D5408E" w:rsidRDefault="00D5408E" w:rsidP="001A7F9B">
      <w:pPr>
        <w:spacing w:line="240" w:lineRule="auto"/>
        <w:rPr>
          <w:rFonts w:eastAsia="Times New Roman" w:cs="Times New Roman"/>
          <w:bCs/>
          <w:szCs w:val="28"/>
          <w:lang w:eastAsia="ru-RU"/>
        </w:rPr>
      </w:pPr>
    </w:p>
    <w:p w:rsidR="00D5408E" w:rsidRDefault="00D5408E" w:rsidP="001A7F9B">
      <w:pPr>
        <w:spacing w:line="240" w:lineRule="auto"/>
        <w:rPr>
          <w:rFonts w:eastAsia="Times New Roman" w:cs="Times New Roman"/>
          <w:bCs/>
          <w:szCs w:val="28"/>
          <w:lang w:eastAsia="ru-RU"/>
        </w:rPr>
      </w:pPr>
    </w:p>
    <w:p w:rsidR="00D5408E" w:rsidRDefault="00D5408E" w:rsidP="001A7F9B">
      <w:pPr>
        <w:spacing w:line="240" w:lineRule="auto"/>
        <w:rPr>
          <w:rFonts w:eastAsia="Times New Roman" w:cs="Times New Roman"/>
          <w:bCs/>
          <w:szCs w:val="28"/>
          <w:lang w:eastAsia="ru-RU"/>
        </w:rPr>
      </w:pPr>
    </w:p>
    <w:p w:rsidR="00D5408E" w:rsidRDefault="00D5408E" w:rsidP="001A7F9B">
      <w:pPr>
        <w:spacing w:line="240" w:lineRule="auto"/>
        <w:rPr>
          <w:rFonts w:eastAsia="Times New Roman" w:cs="Times New Roman"/>
          <w:bCs/>
          <w:szCs w:val="28"/>
          <w:lang w:eastAsia="ru-RU"/>
        </w:rPr>
      </w:pPr>
    </w:p>
    <w:p w:rsidR="00D5408E" w:rsidRDefault="00D5408E" w:rsidP="001A7F9B">
      <w:pPr>
        <w:spacing w:line="240" w:lineRule="auto"/>
        <w:rPr>
          <w:rFonts w:eastAsia="Times New Roman" w:cs="Times New Roman"/>
          <w:bCs/>
          <w:szCs w:val="28"/>
          <w:lang w:eastAsia="ru-RU"/>
        </w:rPr>
      </w:pPr>
    </w:p>
    <w:p w:rsidR="00D5408E" w:rsidRDefault="00D5408E" w:rsidP="001A7F9B">
      <w:pPr>
        <w:spacing w:line="240" w:lineRule="auto"/>
        <w:rPr>
          <w:rFonts w:eastAsia="Times New Roman" w:cs="Times New Roman"/>
          <w:bCs/>
          <w:szCs w:val="28"/>
          <w:lang w:eastAsia="ru-RU"/>
        </w:rPr>
      </w:pPr>
    </w:p>
    <w:p w:rsidR="00D5408E" w:rsidRDefault="00D5408E" w:rsidP="001A7F9B">
      <w:pPr>
        <w:spacing w:line="240" w:lineRule="auto"/>
        <w:rPr>
          <w:rFonts w:eastAsia="Times New Roman" w:cs="Times New Roman"/>
          <w:bCs/>
          <w:szCs w:val="28"/>
          <w:lang w:eastAsia="ru-RU"/>
        </w:rPr>
      </w:pPr>
    </w:p>
    <w:p w:rsidR="00D5408E" w:rsidRDefault="00D5408E" w:rsidP="001A7F9B">
      <w:pPr>
        <w:spacing w:line="240" w:lineRule="auto"/>
        <w:rPr>
          <w:rFonts w:eastAsia="Times New Roman" w:cs="Times New Roman"/>
          <w:bCs/>
          <w:szCs w:val="28"/>
          <w:lang w:eastAsia="ru-RU"/>
        </w:rPr>
      </w:pPr>
    </w:p>
    <w:p w:rsidR="00D5408E" w:rsidRDefault="00D5408E" w:rsidP="001A7F9B">
      <w:pPr>
        <w:spacing w:line="240" w:lineRule="auto"/>
        <w:rPr>
          <w:rFonts w:eastAsia="Times New Roman" w:cs="Times New Roman"/>
          <w:bCs/>
          <w:szCs w:val="28"/>
          <w:lang w:eastAsia="ru-RU"/>
        </w:rPr>
      </w:pPr>
    </w:p>
    <w:p w:rsidR="00D5408E" w:rsidRDefault="00D5408E" w:rsidP="001A7F9B">
      <w:pPr>
        <w:spacing w:line="240" w:lineRule="auto"/>
        <w:rPr>
          <w:rFonts w:eastAsia="Times New Roman" w:cs="Times New Roman"/>
          <w:bCs/>
          <w:szCs w:val="28"/>
          <w:lang w:eastAsia="ru-RU"/>
        </w:rPr>
      </w:pPr>
    </w:p>
    <w:p w:rsidR="00D5408E" w:rsidRDefault="00D5408E" w:rsidP="001A7F9B">
      <w:pPr>
        <w:spacing w:line="240" w:lineRule="auto"/>
        <w:rPr>
          <w:rFonts w:eastAsia="Times New Roman" w:cs="Times New Roman"/>
          <w:bCs/>
          <w:szCs w:val="28"/>
          <w:lang w:eastAsia="ru-RU"/>
        </w:rPr>
      </w:pPr>
    </w:p>
    <w:p w:rsidR="007A3AED" w:rsidRDefault="007A3AED" w:rsidP="001A7F9B">
      <w:pPr>
        <w:spacing w:line="240" w:lineRule="auto"/>
        <w:rPr>
          <w:rFonts w:eastAsia="Times New Roman" w:cs="Times New Roman"/>
          <w:bCs/>
          <w:szCs w:val="28"/>
          <w:lang w:eastAsia="ru-RU"/>
        </w:rPr>
      </w:pPr>
    </w:p>
    <w:p w:rsidR="007A3AED" w:rsidRDefault="007A3AED" w:rsidP="001A7F9B">
      <w:pPr>
        <w:spacing w:line="240" w:lineRule="auto"/>
        <w:rPr>
          <w:rFonts w:eastAsia="Times New Roman" w:cs="Times New Roman"/>
          <w:bCs/>
          <w:szCs w:val="28"/>
          <w:lang w:eastAsia="ru-RU"/>
        </w:rPr>
      </w:pPr>
    </w:p>
    <w:p w:rsidR="007A3AED" w:rsidRDefault="007A3AED" w:rsidP="001A7F9B">
      <w:pPr>
        <w:spacing w:line="240" w:lineRule="auto"/>
        <w:rPr>
          <w:rFonts w:eastAsia="Times New Roman" w:cs="Times New Roman"/>
          <w:bCs/>
          <w:szCs w:val="28"/>
          <w:lang w:eastAsia="ru-RU"/>
        </w:rPr>
      </w:pPr>
    </w:p>
    <w:p w:rsidR="007A3AED" w:rsidRDefault="007A3AED" w:rsidP="001A7F9B">
      <w:pPr>
        <w:spacing w:line="240" w:lineRule="auto"/>
        <w:rPr>
          <w:rFonts w:eastAsia="Times New Roman" w:cs="Times New Roman"/>
          <w:bCs/>
          <w:szCs w:val="28"/>
          <w:lang w:eastAsia="ru-RU"/>
        </w:rPr>
      </w:pPr>
    </w:p>
    <w:p w:rsidR="007A3AED" w:rsidRDefault="007A3AED" w:rsidP="001A7F9B">
      <w:pPr>
        <w:spacing w:line="240" w:lineRule="auto"/>
        <w:rPr>
          <w:rFonts w:eastAsia="Times New Roman" w:cs="Times New Roman"/>
          <w:bCs/>
          <w:szCs w:val="28"/>
          <w:lang w:eastAsia="ru-RU"/>
        </w:rPr>
      </w:pPr>
    </w:p>
    <w:p w:rsidR="007A3AED" w:rsidRDefault="007A3AED" w:rsidP="001A7F9B">
      <w:pPr>
        <w:spacing w:line="240" w:lineRule="auto"/>
        <w:rPr>
          <w:rFonts w:eastAsia="Times New Roman" w:cs="Times New Roman"/>
          <w:bCs/>
          <w:szCs w:val="28"/>
          <w:lang w:eastAsia="ru-RU"/>
        </w:rPr>
      </w:pPr>
    </w:p>
    <w:p w:rsidR="007A3AED" w:rsidRDefault="007A3AED" w:rsidP="001A7F9B">
      <w:pPr>
        <w:spacing w:line="240" w:lineRule="auto"/>
        <w:rPr>
          <w:rFonts w:eastAsia="Times New Roman" w:cs="Times New Roman"/>
          <w:bCs/>
          <w:szCs w:val="28"/>
          <w:lang w:eastAsia="ru-RU"/>
        </w:rPr>
      </w:pPr>
    </w:p>
    <w:p w:rsidR="007A3AED" w:rsidRDefault="007A3AED" w:rsidP="001A7F9B">
      <w:pPr>
        <w:spacing w:line="240" w:lineRule="auto"/>
        <w:rPr>
          <w:rFonts w:eastAsia="Times New Roman" w:cs="Times New Roman"/>
          <w:bCs/>
          <w:szCs w:val="28"/>
          <w:lang w:eastAsia="ru-RU"/>
        </w:rPr>
      </w:pPr>
    </w:p>
    <w:p w:rsidR="00DB206F" w:rsidRDefault="00DB206F" w:rsidP="001A7F9B">
      <w:pPr>
        <w:spacing w:line="240" w:lineRule="auto"/>
        <w:rPr>
          <w:rFonts w:eastAsia="Times New Roman" w:cs="Times New Roman"/>
          <w:bCs/>
          <w:szCs w:val="28"/>
          <w:lang w:eastAsia="ru-RU"/>
        </w:rPr>
      </w:pPr>
    </w:p>
    <w:p w:rsidR="00DB206F" w:rsidRDefault="00DB206F" w:rsidP="001A7F9B">
      <w:pPr>
        <w:spacing w:line="240" w:lineRule="auto"/>
        <w:rPr>
          <w:rFonts w:eastAsia="Times New Roman" w:cs="Times New Roman"/>
          <w:bCs/>
          <w:szCs w:val="28"/>
          <w:lang w:eastAsia="ru-RU"/>
        </w:rPr>
      </w:pPr>
    </w:p>
    <w:p w:rsidR="00DB206F" w:rsidRDefault="00DB206F" w:rsidP="001A7F9B">
      <w:pPr>
        <w:spacing w:line="240" w:lineRule="auto"/>
        <w:rPr>
          <w:rFonts w:eastAsia="Times New Roman" w:cs="Times New Roman"/>
          <w:bCs/>
          <w:szCs w:val="28"/>
          <w:lang w:eastAsia="ru-RU"/>
        </w:rPr>
      </w:pPr>
    </w:p>
    <w:p w:rsidR="00DB206F" w:rsidRDefault="00DB206F" w:rsidP="001A7F9B">
      <w:pPr>
        <w:spacing w:line="240" w:lineRule="auto"/>
        <w:rPr>
          <w:rFonts w:eastAsia="Times New Roman" w:cs="Times New Roman"/>
          <w:bCs/>
          <w:szCs w:val="28"/>
          <w:lang w:eastAsia="ru-RU"/>
        </w:rPr>
      </w:pPr>
    </w:p>
    <w:p w:rsidR="00DB206F" w:rsidRDefault="00DB206F" w:rsidP="001A7F9B">
      <w:pPr>
        <w:spacing w:line="240" w:lineRule="auto"/>
        <w:rPr>
          <w:rFonts w:eastAsia="Times New Roman" w:cs="Times New Roman"/>
          <w:bCs/>
          <w:szCs w:val="28"/>
          <w:lang w:eastAsia="ru-RU"/>
        </w:rPr>
      </w:pPr>
    </w:p>
    <w:p w:rsidR="00DB206F" w:rsidRDefault="00DB206F" w:rsidP="001A7F9B">
      <w:pPr>
        <w:spacing w:line="240" w:lineRule="auto"/>
        <w:rPr>
          <w:rFonts w:eastAsia="Times New Roman" w:cs="Times New Roman"/>
          <w:bCs/>
          <w:szCs w:val="28"/>
          <w:lang w:eastAsia="ru-RU"/>
        </w:rPr>
      </w:pPr>
    </w:p>
    <w:p w:rsidR="00DB206F" w:rsidRDefault="00DB206F" w:rsidP="001A7F9B">
      <w:pPr>
        <w:spacing w:line="240" w:lineRule="auto"/>
        <w:rPr>
          <w:rFonts w:eastAsia="Times New Roman" w:cs="Times New Roman"/>
          <w:bCs/>
          <w:szCs w:val="28"/>
          <w:lang w:eastAsia="ru-RU"/>
        </w:rPr>
      </w:pPr>
    </w:p>
    <w:p w:rsidR="00DB206F" w:rsidRDefault="00DB206F" w:rsidP="001A7F9B">
      <w:pPr>
        <w:spacing w:line="240" w:lineRule="auto"/>
        <w:rPr>
          <w:rFonts w:eastAsia="Times New Roman" w:cs="Times New Roman"/>
          <w:bCs/>
          <w:szCs w:val="28"/>
          <w:lang w:eastAsia="ru-RU"/>
        </w:rPr>
      </w:pPr>
    </w:p>
    <w:p w:rsidR="00DB206F" w:rsidRDefault="00DB206F" w:rsidP="001A7F9B">
      <w:pPr>
        <w:spacing w:line="240" w:lineRule="auto"/>
        <w:rPr>
          <w:rFonts w:eastAsia="Times New Roman" w:cs="Times New Roman"/>
          <w:bCs/>
          <w:szCs w:val="28"/>
          <w:lang w:eastAsia="ru-RU"/>
        </w:rPr>
      </w:pPr>
    </w:p>
    <w:p w:rsidR="00DB206F" w:rsidRDefault="00DB206F" w:rsidP="001A7F9B">
      <w:pPr>
        <w:spacing w:line="240" w:lineRule="auto"/>
        <w:rPr>
          <w:rFonts w:eastAsia="Times New Roman" w:cs="Times New Roman"/>
          <w:bCs/>
          <w:szCs w:val="28"/>
          <w:lang w:eastAsia="ru-RU"/>
        </w:rPr>
      </w:pPr>
    </w:p>
    <w:p w:rsidR="00DB206F" w:rsidRDefault="00DB206F" w:rsidP="001A7F9B">
      <w:pPr>
        <w:spacing w:line="240" w:lineRule="auto"/>
        <w:rPr>
          <w:rFonts w:eastAsia="Times New Roman" w:cs="Times New Roman"/>
          <w:bCs/>
          <w:szCs w:val="28"/>
          <w:lang w:eastAsia="ru-RU"/>
        </w:rPr>
      </w:pPr>
    </w:p>
    <w:p w:rsidR="00EE34DB" w:rsidRDefault="00EE34DB" w:rsidP="001A7F9B">
      <w:pPr>
        <w:spacing w:line="240" w:lineRule="auto"/>
        <w:rPr>
          <w:rFonts w:eastAsia="Times New Roman" w:cs="Times New Roman"/>
          <w:bCs/>
          <w:szCs w:val="28"/>
          <w:lang w:eastAsia="ru-RU"/>
        </w:rPr>
      </w:pPr>
    </w:p>
    <w:p w:rsidR="00DB206F" w:rsidRDefault="00DB206F" w:rsidP="001A7F9B">
      <w:pPr>
        <w:spacing w:line="240" w:lineRule="auto"/>
        <w:rPr>
          <w:rFonts w:eastAsia="Times New Roman" w:cs="Times New Roman"/>
          <w:bCs/>
          <w:szCs w:val="28"/>
          <w:lang w:eastAsia="ru-RU"/>
        </w:rPr>
      </w:pPr>
    </w:p>
    <w:p w:rsidR="00DB206F" w:rsidRDefault="00DB206F" w:rsidP="001A7F9B">
      <w:pPr>
        <w:spacing w:line="240" w:lineRule="auto"/>
        <w:rPr>
          <w:rFonts w:eastAsia="Times New Roman" w:cs="Times New Roman"/>
          <w:bCs/>
          <w:szCs w:val="28"/>
          <w:lang w:eastAsia="ru-RU"/>
        </w:rPr>
      </w:pPr>
    </w:p>
    <w:p w:rsidR="00DB206F" w:rsidRDefault="00DB206F" w:rsidP="001A7F9B">
      <w:pPr>
        <w:spacing w:line="240" w:lineRule="auto"/>
        <w:rPr>
          <w:rFonts w:eastAsia="Times New Roman" w:cs="Times New Roman"/>
          <w:bCs/>
          <w:szCs w:val="28"/>
          <w:lang w:eastAsia="ru-RU"/>
        </w:rPr>
      </w:pPr>
    </w:p>
    <w:p w:rsidR="00B710CD" w:rsidRDefault="00B710CD" w:rsidP="00AB557A">
      <w:pPr>
        <w:spacing w:line="240" w:lineRule="auto"/>
        <w:jc w:val="center"/>
        <w:rPr>
          <w:rFonts w:eastAsia="Times New Roman" w:cs="Times New Roman"/>
          <w:bCs/>
          <w:szCs w:val="28"/>
          <w:lang w:eastAsia="ru-RU"/>
        </w:rPr>
      </w:pPr>
    </w:p>
    <w:p w:rsidR="00F64875" w:rsidRDefault="00591769" w:rsidP="001A7F9B">
      <w:pPr>
        <w:spacing w:line="240" w:lineRule="auto"/>
      </w:pPr>
      <w:r>
        <w:t xml:space="preserve">                                         </w:t>
      </w:r>
    </w:p>
    <w:p w:rsidR="00591769" w:rsidRDefault="007928E6" w:rsidP="001A7F9B">
      <w:pPr>
        <w:spacing w:line="240" w:lineRule="auto"/>
        <w:jc w:val="center"/>
        <w:rPr>
          <w:b/>
          <w:szCs w:val="28"/>
        </w:rPr>
      </w:pPr>
      <w:r>
        <w:rPr>
          <w:b/>
          <w:lang w:val="en-US"/>
        </w:rPr>
        <w:t>I</w:t>
      </w:r>
      <w:r w:rsidRPr="007928E6">
        <w:rPr>
          <w:b/>
        </w:rPr>
        <w:t xml:space="preserve">. </w:t>
      </w:r>
      <w:r w:rsidR="00A14211">
        <w:rPr>
          <w:b/>
          <w:szCs w:val="28"/>
        </w:rPr>
        <w:t>Информа</w:t>
      </w:r>
      <w:r w:rsidR="00DE0942">
        <w:rPr>
          <w:b/>
          <w:szCs w:val="28"/>
        </w:rPr>
        <w:t>ц</w:t>
      </w:r>
      <w:r w:rsidR="00591769">
        <w:rPr>
          <w:b/>
          <w:szCs w:val="28"/>
        </w:rPr>
        <w:t>ия об опыте</w:t>
      </w:r>
    </w:p>
    <w:p w:rsidR="00EE34DB" w:rsidRPr="00A14211" w:rsidRDefault="00EE34DB" w:rsidP="001A7F9B">
      <w:pPr>
        <w:spacing w:line="240" w:lineRule="auto"/>
        <w:jc w:val="center"/>
        <w:rPr>
          <w:b/>
          <w:szCs w:val="28"/>
        </w:rPr>
      </w:pPr>
    </w:p>
    <w:p w:rsidR="00BD58DE" w:rsidRPr="00BD58DE" w:rsidRDefault="00591769" w:rsidP="001A7F9B">
      <w:pPr>
        <w:pStyle w:val="a4"/>
        <w:ind w:firstLine="709"/>
      </w:pPr>
      <w:r w:rsidRPr="0055778B">
        <w:rPr>
          <w:b/>
        </w:rPr>
        <w:t>1.Условия возникновения и становления опыта.</w:t>
      </w:r>
      <w:r w:rsidR="0055778B">
        <w:rPr>
          <w:b/>
        </w:rPr>
        <w:t xml:space="preserve"> </w:t>
      </w:r>
      <w:r w:rsidRPr="0072746F">
        <w:t xml:space="preserve">Опыт сформировался на базе </w:t>
      </w:r>
      <w:r w:rsidR="00F64875">
        <w:t>МОУ «Никольская средняя общеобразовательная школа» Белгородского района</w:t>
      </w:r>
      <w:r>
        <w:t xml:space="preserve"> Белгородской области</w:t>
      </w:r>
      <w:r w:rsidRPr="0072746F">
        <w:t xml:space="preserve">.  </w:t>
      </w:r>
      <w:r>
        <w:t>«Пед</w:t>
      </w:r>
      <w:r w:rsidR="00F64875">
        <w:t xml:space="preserve">агогический стаж» школы около 48 </w:t>
      </w:r>
      <w:r w:rsidR="00DE0942">
        <w:t xml:space="preserve">лет. </w:t>
      </w:r>
    </w:p>
    <w:p w:rsidR="00F64875" w:rsidRDefault="00DE0942" w:rsidP="001A7F9B">
      <w:pPr>
        <w:pStyle w:val="a4"/>
        <w:ind w:firstLine="709"/>
        <w:rPr>
          <w:szCs w:val="28"/>
        </w:rPr>
      </w:pPr>
      <w:r w:rsidRPr="0072746F">
        <w:rPr>
          <w:szCs w:val="28"/>
        </w:rPr>
        <w:t>Во в</w:t>
      </w:r>
      <w:r>
        <w:rPr>
          <w:szCs w:val="28"/>
        </w:rPr>
        <w:t>ремя проведения учебных занятий и внеурочной деятельности</w:t>
      </w:r>
      <w:r w:rsidRPr="0072746F">
        <w:rPr>
          <w:szCs w:val="28"/>
        </w:rPr>
        <w:t xml:space="preserve"> </w:t>
      </w:r>
      <w:r>
        <w:rPr>
          <w:szCs w:val="28"/>
        </w:rPr>
        <w:t xml:space="preserve">в начальной школе </w:t>
      </w:r>
      <w:r w:rsidR="00BD58DE">
        <w:rPr>
          <w:szCs w:val="28"/>
        </w:rPr>
        <w:t>учитель</w:t>
      </w:r>
      <w:r w:rsidRPr="0072746F">
        <w:rPr>
          <w:szCs w:val="28"/>
        </w:rPr>
        <w:t xml:space="preserve"> обратил внимание </w:t>
      </w:r>
      <w:r w:rsidR="00F64875">
        <w:rPr>
          <w:szCs w:val="28"/>
        </w:rPr>
        <w:t>на повышенную школьную тревожность у детей младшего школьного возраста.</w:t>
      </w:r>
    </w:p>
    <w:p w:rsidR="00F64875" w:rsidRPr="00F64875" w:rsidRDefault="00F64875" w:rsidP="001A7F9B">
      <w:pPr>
        <w:pStyle w:val="a4"/>
        <w:numPr>
          <w:ilvl w:val="0"/>
          <w:numId w:val="20"/>
        </w:numPr>
        <w:rPr>
          <w:szCs w:val="28"/>
        </w:rPr>
      </w:pPr>
      <w:r w:rsidRPr="00F64875">
        <w:rPr>
          <w:szCs w:val="28"/>
        </w:rPr>
        <w:t>Методика диагностики уровня школьной тревожности Филлипса (</w:t>
      </w:r>
      <w:r w:rsidRPr="00F64875">
        <w:rPr>
          <w:szCs w:val="28"/>
          <w:lang w:val="en-US"/>
        </w:rPr>
        <w:t>BeemanN</w:t>
      </w:r>
      <w:r w:rsidRPr="00F64875">
        <w:rPr>
          <w:szCs w:val="28"/>
        </w:rPr>
        <w:t>.</w:t>
      </w:r>
      <w:r w:rsidRPr="00F64875">
        <w:rPr>
          <w:szCs w:val="28"/>
          <w:lang w:val="en-US"/>
        </w:rPr>
        <w:t>Phillips</w:t>
      </w:r>
      <w:r w:rsidRPr="00F64875">
        <w:rPr>
          <w:szCs w:val="28"/>
        </w:rPr>
        <w:t xml:space="preserve">)[5].Данная диагностика направлена на изучение уровня и характера тревожности, связанной со школой у детей младшего и среднего школьного возраста. </w:t>
      </w:r>
    </w:p>
    <w:p w:rsidR="00F64875" w:rsidRPr="00F64875" w:rsidRDefault="00F64875" w:rsidP="001A7F9B">
      <w:pPr>
        <w:pStyle w:val="a4"/>
        <w:rPr>
          <w:szCs w:val="28"/>
        </w:rPr>
      </w:pPr>
      <w:r w:rsidRPr="00F64875">
        <w:rPr>
          <w:szCs w:val="28"/>
        </w:rPr>
        <w:tab/>
        <w:t xml:space="preserve"> Среди самых распространенных проблем, которые наиболее часто встречаются  в практике учитель работающих на начальном этапе образования является проблема школьной тревожности, именно школьная тревожность пагубно влияет на все аспекты жизнедеятельности ребенка, а именно: общение со сверстниками, психологическое и физическое здоровье, взаимодействие с взрослыми, как в школе, так и за ее пределами, а так же успеваемость по предметам. Поэтому учителю необходимо на первом этапе выявить данный показатель среди класса, чтобы в дальнейшем успешно организовать свою деятельность.</w:t>
      </w:r>
    </w:p>
    <w:p w:rsidR="00F64875" w:rsidRPr="00F64875" w:rsidRDefault="00F64875" w:rsidP="001A7F9B">
      <w:pPr>
        <w:pStyle w:val="a4"/>
        <w:rPr>
          <w:szCs w:val="28"/>
        </w:rPr>
      </w:pPr>
      <w:r w:rsidRPr="00F64875">
        <w:rPr>
          <w:szCs w:val="28"/>
        </w:rPr>
        <w:tab/>
        <w:t xml:space="preserve">Для выявления школьной тревожности у детей младшего школьного возраста </w:t>
      </w:r>
      <w:r w:rsidRPr="00F64875">
        <w:rPr>
          <w:bCs/>
          <w:szCs w:val="28"/>
        </w:rPr>
        <w:t xml:space="preserve">используется методика британского психотерапевта Б. Н. Филлипса, разработанная в 1970-х годах. Ему принадлежат слова о том, что: « для нормальной социализации и формирования адекватной самооценки ребёнка важно вовремя снизить школьную тревожность»[8]. </w:t>
      </w:r>
      <w:r w:rsidRPr="00F64875">
        <w:rPr>
          <w:szCs w:val="28"/>
        </w:rPr>
        <w:t>Методика Филлипса позволяет определить как общий уровень тревожности испытуемого, так и определённые тревожные факторы, чётко указывающие на конкретные проблемы ребенка.</w:t>
      </w:r>
    </w:p>
    <w:p w:rsidR="00F64875" w:rsidRPr="00F64875" w:rsidRDefault="00F64875" w:rsidP="001A7F9B">
      <w:pPr>
        <w:pStyle w:val="a4"/>
        <w:rPr>
          <w:szCs w:val="28"/>
        </w:rPr>
      </w:pPr>
      <w:r w:rsidRPr="00F64875">
        <w:rPr>
          <w:szCs w:val="28"/>
        </w:rPr>
        <w:t xml:space="preserve">К данным факторам относятся: </w:t>
      </w:r>
    </w:p>
    <w:p w:rsidR="00F64875" w:rsidRPr="00F64875" w:rsidRDefault="00F64875" w:rsidP="001A7F9B">
      <w:pPr>
        <w:pStyle w:val="a4"/>
        <w:numPr>
          <w:ilvl w:val="0"/>
          <w:numId w:val="21"/>
        </w:numPr>
        <w:rPr>
          <w:szCs w:val="28"/>
        </w:rPr>
      </w:pPr>
      <w:r w:rsidRPr="00F64875">
        <w:rPr>
          <w:szCs w:val="28"/>
        </w:rPr>
        <w:t>Общая тревожность в школе, которая проявляется в тревоге, завышенном </w:t>
      </w:r>
      <w:r w:rsidRPr="00F64875">
        <w:rPr>
          <w:bCs/>
          <w:szCs w:val="28"/>
        </w:rPr>
        <w:t>беспокойстве</w:t>
      </w:r>
      <w:r w:rsidRPr="00F64875">
        <w:rPr>
          <w:szCs w:val="28"/>
        </w:rPr>
        <w:t> </w:t>
      </w:r>
      <w:r w:rsidRPr="00F64875">
        <w:rPr>
          <w:bCs/>
          <w:szCs w:val="28"/>
        </w:rPr>
        <w:t>в</w:t>
      </w:r>
      <w:r w:rsidRPr="00F64875">
        <w:rPr>
          <w:szCs w:val="28"/>
        </w:rPr>
        <w:t> учебных ситуациях, в классе, в ожидании безрадостного отношения к себе, отрицательной оценки со стороны преподавателей и сверстников.</w:t>
      </w:r>
    </w:p>
    <w:p w:rsidR="00F64875" w:rsidRPr="00F64875" w:rsidRDefault="00F64875" w:rsidP="001A7F9B">
      <w:pPr>
        <w:pStyle w:val="a4"/>
        <w:numPr>
          <w:ilvl w:val="0"/>
          <w:numId w:val="21"/>
        </w:numPr>
        <w:rPr>
          <w:szCs w:val="28"/>
        </w:rPr>
      </w:pPr>
      <w:r w:rsidRPr="00F64875">
        <w:rPr>
          <w:szCs w:val="28"/>
        </w:rPr>
        <w:t>Переживание социального стресса - эмоциональное состояние ребенка, на фоне которого развиваются его социальные контакты.</w:t>
      </w:r>
    </w:p>
    <w:p w:rsidR="00F64875" w:rsidRPr="00F64875" w:rsidRDefault="00F64875" w:rsidP="001A7F9B">
      <w:pPr>
        <w:pStyle w:val="a4"/>
        <w:numPr>
          <w:ilvl w:val="0"/>
          <w:numId w:val="21"/>
        </w:numPr>
        <w:rPr>
          <w:szCs w:val="28"/>
        </w:rPr>
      </w:pPr>
      <w:r w:rsidRPr="00F64875">
        <w:rPr>
          <w:szCs w:val="28"/>
        </w:rPr>
        <w:t>Фрустрация потребности в достижении успеха -  неблагоприятный психический фон, создающий ситуации, препятствующие ученику развивать свои потребности в успехе.</w:t>
      </w:r>
    </w:p>
    <w:p w:rsidR="00AB557A" w:rsidRPr="00AB557A" w:rsidRDefault="00F64875" w:rsidP="00AB557A">
      <w:pPr>
        <w:pStyle w:val="a4"/>
        <w:numPr>
          <w:ilvl w:val="0"/>
          <w:numId w:val="21"/>
        </w:numPr>
        <w:rPr>
          <w:szCs w:val="28"/>
        </w:rPr>
      </w:pPr>
      <w:r w:rsidRPr="00F64875">
        <w:rPr>
          <w:szCs w:val="28"/>
        </w:rPr>
        <w:lastRenderedPageBreak/>
        <w:t>Страх самовыражения –негативные эмоциональные переживания ситуаций, связанные с необходимостью самораскрытия, предъявления себя другим, демонстрации своих возможностей.</w:t>
      </w:r>
    </w:p>
    <w:p w:rsidR="00F64875" w:rsidRPr="00F64875" w:rsidRDefault="00F64875" w:rsidP="001A7F9B">
      <w:pPr>
        <w:pStyle w:val="a4"/>
        <w:numPr>
          <w:ilvl w:val="0"/>
          <w:numId w:val="21"/>
        </w:numPr>
        <w:rPr>
          <w:szCs w:val="28"/>
        </w:rPr>
      </w:pPr>
      <w:r w:rsidRPr="00F64875">
        <w:rPr>
          <w:szCs w:val="28"/>
        </w:rPr>
        <w:t>Страх ситуации проверки знаний- негативное отношение к ситуациям проверки знаний, достижений, возможностей.</w:t>
      </w:r>
    </w:p>
    <w:p w:rsidR="00F64875" w:rsidRPr="00F64875" w:rsidRDefault="00F64875" w:rsidP="001A7F9B">
      <w:pPr>
        <w:pStyle w:val="a4"/>
        <w:numPr>
          <w:ilvl w:val="0"/>
          <w:numId w:val="21"/>
        </w:numPr>
        <w:rPr>
          <w:szCs w:val="28"/>
        </w:rPr>
      </w:pPr>
      <w:r w:rsidRPr="00F64875">
        <w:rPr>
          <w:szCs w:val="28"/>
        </w:rPr>
        <w:t>Страх несоответствовать ожиданиям окружающих характеризуется высокой значимостью других в оценке своих результатов, поступков.</w:t>
      </w:r>
    </w:p>
    <w:p w:rsidR="00F64875" w:rsidRPr="00F64875" w:rsidRDefault="00F64875" w:rsidP="001A7F9B">
      <w:pPr>
        <w:pStyle w:val="a4"/>
        <w:numPr>
          <w:ilvl w:val="0"/>
          <w:numId w:val="21"/>
        </w:numPr>
        <w:rPr>
          <w:szCs w:val="28"/>
        </w:rPr>
      </w:pPr>
      <w:r w:rsidRPr="00F64875">
        <w:rPr>
          <w:szCs w:val="28"/>
        </w:rPr>
        <w:t>Низкая физиологическая сопротивляемость стрессу – особенности нервной системы, повышающие вероятность неадекватной реакции на появляющиеся проблемы, неблагоприятные ситуации.</w:t>
      </w:r>
    </w:p>
    <w:p w:rsidR="00F64875" w:rsidRPr="00F64875" w:rsidRDefault="00F64875" w:rsidP="001A7F9B">
      <w:pPr>
        <w:pStyle w:val="a4"/>
        <w:numPr>
          <w:ilvl w:val="0"/>
          <w:numId w:val="21"/>
        </w:numPr>
        <w:rPr>
          <w:szCs w:val="28"/>
        </w:rPr>
      </w:pPr>
      <w:r w:rsidRPr="00F64875">
        <w:rPr>
          <w:szCs w:val="28"/>
        </w:rPr>
        <w:t>Проблемы и страхи в отношениях с учителями, снижающие успешность обучения ребенка[28 с.190].</w:t>
      </w:r>
    </w:p>
    <w:p w:rsidR="00F64875" w:rsidRPr="00F64875" w:rsidRDefault="00F64875" w:rsidP="001A7F9B">
      <w:pPr>
        <w:pStyle w:val="a4"/>
        <w:rPr>
          <w:szCs w:val="28"/>
        </w:rPr>
      </w:pPr>
      <w:r w:rsidRPr="00F64875">
        <w:rPr>
          <w:szCs w:val="28"/>
        </w:rPr>
        <w:tab/>
        <w:t>Данная методика представлена в виде теста, который состоит из 58 утверждений, на которые ребенок должен был  ответить да или нет. Потом полученные результаты соотносились с ключом теста(См. Приложение 1, пункт 4).</w:t>
      </w:r>
    </w:p>
    <w:p w:rsidR="00F64875" w:rsidRPr="00F64875" w:rsidRDefault="00F64875" w:rsidP="001A7F9B">
      <w:pPr>
        <w:pStyle w:val="a4"/>
        <w:rPr>
          <w:szCs w:val="28"/>
        </w:rPr>
      </w:pPr>
      <w:r w:rsidRPr="00F64875">
        <w:rPr>
          <w:szCs w:val="28"/>
        </w:rPr>
        <w:tab/>
        <w:t xml:space="preserve">2. Методика диагностики уровня личностной тревожности Прихожан (Amen E. W., Renison N., 1954). Данная диагностика направлена на определение уровня тревожности у детей школьного (гораздо реже дошкольного) возраста. </w:t>
      </w:r>
    </w:p>
    <w:p w:rsidR="00F64875" w:rsidRPr="00F64875" w:rsidRDefault="00F64875" w:rsidP="001A7F9B">
      <w:pPr>
        <w:pStyle w:val="a4"/>
        <w:rPr>
          <w:szCs w:val="28"/>
        </w:rPr>
      </w:pPr>
      <w:r w:rsidRPr="00F64875">
        <w:rPr>
          <w:szCs w:val="28"/>
        </w:rPr>
        <w:tab/>
        <w:t>Личностная тревожность является малоизученной проблемой среди обучающихся начального звена. Учителю необходимо учитывать при организации своей деятельности уровень личностной тревожности учеников.</w:t>
      </w:r>
    </w:p>
    <w:p w:rsidR="00F64875" w:rsidRPr="00F64875" w:rsidRDefault="00F64875" w:rsidP="001A7F9B">
      <w:pPr>
        <w:pStyle w:val="a4"/>
        <w:rPr>
          <w:szCs w:val="28"/>
        </w:rPr>
      </w:pPr>
      <w:r w:rsidRPr="00F64875">
        <w:rPr>
          <w:szCs w:val="28"/>
        </w:rPr>
        <w:t xml:space="preserve">Личностная тревожность может оказывать не только отрицательное влияние, но и положительное на развитие личности ребенка. Положительная черта включает в себя умение чувствовать настроение   своих сверстников и учителей, а следовательно правильно подбирать способы взаимодействия с ними, повышается стрессоустойчивость и наблюдательность.  </w:t>
      </w:r>
    </w:p>
    <w:p w:rsidR="00F64875" w:rsidRPr="00F64875" w:rsidRDefault="00F64875" w:rsidP="001A7F9B">
      <w:pPr>
        <w:pStyle w:val="a4"/>
        <w:rPr>
          <w:szCs w:val="28"/>
        </w:rPr>
      </w:pPr>
      <w:r w:rsidRPr="00F64875">
        <w:rPr>
          <w:szCs w:val="28"/>
        </w:rPr>
        <w:tab/>
        <w:t>Методика относится к числу бланковых, что позволяет проводить ее коллективно. Бланк содержит необходимые сведения об испытуемом, инструкцию и содержание методики.</w:t>
      </w:r>
    </w:p>
    <w:p w:rsidR="00F64875" w:rsidRPr="00F64875" w:rsidRDefault="00F64875" w:rsidP="001A7F9B">
      <w:pPr>
        <w:pStyle w:val="a4"/>
        <w:rPr>
          <w:szCs w:val="28"/>
        </w:rPr>
      </w:pPr>
      <w:r w:rsidRPr="00F64875">
        <w:rPr>
          <w:szCs w:val="28"/>
        </w:rPr>
        <w:tab/>
        <w:t>Шкала предназначена для определения личностной тревожности. В основу теста положен принцип получения картины о беспокоящих состояниях за счёт оценки человеком своего восприятия тех или иных жизненных ситуаций.</w:t>
      </w:r>
    </w:p>
    <w:p w:rsidR="00F64875" w:rsidRPr="00F64875" w:rsidRDefault="00F64875" w:rsidP="001A7F9B">
      <w:pPr>
        <w:pStyle w:val="a4"/>
        <w:rPr>
          <w:szCs w:val="28"/>
        </w:rPr>
      </w:pPr>
      <w:r w:rsidRPr="00F64875">
        <w:rPr>
          <w:szCs w:val="28"/>
        </w:rPr>
        <w:tab/>
        <w:t xml:space="preserve">3. Методика диагностики уровня учебной мотивации  Н.Г. Лускановой. </w:t>
      </w:r>
      <w:r w:rsidRPr="00F64875">
        <w:rPr>
          <w:szCs w:val="28"/>
        </w:rPr>
        <w:tab/>
        <w:t>Данная методика направлена на выявление уровня учебной мотивации.</w:t>
      </w:r>
    </w:p>
    <w:p w:rsidR="00F64875" w:rsidRPr="00F64875" w:rsidRDefault="00F64875" w:rsidP="001A7F9B">
      <w:pPr>
        <w:pStyle w:val="a4"/>
        <w:rPr>
          <w:szCs w:val="28"/>
        </w:rPr>
      </w:pPr>
      <w:r w:rsidRPr="00F64875">
        <w:rPr>
          <w:szCs w:val="28"/>
        </w:rPr>
        <w:tab/>
        <w:t xml:space="preserve">При обучении мотив подразумевает под собой направленную деятельность учащегося на разные аспекты учебной работы. При работе в классе учителю необходимо учитывать уровень учебной мотивации, для этого необходимо перед детьми ставить определенные цели учения. Мотивы учения обычно проявляются в ситуациях, когда ученику необходимо сделать свой выбор, следовательно, учителю необходимо изучить каким предметам </w:t>
      </w:r>
      <w:r w:rsidRPr="00F64875">
        <w:rPr>
          <w:szCs w:val="28"/>
        </w:rPr>
        <w:lastRenderedPageBreak/>
        <w:t>больше отдают свое предпочтение дети, а каким меньше и уже из этих данных строить свою дальнейшую работу, подбирая учебный материал и задания.</w:t>
      </w:r>
    </w:p>
    <w:p w:rsidR="00F64875" w:rsidRPr="00F64875" w:rsidRDefault="00F64875" w:rsidP="001A7F9B">
      <w:pPr>
        <w:pStyle w:val="a4"/>
        <w:rPr>
          <w:szCs w:val="28"/>
        </w:rPr>
      </w:pPr>
      <w:r w:rsidRPr="00F64875">
        <w:rPr>
          <w:szCs w:val="28"/>
        </w:rPr>
        <w:tab/>
        <w:t>Мотивы учения делят на две основные отрасли:</w:t>
      </w:r>
    </w:p>
    <w:p w:rsidR="00F64875" w:rsidRPr="00F64875" w:rsidRDefault="00F64875" w:rsidP="001A7F9B">
      <w:pPr>
        <w:pStyle w:val="a4"/>
        <w:rPr>
          <w:szCs w:val="28"/>
        </w:rPr>
      </w:pPr>
      <w:r w:rsidRPr="00F64875">
        <w:rPr>
          <w:szCs w:val="28"/>
        </w:rPr>
        <w:t>-познавательные мотивы, которые направленны на изучаемый предмет, его содержание и структуру;</w:t>
      </w:r>
    </w:p>
    <w:p w:rsidR="00F64875" w:rsidRPr="00F64875" w:rsidRDefault="00F64875" w:rsidP="001A7F9B">
      <w:pPr>
        <w:pStyle w:val="a4"/>
        <w:rPr>
          <w:szCs w:val="28"/>
        </w:rPr>
      </w:pPr>
      <w:r w:rsidRPr="00F64875">
        <w:rPr>
          <w:szCs w:val="28"/>
        </w:rPr>
        <w:t xml:space="preserve">- социальный мотивы, которые в свою очередь направлены на индивида в процессе его социализации,т.е. при взаимодействии с учителями и сверстниками. </w:t>
      </w:r>
    </w:p>
    <w:p w:rsidR="00F64875" w:rsidRPr="00F64875" w:rsidRDefault="00F64875" w:rsidP="001A7F9B">
      <w:pPr>
        <w:pStyle w:val="a4"/>
        <w:rPr>
          <w:szCs w:val="28"/>
        </w:rPr>
      </w:pPr>
      <w:r w:rsidRPr="00F64875">
        <w:rPr>
          <w:szCs w:val="28"/>
        </w:rPr>
        <w:t>Для познавательных мотивов учения выделяют следующие уровни мотивов:</w:t>
      </w:r>
    </w:p>
    <w:p w:rsidR="00F64875" w:rsidRPr="00F64875" w:rsidRDefault="00F64875" w:rsidP="001A7F9B">
      <w:pPr>
        <w:pStyle w:val="a4"/>
        <w:rPr>
          <w:szCs w:val="28"/>
        </w:rPr>
      </w:pPr>
      <w:r w:rsidRPr="00F64875">
        <w:rPr>
          <w:szCs w:val="28"/>
        </w:rPr>
        <w:t>- широкие познавательные мотивы – ориентация на овладение новыми знаниями, фактами, явлениями, закономерностями;</w:t>
      </w:r>
    </w:p>
    <w:p w:rsidR="00F64875" w:rsidRPr="00F64875" w:rsidRDefault="00F64875" w:rsidP="001A7F9B">
      <w:pPr>
        <w:pStyle w:val="a4"/>
        <w:rPr>
          <w:szCs w:val="28"/>
        </w:rPr>
      </w:pPr>
      <w:r w:rsidRPr="00F64875">
        <w:rPr>
          <w:szCs w:val="28"/>
        </w:rPr>
        <w:t>- учебно-познавательные мотивы - ориентация на усвоение способов добывания знаний, приемов самостоятельного приобретения знаний;</w:t>
      </w:r>
    </w:p>
    <w:p w:rsidR="00F64875" w:rsidRPr="00F64875" w:rsidRDefault="00F64875" w:rsidP="001A7F9B">
      <w:pPr>
        <w:pStyle w:val="a4"/>
        <w:rPr>
          <w:szCs w:val="28"/>
        </w:rPr>
      </w:pPr>
      <w:r w:rsidRPr="00F64875">
        <w:rPr>
          <w:szCs w:val="28"/>
        </w:rPr>
        <w:t>- мотивы самообразования – ориентация на приобретение дополнительных знаний, на самосовершенствование личности.</w:t>
      </w:r>
    </w:p>
    <w:p w:rsidR="00F64875" w:rsidRPr="00F64875" w:rsidRDefault="00F64875" w:rsidP="001A7F9B">
      <w:pPr>
        <w:pStyle w:val="a4"/>
        <w:rPr>
          <w:szCs w:val="28"/>
        </w:rPr>
      </w:pPr>
      <w:r w:rsidRPr="00F64875">
        <w:rPr>
          <w:szCs w:val="28"/>
        </w:rPr>
        <w:t>Для социальных мотивов учения выделяют следующие уровни:</w:t>
      </w:r>
    </w:p>
    <w:p w:rsidR="00F64875" w:rsidRPr="00F64875" w:rsidRDefault="00F64875" w:rsidP="001A7F9B">
      <w:pPr>
        <w:pStyle w:val="a4"/>
        <w:rPr>
          <w:szCs w:val="28"/>
        </w:rPr>
      </w:pPr>
      <w:r w:rsidRPr="00F64875">
        <w:rPr>
          <w:szCs w:val="28"/>
        </w:rPr>
        <w:t>- широкие социальные мотивы – мотивы долга и ответственности, понимания социальной значимости учения;</w:t>
      </w:r>
    </w:p>
    <w:p w:rsidR="00F64875" w:rsidRPr="00F64875" w:rsidRDefault="00F64875" w:rsidP="001A7F9B">
      <w:pPr>
        <w:pStyle w:val="a4"/>
        <w:rPr>
          <w:szCs w:val="28"/>
        </w:rPr>
      </w:pPr>
      <w:r w:rsidRPr="00F64875">
        <w:rPr>
          <w:szCs w:val="28"/>
        </w:rPr>
        <w:t>- узкие социальные мотивы (позиционные) – стремление занять определенную позицию в отношении окружающих (например заслужить их одобрение);</w:t>
      </w:r>
    </w:p>
    <w:p w:rsidR="00F64875" w:rsidRPr="00F64875" w:rsidRDefault="00F64875" w:rsidP="001A7F9B">
      <w:pPr>
        <w:pStyle w:val="a4"/>
        <w:rPr>
          <w:szCs w:val="28"/>
        </w:rPr>
      </w:pPr>
      <w:r w:rsidRPr="00F64875">
        <w:rPr>
          <w:szCs w:val="28"/>
        </w:rPr>
        <w:t>- мотивы социального сотрудничества – ориентация на взаимоотношения и способы взаимодействия с другими людьми.</w:t>
      </w:r>
    </w:p>
    <w:p w:rsidR="00F64875" w:rsidRPr="00F64875" w:rsidRDefault="00F64875" w:rsidP="001A7F9B">
      <w:pPr>
        <w:pStyle w:val="a4"/>
        <w:rPr>
          <w:szCs w:val="28"/>
        </w:rPr>
      </w:pPr>
      <w:r w:rsidRPr="00F64875">
        <w:rPr>
          <w:szCs w:val="28"/>
        </w:rPr>
        <w:tab/>
        <w:t>4. Методика диагностики типа самооценки В.Г. Щур. Данная диагностика направлена на изучение типа самооценки обучающихся младшего школьного возраста.</w:t>
      </w:r>
    </w:p>
    <w:p w:rsidR="00F64875" w:rsidRDefault="00F64875" w:rsidP="001A7F9B">
      <w:pPr>
        <w:pStyle w:val="a4"/>
        <w:rPr>
          <w:szCs w:val="28"/>
        </w:rPr>
      </w:pPr>
      <w:r w:rsidRPr="00F64875">
        <w:rPr>
          <w:szCs w:val="28"/>
        </w:rPr>
        <w:tab/>
        <w:t>Для успешной работы с учениками учителю необходимо учитывать особенности типа самооценки учеников, т.е. завышенный и заниженный тип самооценки неблагоприятно влияет на обучение детей. Учитель должен правильно подбирать способы взаимодействия с учениками.</w:t>
      </w:r>
    </w:p>
    <w:p w:rsidR="00F677DF" w:rsidRPr="009045C3" w:rsidRDefault="00F677DF" w:rsidP="00AB557A">
      <w:pPr>
        <w:spacing w:line="240" w:lineRule="auto"/>
        <w:jc w:val="center"/>
        <w:rPr>
          <w:rFonts w:ascii="Calibri" w:eastAsia="Times New Roman" w:hAnsi="Calibri" w:cs="Times New Roman"/>
          <w:color w:val="000000"/>
          <w:lang w:eastAsia="ru-RU"/>
        </w:rPr>
      </w:pPr>
      <w:r>
        <w:rPr>
          <w:rFonts w:eastAsia="Times New Roman" w:cs="Times New Roman"/>
          <w:noProof/>
          <w:sz w:val="24"/>
          <w:szCs w:val="24"/>
          <w:lang w:eastAsia="ru-RU"/>
        </w:rPr>
        <w:drawing>
          <wp:inline distT="0" distB="0" distL="0" distR="0" wp14:anchorId="2F70E99D" wp14:editId="19BF031B">
            <wp:extent cx="4429125" cy="2286000"/>
            <wp:effectExtent l="0" t="0" r="9525" b="19050"/>
            <wp:docPr id="127" name="Диаграмма 1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677DF" w:rsidRPr="009045C3" w:rsidRDefault="00F677DF" w:rsidP="001A7F9B">
      <w:pPr>
        <w:spacing w:line="240" w:lineRule="auto"/>
        <w:rPr>
          <w:rFonts w:eastAsia="Times New Roman" w:cs="Times New Roman"/>
          <w:kern w:val="1"/>
          <w:szCs w:val="28"/>
          <w:lang w:eastAsia="ar-SA"/>
        </w:rPr>
      </w:pPr>
    </w:p>
    <w:p w:rsidR="00F677DF" w:rsidRPr="009045C3" w:rsidRDefault="00F677DF" w:rsidP="001A7F9B">
      <w:pPr>
        <w:spacing w:line="240" w:lineRule="auto"/>
        <w:jc w:val="center"/>
        <w:rPr>
          <w:rFonts w:eastAsia="Times New Roman" w:cs="Times New Roman"/>
          <w:color w:val="000000"/>
          <w:kern w:val="1"/>
          <w:szCs w:val="28"/>
          <w:shd w:val="clear" w:color="auto" w:fill="FFFFFF"/>
          <w:lang w:eastAsia="ar-SA"/>
        </w:rPr>
      </w:pPr>
      <w:r>
        <w:rPr>
          <w:rFonts w:eastAsia="Times New Roman" w:cs="Times New Roman"/>
          <w:kern w:val="1"/>
          <w:szCs w:val="28"/>
          <w:lang w:eastAsia="ar-SA"/>
        </w:rPr>
        <w:lastRenderedPageBreak/>
        <w:t>Рис</w:t>
      </w:r>
      <w:r w:rsidRPr="009045C3">
        <w:rPr>
          <w:rFonts w:eastAsia="Times New Roman" w:cs="Times New Roman"/>
          <w:kern w:val="1"/>
          <w:szCs w:val="28"/>
          <w:lang w:eastAsia="ar-SA"/>
        </w:rPr>
        <w:t xml:space="preserve">.1. Выраженность показателей школьной тревожности учеников 4-ых классов  (в ср.б., </w:t>
      </w:r>
      <w:r w:rsidRPr="009045C3">
        <w:rPr>
          <w:rFonts w:eastAsia="Times New Roman" w:cs="Times New Roman"/>
          <w:color w:val="000000"/>
          <w:kern w:val="1"/>
          <w:szCs w:val="28"/>
          <w:lang w:eastAsia="ar-SA"/>
        </w:rPr>
        <w:t>мах=10 б.)</w:t>
      </w:r>
    </w:p>
    <w:p w:rsidR="00F677DF" w:rsidRPr="009045C3" w:rsidRDefault="00F677DF" w:rsidP="001A7F9B">
      <w:pPr>
        <w:shd w:val="clear" w:color="auto" w:fill="FFFFFF"/>
        <w:spacing w:line="240" w:lineRule="auto"/>
        <w:rPr>
          <w:rFonts w:eastAsia="Times New Roman" w:cs="Times New Roman"/>
          <w:kern w:val="1"/>
          <w:szCs w:val="28"/>
          <w:lang w:eastAsia="ar-SA"/>
        </w:rPr>
      </w:pPr>
      <w:r>
        <w:rPr>
          <w:rFonts w:eastAsia="Times New Roman" w:cs="Times New Roman"/>
          <w:kern w:val="1"/>
          <w:szCs w:val="28"/>
          <w:lang w:eastAsia="ar-SA"/>
        </w:rPr>
        <w:tab/>
        <w:t>Как мы видим на рис</w:t>
      </w:r>
      <w:r w:rsidRPr="009045C3">
        <w:rPr>
          <w:rFonts w:eastAsia="Times New Roman" w:cs="Times New Roman"/>
          <w:kern w:val="1"/>
          <w:szCs w:val="28"/>
          <w:lang w:eastAsia="ar-SA"/>
        </w:rPr>
        <w:t>.1. наибольшую выраженность имеет показатель школьной тревожности  «общая тревожность в школе» и «фрустрация потребности достижения успеха»  (М</w:t>
      </w:r>
      <w:r w:rsidRPr="009045C3">
        <w:rPr>
          <w:rFonts w:eastAsia="Times New Roman" w:cs="Times New Roman"/>
          <w:kern w:val="1"/>
          <w:szCs w:val="28"/>
          <w:vertAlign w:val="subscript"/>
          <w:lang w:eastAsia="ar-SA"/>
        </w:rPr>
        <w:t xml:space="preserve">х1 </w:t>
      </w:r>
      <w:r w:rsidRPr="009045C3">
        <w:rPr>
          <w:rFonts w:eastAsia="Times New Roman" w:cs="Times New Roman"/>
          <w:kern w:val="1"/>
          <w:szCs w:val="28"/>
          <w:lang w:eastAsia="ar-SA"/>
        </w:rPr>
        <w:t xml:space="preserve">=6,48).  Если брать во внимание полученные результаты, то большинство младших школьников имеют повышенные показатели по фрустрации потребности в достижении успеха, у обучающихся наблюдается неблагоприятный психический фон, который мешает в полной мере развивать их потребности в успехе, так же у младших школьников наблюдается повышенный уровень по компоненту «общая тревожность в школе», это  говорит нам о том, что обучающиеся 4- тых классов сталкиваются со стрессовыми ситуациями при нахождении в школе. </w:t>
      </w:r>
    </w:p>
    <w:p w:rsidR="00F677DF" w:rsidRPr="009045C3" w:rsidRDefault="00F677DF" w:rsidP="001A7F9B">
      <w:pPr>
        <w:shd w:val="clear" w:color="auto" w:fill="FFFFFF"/>
        <w:spacing w:line="240" w:lineRule="auto"/>
        <w:rPr>
          <w:rFonts w:eastAsia="Times New Roman" w:cs="Times New Roman"/>
          <w:kern w:val="1"/>
          <w:szCs w:val="28"/>
          <w:lang w:eastAsia="ar-SA"/>
        </w:rPr>
      </w:pPr>
      <w:r w:rsidRPr="009045C3">
        <w:rPr>
          <w:rFonts w:eastAsia="Times New Roman" w:cs="Times New Roman"/>
          <w:kern w:val="1"/>
          <w:szCs w:val="28"/>
          <w:lang w:eastAsia="ar-SA"/>
        </w:rPr>
        <w:t>Представим данные распределения младших школьников в зависимости от уровня школьной тревожности (Рис.2.2.).</w:t>
      </w:r>
    </w:p>
    <w:p w:rsidR="00F677DF" w:rsidRPr="009045C3" w:rsidRDefault="00F677DF" w:rsidP="001A7F9B">
      <w:pPr>
        <w:shd w:val="clear" w:color="auto" w:fill="FFFFFF"/>
        <w:spacing w:line="240" w:lineRule="auto"/>
        <w:rPr>
          <w:rFonts w:eastAsia="Times New Roman" w:cs="Times New Roman"/>
          <w:noProof/>
          <w:kern w:val="1"/>
          <w:sz w:val="24"/>
          <w:szCs w:val="24"/>
          <w:lang w:eastAsia="ru-RU"/>
        </w:rPr>
      </w:pPr>
      <w:r>
        <w:rPr>
          <w:rFonts w:eastAsia="Times New Roman" w:cs="Times New Roman"/>
          <w:noProof/>
          <w:kern w:val="1"/>
          <w:sz w:val="24"/>
          <w:szCs w:val="24"/>
          <w:lang w:eastAsia="ru-RU"/>
        </w:rPr>
        <w:drawing>
          <wp:inline distT="0" distB="0" distL="0" distR="0" wp14:anchorId="4FE6D8D5" wp14:editId="66193BCB">
            <wp:extent cx="5100320" cy="3037840"/>
            <wp:effectExtent l="0" t="0" r="24130" b="10160"/>
            <wp:docPr id="126" name="Диаграмма 1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677DF" w:rsidRPr="009045C3" w:rsidRDefault="00F677DF" w:rsidP="001A7F9B">
      <w:pPr>
        <w:spacing w:line="240" w:lineRule="auto"/>
        <w:jc w:val="center"/>
        <w:rPr>
          <w:rFonts w:eastAsia="Times New Roman" w:cs="Times New Roman"/>
          <w:kern w:val="1"/>
          <w:szCs w:val="28"/>
          <w:lang w:eastAsia="ar-SA"/>
        </w:rPr>
      </w:pPr>
      <w:r w:rsidRPr="009045C3">
        <w:rPr>
          <w:rFonts w:eastAsia="Times New Roman" w:cs="Times New Roman"/>
          <w:kern w:val="1"/>
          <w:szCs w:val="28"/>
          <w:lang w:eastAsia="ar-SA"/>
        </w:rPr>
        <w:t>Рис.</w:t>
      </w:r>
      <w:r>
        <w:rPr>
          <w:rFonts w:eastAsia="Times New Roman" w:cs="Times New Roman"/>
          <w:kern w:val="1"/>
          <w:szCs w:val="28"/>
          <w:lang w:eastAsia="ar-SA"/>
        </w:rPr>
        <w:t>2</w:t>
      </w:r>
      <w:r w:rsidRPr="009045C3">
        <w:rPr>
          <w:rFonts w:eastAsia="Times New Roman" w:cs="Times New Roman"/>
          <w:kern w:val="1"/>
          <w:szCs w:val="28"/>
          <w:lang w:eastAsia="ar-SA"/>
        </w:rPr>
        <w:t>. Распределение младших школьников по уровню школьной тревожности (%)</w:t>
      </w:r>
    </w:p>
    <w:p w:rsidR="00F677DF" w:rsidRPr="009045C3" w:rsidRDefault="00F677DF" w:rsidP="001A7F9B">
      <w:pPr>
        <w:spacing w:line="240" w:lineRule="auto"/>
        <w:jc w:val="center"/>
        <w:rPr>
          <w:rFonts w:eastAsia="Times New Roman" w:cs="Times New Roman"/>
          <w:kern w:val="1"/>
          <w:szCs w:val="28"/>
          <w:lang w:eastAsia="ar-SA"/>
        </w:rPr>
      </w:pPr>
    </w:p>
    <w:p w:rsidR="00F677DF" w:rsidRPr="00F64875" w:rsidRDefault="00F677DF" w:rsidP="001A7F9B">
      <w:pPr>
        <w:pStyle w:val="a4"/>
        <w:rPr>
          <w:szCs w:val="28"/>
        </w:rPr>
      </w:pPr>
    </w:p>
    <w:p w:rsidR="009C2BEF" w:rsidRDefault="00317387" w:rsidP="001A7F9B">
      <w:pPr>
        <w:pStyle w:val="a4"/>
        <w:rPr>
          <w:szCs w:val="28"/>
        </w:rPr>
      </w:pPr>
      <w:r>
        <w:rPr>
          <w:szCs w:val="28"/>
        </w:rPr>
        <w:t xml:space="preserve">          </w:t>
      </w:r>
      <w:r w:rsidR="00DE0942" w:rsidRPr="0072746F">
        <w:rPr>
          <w:szCs w:val="28"/>
        </w:rPr>
        <w:t xml:space="preserve">Таким образом, стал вопрос о </w:t>
      </w:r>
      <w:r w:rsidR="00DE0942">
        <w:rPr>
          <w:szCs w:val="28"/>
        </w:rPr>
        <w:t xml:space="preserve">необходимости </w:t>
      </w:r>
      <w:r w:rsidR="00F677DF">
        <w:rPr>
          <w:szCs w:val="28"/>
        </w:rPr>
        <w:t>изучения учебной мотивации и самооценки для снижения уровня школьной тревожности.</w:t>
      </w:r>
    </w:p>
    <w:p w:rsidR="009C2BEF" w:rsidRPr="00B24AEA" w:rsidRDefault="00DE0942" w:rsidP="001A7F9B">
      <w:pPr>
        <w:pStyle w:val="a4"/>
        <w:ind w:firstLine="709"/>
        <w:rPr>
          <w:szCs w:val="28"/>
        </w:rPr>
      </w:pPr>
      <w:r w:rsidRPr="009C2BEF">
        <w:rPr>
          <w:szCs w:val="28"/>
        </w:rPr>
        <w:t>Автор опыта видит разреш</w:t>
      </w:r>
      <w:r w:rsidR="00506E8A" w:rsidRPr="009C2BEF">
        <w:rPr>
          <w:szCs w:val="28"/>
        </w:rPr>
        <w:t xml:space="preserve">ение этой проблемы во включении </w:t>
      </w:r>
      <w:r w:rsidRPr="009C2BEF">
        <w:rPr>
          <w:szCs w:val="28"/>
        </w:rPr>
        <w:t xml:space="preserve">в образовательный процесс </w:t>
      </w:r>
      <w:r w:rsidR="00F677DF">
        <w:rPr>
          <w:szCs w:val="28"/>
        </w:rPr>
        <w:t>разнообразных форм проведения дидактических игр и создания рекомендация для учителей, психологов и родителей</w:t>
      </w:r>
      <w:r w:rsidR="00031CA6" w:rsidRPr="009C2BEF">
        <w:rPr>
          <w:szCs w:val="28"/>
        </w:rPr>
        <w:t xml:space="preserve">. </w:t>
      </w:r>
      <w:r w:rsidR="00F677DF">
        <w:rPr>
          <w:szCs w:val="28"/>
        </w:rPr>
        <w:t xml:space="preserve">Савиной Аделиной Николаевной </w:t>
      </w:r>
      <w:r w:rsidR="00506E8A" w:rsidRPr="009C2BEF">
        <w:rPr>
          <w:szCs w:val="28"/>
        </w:rPr>
        <w:t xml:space="preserve"> </w:t>
      </w:r>
      <w:r w:rsidRPr="009C2BEF">
        <w:rPr>
          <w:szCs w:val="28"/>
        </w:rPr>
        <w:t>была сформули</w:t>
      </w:r>
      <w:r w:rsidR="0042754E" w:rsidRPr="009C2BEF">
        <w:rPr>
          <w:szCs w:val="28"/>
        </w:rPr>
        <w:t xml:space="preserve">рована тема опыта </w:t>
      </w:r>
      <w:r w:rsidR="00506E8A" w:rsidRPr="00B24AEA">
        <w:rPr>
          <w:szCs w:val="28"/>
        </w:rPr>
        <w:t>«</w:t>
      </w:r>
      <w:r w:rsidR="00F677DF">
        <w:rPr>
          <w:szCs w:val="28"/>
        </w:rPr>
        <w:t>Влияние учебной мотивации и самооценки на школьную тревожность младших школьников</w:t>
      </w:r>
      <w:r w:rsidR="009C2BEF" w:rsidRPr="00B24AEA">
        <w:rPr>
          <w:szCs w:val="28"/>
        </w:rPr>
        <w:t>».</w:t>
      </w:r>
    </w:p>
    <w:p w:rsidR="00F677DF" w:rsidRPr="00F677DF" w:rsidRDefault="00506E8A" w:rsidP="001A7F9B">
      <w:pPr>
        <w:pStyle w:val="a4"/>
        <w:ind w:firstLine="709"/>
      </w:pPr>
      <w:r>
        <w:rPr>
          <w:b/>
          <w:szCs w:val="28"/>
        </w:rPr>
        <w:t xml:space="preserve">2. </w:t>
      </w:r>
      <w:r w:rsidR="00F677DF" w:rsidRPr="00F677DF">
        <w:rPr>
          <w:b/>
        </w:rPr>
        <w:t xml:space="preserve">Актуальность проблемы исследования состоит в том, что </w:t>
      </w:r>
      <w:r w:rsidR="00F677DF" w:rsidRPr="00F677DF">
        <w:t xml:space="preserve">ведущей задачей школьного обучения является обеспечение условий для гармоничного, а именно интеллектуального и личностного развития </w:t>
      </w:r>
      <w:r w:rsidR="00F677DF" w:rsidRPr="00F677DF">
        <w:lastRenderedPageBreak/>
        <w:t xml:space="preserve">учащихся. Наблюдая за изменением в образовательных стандартах можно с уверенностью говорить о том, что проблема мотивации самооценки и школьной тревожности начинают фигурировать наиболее чаще.  Ученики начальных классов начинают сталкиваться с проблемой тревожности с первого года обучения. Адаптация, изменений ведущей деятельности, новые социальные условия начинают влиять на психологическое состояние детей. Ближе к 4 классу у учеников происходят значительные изменения в мотивационной сфере и происходит повышение уровня школьной тревожности. </w:t>
      </w:r>
    </w:p>
    <w:p w:rsidR="00F677DF" w:rsidRPr="00F677DF" w:rsidRDefault="00F677DF" w:rsidP="001A7F9B">
      <w:pPr>
        <w:pStyle w:val="a4"/>
        <w:ind w:firstLine="709"/>
        <w:rPr>
          <w:szCs w:val="28"/>
        </w:rPr>
      </w:pPr>
      <w:r w:rsidRPr="00F677DF">
        <w:rPr>
          <w:szCs w:val="28"/>
        </w:rPr>
        <w:tab/>
        <w:t>Для повышения уровня учебной деятельности в младшем школьном возрасте используется потенциал  урочного и внеурочного время, что благоприятно влияет на развитие учебной мотивации. Обращаясь к закону «Об образовании» можно заметить, что деятельность педагога ориентируется на личность учеников,  как на индивидов учебной деятельности. Беря во во внимание этот закон учителям теперь необходимо наиболее качественно подходить к выявлению и анализу индивидуальных психологических особенностей детей, чтобы в дальнейшем наиболее эффективно взаимодействовать с детьми в процессе учебной деятельности.</w:t>
      </w:r>
    </w:p>
    <w:p w:rsidR="00F677DF" w:rsidRPr="00F677DF" w:rsidRDefault="00F677DF" w:rsidP="001A7F9B">
      <w:pPr>
        <w:pStyle w:val="a4"/>
        <w:ind w:firstLine="709"/>
        <w:rPr>
          <w:szCs w:val="28"/>
        </w:rPr>
      </w:pPr>
      <w:r w:rsidRPr="00F677DF">
        <w:rPr>
          <w:szCs w:val="28"/>
        </w:rPr>
        <w:t>Наблюдая за тем, что в современном образовании отсутствует преемственность, плавный переход между ступенями образования, что ведет за собой появление стрессовых ситуаций, особенной у детей, которые испытывают трудности в обучении, что, в следствие, ведет к такой проблеме, как тревожность.  Актуальные образовательные программы ориентированы на детей имеющих высокие показатели умственных и соматических способностей, что несет  за собой проблемы с адаптацией  детей не обладающих данными способностями. Если ориентировать на результаты проводившихся исследований, то перед нами возникает такая картина, что у детей младшего школьного возраста происходит заметное увеличение неврозов, нервно-психических расстройств нежели у детей дошкольного возраста.</w:t>
      </w:r>
    </w:p>
    <w:p w:rsidR="00F677DF" w:rsidRPr="00F677DF" w:rsidRDefault="00F677DF" w:rsidP="001A7F9B">
      <w:pPr>
        <w:pStyle w:val="a4"/>
        <w:ind w:firstLine="709"/>
        <w:rPr>
          <w:szCs w:val="28"/>
        </w:rPr>
      </w:pPr>
      <w:r w:rsidRPr="00F677DF">
        <w:rPr>
          <w:szCs w:val="28"/>
        </w:rPr>
        <w:t>Когда ребенок не может удовлетворить свои потребности, происходит появление тревожности.  Тревожность, как новообразование больше связано с подростковым возрастом, у подростков накапливается отрицательный  эмоциональный опыт, возникает накопление переживаний.</w:t>
      </w:r>
    </w:p>
    <w:p w:rsidR="00F677DF" w:rsidRPr="00F677DF" w:rsidRDefault="00F677DF" w:rsidP="001A7F9B">
      <w:pPr>
        <w:pStyle w:val="a4"/>
        <w:ind w:firstLine="709"/>
        <w:rPr>
          <w:szCs w:val="28"/>
        </w:rPr>
      </w:pPr>
      <w:r w:rsidRPr="00F677DF">
        <w:rPr>
          <w:szCs w:val="28"/>
        </w:rPr>
        <w:tab/>
        <w:t>Рассматривая каждый возрастной этап можно наблюдать, что независимо от действительности происходящей с человеком ,существуют похожие факторы вызывающие тревогу и стресс у людей одного возраста. Именно эти факторы можно отнести к наиболее значимым социологическим потребностям.  Обращая внимание на статистические данные можно заметить, что с каждым годом в школах увеличивается количество детей, которых можно отнести к группе риска, дети на справляются с возрастающей ответственностью, страхами, тревогой из-за чего и происходит отклонения или сбой , еще не в созревшей до конца нервной системе.</w:t>
      </w:r>
    </w:p>
    <w:p w:rsidR="00F677DF" w:rsidRPr="00F677DF" w:rsidRDefault="00F677DF" w:rsidP="001A7F9B">
      <w:pPr>
        <w:pStyle w:val="a4"/>
        <w:ind w:firstLine="709"/>
        <w:rPr>
          <w:szCs w:val="28"/>
        </w:rPr>
      </w:pPr>
      <w:r w:rsidRPr="00F677DF">
        <w:rPr>
          <w:szCs w:val="28"/>
        </w:rPr>
        <w:lastRenderedPageBreak/>
        <w:tab/>
        <w:t>Главный вопрос, который возникает при изучении тревожности –это причины ее возникновения.  Ученые в области психологии определяют два основных фактора  возникновения тревожности:</w:t>
      </w:r>
      <w:r w:rsidRPr="00F677DF">
        <w:rPr>
          <w:szCs w:val="28"/>
        </w:rPr>
        <w:br/>
        <w:t>1. внешние стрессогенные факторы, формирующие эмоциональные напряжение,</w:t>
      </w:r>
      <w:r w:rsidRPr="00F677DF">
        <w:rPr>
          <w:szCs w:val="28"/>
        </w:rPr>
        <w:br/>
        <w:t>2. внутренние свойства самой личности (такие, как, например, темперамент). [1, c. 50]</w:t>
      </w:r>
    </w:p>
    <w:p w:rsidR="00F677DF" w:rsidRPr="00F677DF" w:rsidRDefault="00F677DF" w:rsidP="001A7F9B">
      <w:pPr>
        <w:pStyle w:val="a4"/>
        <w:ind w:firstLine="709"/>
        <w:rPr>
          <w:szCs w:val="28"/>
        </w:rPr>
      </w:pPr>
      <w:r w:rsidRPr="00F677DF">
        <w:rPr>
          <w:szCs w:val="28"/>
        </w:rPr>
        <w:tab/>
        <w:t>Одной из причин возникновения тревожности является высокие требования к ученикам, требования, которые не соответствуют интеллекту детей. Данные требования могут предъявлять, как учителя так и родители.</w:t>
      </w:r>
    </w:p>
    <w:p w:rsidR="00F677DF" w:rsidRPr="00F677DF" w:rsidRDefault="00F677DF" w:rsidP="001A7F9B">
      <w:pPr>
        <w:pStyle w:val="a4"/>
        <w:ind w:firstLine="709"/>
        <w:rPr>
          <w:szCs w:val="28"/>
        </w:rPr>
      </w:pPr>
      <w:r w:rsidRPr="00F677DF">
        <w:rPr>
          <w:szCs w:val="28"/>
        </w:rPr>
        <w:t xml:space="preserve"> [3, c. 200].</w:t>
      </w:r>
    </w:p>
    <w:p w:rsidR="00F677DF" w:rsidRPr="00F677DF" w:rsidRDefault="00F677DF" w:rsidP="001A7F9B">
      <w:pPr>
        <w:pStyle w:val="a4"/>
        <w:ind w:firstLine="709"/>
        <w:rPr>
          <w:szCs w:val="28"/>
        </w:rPr>
      </w:pPr>
      <w:r w:rsidRPr="00F677DF">
        <w:rPr>
          <w:szCs w:val="28"/>
        </w:rPr>
        <w:t>Одной из наиболее серьезных проблем выступает проблема мотивации учеников, поэтому учителю необходимо тщательно исследовать эту тему, чтобы на первых этапах разработать пути помощи. Рассматривая проблему мотивации учебной деятельности в современной  психологии мы сталкиваемся с тем, что с одной стороны данная проблема является изученной , но не до конца удовлетворяющей реалиям современной практической деятельности.</w:t>
      </w:r>
    </w:p>
    <w:p w:rsidR="00F677DF" w:rsidRPr="00F677DF" w:rsidRDefault="00F677DF" w:rsidP="001A7F9B">
      <w:pPr>
        <w:pStyle w:val="a4"/>
        <w:ind w:firstLine="709"/>
        <w:rPr>
          <w:szCs w:val="28"/>
        </w:rPr>
      </w:pPr>
      <w:r w:rsidRPr="00F677DF">
        <w:rPr>
          <w:szCs w:val="28"/>
        </w:rPr>
        <w:tab/>
        <w:t>На протяжении всего периода обучения начиная от садика и заканчивая сдачей выпускных экзаменов ведущей деятельностью является именно учебная. Именно в младшем школьном возрасте происходит переход от  игровой деятельности к учебной, детям необходимо овладеть основными видами учебных действий. Чтобы обеспечить этот плавный переход учителя на протяжении всего обучения в начальной школе стараются сохранить игровую мотивацию, включают в урочное и внеурочное время, задания носящие игровой характер. Учителям необходимо связывать содержание предмета с мотивом учеников и ориентирован на приобретение новых знаний.</w:t>
      </w:r>
    </w:p>
    <w:p w:rsidR="00F677DF" w:rsidRPr="00F677DF" w:rsidRDefault="00F677DF" w:rsidP="001A7F9B">
      <w:pPr>
        <w:pStyle w:val="a4"/>
        <w:ind w:firstLine="709"/>
        <w:rPr>
          <w:szCs w:val="28"/>
        </w:rPr>
      </w:pPr>
      <w:r w:rsidRPr="00F677DF">
        <w:rPr>
          <w:szCs w:val="28"/>
        </w:rPr>
        <w:tab/>
        <w:t>Исходя, из вышесказанного можно сделать вывод, что изучение мотивационной сферы остается актуальной проблемой.</w:t>
      </w:r>
    </w:p>
    <w:p w:rsidR="00F677DF" w:rsidRPr="00F677DF" w:rsidRDefault="00F677DF" w:rsidP="001A7F9B">
      <w:pPr>
        <w:pStyle w:val="a4"/>
        <w:ind w:firstLine="709"/>
        <w:rPr>
          <w:szCs w:val="28"/>
        </w:rPr>
      </w:pPr>
      <w:r w:rsidRPr="00F677DF">
        <w:rPr>
          <w:szCs w:val="28"/>
        </w:rPr>
        <w:tab/>
        <w:t>Проблема взаимосвязи академической успеваемости с учебной мотивацией в младшем школьном возрасте остаётся не до конца изученной. Несмотря на достаточно глубокую разработку данной проблемы в современной психологической науке (Л.С. Выготский[9], Л.И. Божович [5], Г.А. Цукерман [64], А.К. Маркова [39], А.И. Липкина, М.В. Матюхина [40], А.М. Прихожан и др.), отмечается недостаточность теоретического материала, посвящённого такой взаимосвязи и практического инструментария, рекомендаций учителям и родителям для повышения школьной мотивации младших школьников. С учетом этого факта, данное исследование является актуальным и обладает и теоретической и практической значимостью.</w:t>
      </w:r>
    </w:p>
    <w:p w:rsidR="00506E8A" w:rsidRDefault="00506E8A" w:rsidP="001A7F9B">
      <w:pPr>
        <w:pStyle w:val="a4"/>
        <w:ind w:firstLine="709"/>
        <w:rPr>
          <w:szCs w:val="28"/>
        </w:rPr>
      </w:pPr>
      <w:r w:rsidRPr="00506E8A">
        <w:rPr>
          <w:b/>
          <w:szCs w:val="28"/>
        </w:rPr>
        <w:t>3.</w:t>
      </w:r>
      <w:r>
        <w:rPr>
          <w:b/>
          <w:szCs w:val="28"/>
        </w:rPr>
        <w:t xml:space="preserve"> </w:t>
      </w:r>
      <w:r w:rsidRPr="00506E8A">
        <w:rPr>
          <w:b/>
          <w:szCs w:val="28"/>
        </w:rPr>
        <w:t>Ведущая педагогическая идея</w:t>
      </w:r>
      <w:r w:rsidRPr="00506E8A">
        <w:rPr>
          <w:szCs w:val="28"/>
        </w:rPr>
        <w:t xml:space="preserve"> заключаетс</w:t>
      </w:r>
      <w:r w:rsidR="00F677DF">
        <w:rPr>
          <w:szCs w:val="28"/>
        </w:rPr>
        <w:t>я в создании необходимых рекомендация для учителей, педагогов- психологов и родителей</w:t>
      </w:r>
      <w:r w:rsidRPr="00506E8A">
        <w:rPr>
          <w:szCs w:val="28"/>
        </w:rPr>
        <w:t xml:space="preserve">, содействующих </w:t>
      </w:r>
      <w:r w:rsidR="00F677DF">
        <w:rPr>
          <w:szCs w:val="28"/>
        </w:rPr>
        <w:t xml:space="preserve">снижению уровня школьной тревожности при </w:t>
      </w:r>
      <w:r w:rsidR="00F677DF">
        <w:rPr>
          <w:szCs w:val="28"/>
        </w:rPr>
        <w:lastRenderedPageBreak/>
        <w:t xml:space="preserve">использовании </w:t>
      </w:r>
      <w:r w:rsidRPr="00506E8A">
        <w:rPr>
          <w:szCs w:val="28"/>
        </w:rPr>
        <w:t xml:space="preserve"> системно-деят</w:t>
      </w:r>
      <w:r w:rsidR="00F677DF">
        <w:rPr>
          <w:szCs w:val="28"/>
        </w:rPr>
        <w:t>ельностного подхода</w:t>
      </w:r>
      <w:r w:rsidRPr="00506E8A">
        <w:rPr>
          <w:szCs w:val="28"/>
        </w:rPr>
        <w:t xml:space="preserve"> в обучении в условиях реализации требований федерального государственного образовательного стандарта начального общего образования.</w:t>
      </w:r>
    </w:p>
    <w:p w:rsidR="002A30B3" w:rsidRDefault="00506E8A" w:rsidP="001A7F9B">
      <w:pPr>
        <w:pStyle w:val="Default"/>
        <w:ind w:firstLine="709"/>
        <w:jc w:val="both"/>
        <w:rPr>
          <w:sz w:val="28"/>
          <w:szCs w:val="28"/>
        </w:rPr>
      </w:pPr>
      <w:r w:rsidRPr="00506E8A">
        <w:rPr>
          <w:b/>
          <w:sz w:val="28"/>
          <w:szCs w:val="28"/>
        </w:rPr>
        <w:t>4.</w:t>
      </w:r>
      <w:r>
        <w:rPr>
          <w:b/>
          <w:sz w:val="28"/>
          <w:szCs w:val="28"/>
        </w:rPr>
        <w:t xml:space="preserve"> </w:t>
      </w:r>
      <w:r w:rsidRPr="00506E8A">
        <w:rPr>
          <w:b/>
          <w:sz w:val="28"/>
          <w:szCs w:val="28"/>
        </w:rPr>
        <w:t>Длительность работы над опытом.</w:t>
      </w:r>
      <w:r>
        <w:rPr>
          <w:sz w:val="28"/>
          <w:szCs w:val="28"/>
        </w:rPr>
        <w:t xml:space="preserve"> </w:t>
      </w:r>
      <w:r w:rsidRPr="00506E8A">
        <w:rPr>
          <w:sz w:val="28"/>
          <w:szCs w:val="28"/>
        </w:rPr>
        <w:t>Работ</w:t>
      </w:r>
      <w:r w:rsidR="00834B94">
        <w:rPr>
          <w:sz w:val="28"/>
          <w:szCs w:val="28"/>
        </w:rPr>
        <w:t>а над опыт</w:t>
      </w:r>
      <w:r w:rsidR="00F677DF">
        <w:rPr>
          <w:sz w:val="28"/>
          <w:szCs w:val="28"/>
        </w:rPr>
        <w:t>ом началась в конце декабря 2019</w:t>
      </w:r>
      <w:r w:rsidRPr="00506E8A">
        <w:rPr>
          <w:sz w:val="28"/>
          <w:szCs w:val="28"/>
        </w:rPr>
        <w:t xml:space="preserve"> год</w:t>
      </w:r>
      <w:r w:rsidR="00834B94">
        <w:rPr>
          <w:sz w:val="28"/>
          <w:szCs w:val="28"/>
        </w:rPr>
        <w:t xml:space="preserve">а и закончилась в </w:t>
      </w:r>
      <w:r w:rsidR="00F677DF">
        <w:rPr>
          <w:sz w:val="28"/>
          <w:szCs w:val="28"/>
        </w:rPr>
        <w:t>декабре 2023</w:t>
      </w:r>
      <w:r w:rsidRPr="00506E8A">
        <w:rPr>
          <w:sz w:val="28"/>
          <w:szCs w:val="28"/>
        </w:rPr>
        <w:t xml:space="preserve"> года.</w:t>
      </w:r>
      <w:r w:rsidR="00031CA6">
        <w:rPr>
          <w:sz w:val="28"/>
          <w:szCs w:val="28"/>
        </w:rPr>
        <w:t xml:space="preserve"> </w:t>
      </w:r>
      <w:r w:rsidRPr="00506E8A">
        <w:rPr>
          <w:sz w:val="28"/>
          <w:szCs w:val="28"/>
        </w:rPr>
        <w:t>Этапы формирования актуального педагогического опыта</w:t>
      </w:r>
      <w:r w:rsidR="002A30B3">
        <w:rPr>
          <w:sz w:val="28"/>
          <w:szCs w:val="28"/>
        </w:rPr>
        <w:t xml:space="preserve"> представлены в таблице.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1134"/>
        <w:gridCol w:w="5664"/>
      </w:tblGrid>
      <w:tr w:rsidR="002A30B3" w:rsidRPr="002A30B3" w:rsidTr="00C93FC3">
        <w:trPr>
          <w:jc w:val="center"/>
        </w:trPr>
        <w:tc>
          <w:tcPr>
            <w:tcW w:w="2547" w:type="dxa"/>
          </w:tcPr>
          <w:p w:rsidR="002A30B3" w:rsidRPr="002A30B3" w:rsidRDefault="002A30B3" w:rsidP="001A7F9B">
            <w:pPr>
              <w:pStyle w:val="Default"/>
              <w:jc w:val="center"/>
              <w:rPr>
                <w:sz w:val="28"/>
                <w:szCs w:val="28"/>
              </w:rPr>
            </w:pPr>
            <w:r w:rsidRPr="002A30B3">
              <w:rPr>
                <w:sz w:val="28"/>
                <w:szCs w:val="28"/>
              </w:rPr>
              <w:t>Этапы формирования актуального педагогического опыта</w:t>
            </w:r>
          </w:p>
        </w:tc>
        <w:tc>
          <w:tcPr>
            <w:tcW w:w="1134" w:type="dxa"/>
          </w:tcPr>
          <w:p w:rsidR="002A30B3" w:rsidRPr="002A30B3" w:rsidRDefault="002A30B3" w:rsidP="001A7F9B">
            <w:pPr>
              <w:pStyle w:val="Default"/>
              <w:ind w:firstLine="709"/>
              <w:jc w:val="both"/>
              <w:rPr>
                <w:sz w:val="28"/>
                <w:szCs w:val="28"/>
              </w:rPr>
            </w:pPr>
          </w:p>
          <w:p w:rsidR="002A30B3" w:rsidRPr="002A30B3" w:rsidRDefault="002A30B3" w:rsidP="001A7F9B">
            <w:pPr>
              <w:pStyle w:val="Default"/>
              <w:jc w:val="both"/>
              <w:rPr>
                <w:sz w:val="28"/>
                <w:szCs w:val="28"/>
              </w:rPr>
            </w:pPr>
            <w:r w:rsidRPr="002A30B3">
              <w:rPr>
                <w:sz w:val="28"/>
                <w:szCs w:val="28"/>
              </w:rPr>
              <w:t>Сроки</w:t>
            </w:r>
          </w:p>
        </w:tc>
        <w:tc>
          <w:tcPr>
            <w:tcW w:w="5664" w:type="dxa"/>
          </w:tcPr>
          <w:p w:rsidR="002A30B3" w:rsidRPr="002A30B3" w:rsidRDefault="002A30B3" w:rsidP="001A7F9B">
            <w:pPr>
              <w:pStyle w:val="Default"/>
              <w:ind w:firstLine="709"/>
              <w:jc w:val="both"/>
              <w:rPr>
                <w:sz w:val="28"/>
                <w:szCs w:val="28"/>
              </w:rPr>
            </w:pPr>
          </w:p>
          <w:p w:rsidR="002A30B3" w:rsidRPr="002A30B3" w:rsidRDefault="002A30B3" w:rsidP="001A7F9B">
            <w:pPr>
              <w:pStyle w:val="Default"/>
              <w:ind w:firstLine="709"/>
              <w:jc w:val="both"/>
              <w:rPr>
                <w:sz w:val="28"/>
                <w:szCs w:val="28"/>
              </w:rPr>
            </w:pPr>
            <w:r w:rsidRPr="002A30B3">
              <w:rPr>
                <w:sz w:val="28"/>
                <w:szCs w:val="28"/>
              </w:rPr>
              <w:t>Деятельность педагога</w:t>
            </w:r>
          </w:p>
        </w:tc>
      </w:tr>
      <w:tr w:rsidR="002A30B3" w:rsidRPr="002A30B3" w:rsidTr="00C93FC3">
        <w:trPr>
          <w:jc w:val="center"/>
        </w:trPr>
        <w:tc>
          <w:tcPr>
            <w:tcW w:w="2547" w:type="dxa"/>
          </w:tcPr>
          <w:p w:rsidR="002A30B3" w:rsidRPr="002A30B3" w:rsidRDefault="002A30B3" w:rsidP="001A7F9B">
            <w:pPr>
              <w:pStyle w:val="Default"/>
              <w:rPr>
                <w:sz w:val="28"/>
                <w:szCs w:val="28"/>
              </w:rPr>
            </w:pPr>
            <w:r w:rsidRPr="00506E8A">
              <w:rPr>
                <w:sz w:val="28"/>
                <w:szCs w:val="28"/>
              </w:rPr>
              <w:t>Начальный (констатирующий)</w:t>
            </w:r>
          </w:p>
        </w:tc>
        <w:tc>
          <w:tcPr>
            <w:tcW w:w="1134" w:type="dxa"/>
          </w:tcPr>
          <w:p w:rsidR="002A30B3" w:rsidRDefault="00F677DF" w:rsidP="001A7F9B">
            <w:pPr>
              <w:pStyle w:val="Default"/>
              <w:jc w:val="both"/>
              <w:rPr>
                <w:sz w:val="28"/>
                <w:szCs w:val="28"/>
              </w:rPr>
            </w:pPr>
            <w:r>
              <w:rPr>
                <w:sz w:val="28"/>
                <w:szCs w:val="28"/>
              </w:rPr>
              <w:t>2019</w:t>
            </w:r>
            <w:r w:rsidR="0019288E">
              <w:rPr>
                <w:sz w:val="28"/>
                <w:szCs w:val="28"/>
              </w:rPr>
              <w:t xml:space="preserve"> </w:t>
            </w:r>
            <w:r w:rsidR="002A30B3" w:rsidRPr="00506E8A">
              <w:rPr>
                <w:sz w:val="28"/>
                <w:szCs w:val="28"/>
              </w:rPr>
              <w:t>г.</w:t>
            </w:r>
          </w:p>
          <w:p w:rsidR="002A30B3" w:rsidRPr="002A30B3" w:rsidRDefault="002A30B3" w:rsidP="001A7F9B">
            <w:pPr>
              <w:pStyle w:val="Default"/>
              <w:jc w:val="both"/>
              <w:rPr>
                <w:sz w:val="28"/>
                <w:szCs w:val="28"/>
              </w:rPr>
            </w:pPr>
          </w:p>
        </w:tc>
        <w:tc>
          <w:tcPr>
            <w:tcW w:w="5664" w:type="dxa"/>
          </w:tcPr>
          <w:p w:rsidR="002A30B3" w:rsidRPr="002A30B3" w:rsidRDefault="002A30B3" w:rsidP="001A7F9B">
            <w:pPr>
              <w:pStyle w:val="Default"/>
              <w:jc w:val="both"/>
              <w:rPr>
                <w:sz w:val="28"/>
                <w:szCs w:val="28"/>
              </w:rPr>
            </w:pPr>
            <w:r>
              <w:rPr>
                <w:sz w:val="28"/>
                <w:szCs w:val="28"/>
              </w:rPr>
              <w:tab/>
              <w:t>И</w:t>
            </w:r>
            <w:r w:rsidRPr="00506E8A">
              <w:rPr>
                <w:sz w:val="28"/>
                <w:szCs w:val="28"/>
              </w:rPr>
              <w:t>зучение психолого-педагогичес</w:t>
            </w:r>
            <w:r w:rsidR="00F677DF">
              <w:rPr>
                <w:sz w:val="28"/>
                <w:szCs w:val="28"/>
              </w:rPr>
              <w:t>кой и методической литературы по теме опыта (изучение уровня тревожности младших школьников)</w:t>
            </w:r>
          </w:p>
        </w:tc>
      </w:tr>
      <w:tr w:rsidR="002A30B3" w:rsidRPr="002A30B3" w:rsidTr="00C93FC3">
        <w:trPr>
          <w:jc w:val="center"/>
        </w:trPr>
        <w:tc>
          <w:tcPr>
            <w:tcW w:w="2547" w:type="dxa"/>
          </w:tcPr>
          <w:p w:rsidR="002A30B3" w:rsidRPr="002A30B3" w:rsidRDefault="00024284" w:rsidP="001A7F9B">
            <w:pPr>
              <w:pStyle w:val="Default"/>
              <w:rPr>
                <w:sz w:val="28"/>
                <w:szCs w:val="28"/>
              </w:rPr>
            </w:pPr>
            <w:r>
              <w:rPr>
                <w:sz w:val="28"/>
                <w:szCs w:val="28"/>
              </w:rPr>
              <w:t xml:space="preserve">Основной </w:t>
            </w:r>
            <w:r w:rsidR="002A30B3" w:rsidRPr="00506E8A">
              <w:rPr>
                <w:sz w:val="28"/>
                <w:szCs w:val="28"/>
              </w:rPr>
              <w:t>(формирующий)</w:t>
            </w:r>
          </w:p>
        </w:tc>
        <w:tc>
          <w:tcPr>
            <w:tcW w:w="1134" w:type="dxa"/>
          </w:tcPr>
          <w:p w:rsidR="002A30B3" w:rsidRPr="002A30B3" w:rsidRDefault="00F677DF" w:rsidP="001A7F9B">
            <w:pPr>
              <w:pStyle w:val="Default"/>
              <w:jc w:val="both"/>
              <w:rPr>
                <w:sz w:val="28"/>
                <w:szCs w:val="28"/>
              </w:rPr>
            </w:pPr>
            <w:r>
              <w:rPr>
                <w:sz w:val="28"/>
                <w:szCs w:val="28"/>
              </w:rPr>
              <w:t>2019 – 2022</w:t>
            </w:r>
            <w:r w:rsidR="002A30B3" w:rsidRPr="00506E8A">
              <w:rPr>
                <w:sz w:val="28"/>
                <w:szCs w:val="28"/>
              </w:rPr>
              <w:t>гг.</w:t>
            </w:r>
          </w:p>
        </w:tc>
        <w:tc>
          <w:tcPr>
            <w:tcW w:w="5664" w:type="dxa"/>
          </w:tcPr>
          <w:p w:rsidR="002A30B3" w:rsidRPr="002A30B3" w:rsidRDefault="002A30B3" w:rsidP="001A7F9B">
            <w:pPr>
              <w:pStyle w:val="Default"/>
              <w:jc w:val="both"/>
              <w:rPr>
                <w:sz w:val="28"/>
                <w:szCs w:val="28"/>
              </w:rPr>
            </w:pPr>
            <w:r>
              <w:rPr>
                <w:sz w:val="28"/>
                <w:szCs w:val="28"/>
              </w:rPr>
              <w:tab/>
            </w:r>
            <w:r w:rsidR="00F677DF">
              <w:rPr>
                <w:sz w:val="28"/>
                <w:szCs w:val="28"/>
              </w:rPr>
              <w:t>Разработка и внедрение рекомендаций для учителей, педагогов-психологов и родителей с целью снижения уровня школьной тревожности, а так же разработка приемов и упражнений для взаимодействия с детьми.</w:t>
            </w:r>
          </w:p>
        </w:tc>
      </w:tr>
      <w:tr w:rsidR="002A30B3" w:rsidRPr="002A30B3" w:rsidTr="00C93FC3">
        <w:trPr>
          <w:jc w:val="center"/>
        </w:trPr>
        <w:tc>
          <w:tcPr>
            <w:tcW w:w="2547" w:type="dxa"/>
          </w:tcPr>
          <w:p w:rsidR="002A30B3" w:rsidRPr="002A30B3" w:rsidRDefault="002A30B3" w:rsidP="001A7F9B">
            <w:pPr>
              <w:pStyle w:val="Default"/>
              <w:rPr>
                <w:sz w:val="28"/>
                <w:szCs w:val="28"/>
              </w:rPr>
            </w:pPr>
            <w:r w:rsidRPr="00506E8A">
              <w:rPr>
                <w:sz w:val="28"/>
                <w:szCs w:val="28"/>
              </w:rPr>
              <w:t>Заключительный (контрольный)</w:t>
            </w:r>
          </w:p>
        </w:tc>
        <w:tc>
          <w:tcPr>
            <w:tcW w:w="1134" w:type="dxa"/>
          </w:tcPr>
          <w:p w:rsidR="002A30B3" w:rsidRDefault="00F677DF" w:rsidP="001A7F9B">
            <w:pPr>
              <w:pStyle w:val="Default"/>
              <w:jc w:val="both"/>
              <w:rPr>
                <w:sz w:val="28"/>
                <w:szCs w:val="28"/>
              </w:rPr>
            </w:pPr>
            <w:r>
              <w:rPr>
                <w:sz w:val="28"/>
                <w:szCs w:val="28"/>
              </w:rPr>
              <w:t>2022</w:t>
            </w:r>
            <w:r w:rsidR="002A30B3">
              <w:rPr>
                <w:sz w:val="28"/>
                <w:szCs w:val="28"/>
              </w:rPr>
              <w:t xml:space="preserve"> – 202</w:t>
            </w:r>
            <w:r>
              <w:rPr>
                <w:sz w:val="28"/>
                <w:szCs w:val="28"/>
              </w:rPr>
              <w:t>3</w:t>
            </w:r>
            <w:r w:rsidR="00024284">
              <w:rPr>
                <w:sz w:val="28"/>
                <w:szCs w:val="28"/>
              </w:rPr>
              <w:t>г</w:t>
            </w:r>
            <w:r w:rsidR="002A30B3" w:rsidRPr="00506E8A">
              <w:rPr>
                <w:sz w:val="28"/>
                <w:szCs w:val="28"/>
              </w:rPr>
              <w:t xml:space="preserve">г. </w:t>
            </w:r>
          </w:p>
          <w:p w:rsidR="002A30B3" w:rsidRPr="002A30B3" w:rsidRDefault="002A30B3" w:rsidP="001A7F9B">
            <w:pPr>
              <w:pStyle w:val="Default"/>
              <w:jc w:val="both"/>
              <w:rPr>
                <w:sz w:val="28"/>
                <w:szCs w:val="28"/>
              </w:rPr>
            </w:pPr>
          </w:p>
        </w:tc>
        <w:tc>
          <w:tcPr>
            <w:tcW w:w="5664" w:type="dxa"/>
          </w:tcPr>
          <w:p w:rsidR="002A30B3" w:rsidRPr="002A30B3" w:rsidRDefault="002A30B3" w:rsidP="001A7F9B">
            <w:pPr>
              <w:pStyle w:val="Default"/>
              <w:jc w:val="both"/>
              <w:rPr>
                <w:sz w:val="28"/>
                <w:szCs w:val="28"/>
              </w:rPr>
            </w:pPr>
            <w:r w:rsidRPr="00506E8A">
              <w:rPr>
                <w:sz w:val="28"/>
                <w:szCs w:val="28"/>
              </w:rPr>
              <w:t>Оценивались результаты работы. Диагностика на заключительном этапе доказала успешность выбранной технологии для решения обозначенной педагогической проблемы.</w:t>
            </w:r>
          </w:p>
        </w:tc>
      </w:tr>
      <w:tr w:rsidR="002A30B3" w:rsidRPr="002A30B3" w:rsidTr="00C93FC3">
        <w:trPr>
          <w:jc w:val="center"/>
        </w:trPr>
        <w:tc>
          <w:tcPr>
            <w:tcW w:w="2547" w:type="dxa"/>
          </w:tcPr>
          <w:p w:rsidR="002A30B3" w:rsidRPr="00506E8A" w:rsidRDefault="002A30B3" w:rsidP="001A7F9B">
            <w:pPr>
              <w:pStyle w:val="Default"/>
              <w:rPr>
                <w:sz w:val="28"/>
                <w:szCs w:val="28"/>
              </w:rPr>
            </w:pPr>
            <w:r w:rsidRPr="00506E8A">
              <w:rPr>
                <w:sz w:val="28"/>
                <w:szCs w:val="28"/>
              </w:rPr>
              <w:t>Внедрение</w:t>
            </w:r>
          </w:p>
        </w:tc>
        <w:tc>
          <w:tcPr>
            <w:tcW w:w="1134" w:type="dxa"/>
          </w:tcPr>
          <w:p w:rsidR="002A30B3" w:rsidRDefault="00523C62" w:rsidP="001A7F9B">
            <w:pPr>
              <w:pStyle w:val="Default"/>
              <w:jc w:val="both"/>
              <w:rPr>
                <w:sz w:val="28"/>
                <w:szCs w:val="28"/>
              </w:rPr>
            </w:pPr>
            <w:r>
              <w:rPr>
                <w:sz w:val="28"/>
                <w:szCs w:val="28"/>
              </w:rPr>
              <w:t>2024</w:t>
            </w:r>
            <w:r w:rsidR="002A30B3" w:rsidRPr="00506E8A">
              <w:rPr>
                <w:sz w:val="28"/>
                <w:szCs w:val="28"/>
              </w:rPr>
              <w:t>.</w:t>
            </w:r>
          </w:p>
        </w:tc>
        <w:tc>
          <w:tcPr>
            <w:tcW w:w="5664" w:type="dxa"/>
          </w:tcPr>
          <w:p w:rsidR="002A30B3" w:rsidRPr="00506E8A" w:rsidRDefault="00523C62" w:rsidP="001A7F9B">
            <w:pPr>
              <w:pStyle w:val="Default"/>
              <w:jc w:val="both"/>
              <w:rPr>
                <w:sz w:val="28"/>
                <w:szCs w:val="28"/>
              </w:rPr>
            </w:pPr>
            <w:r>
              <w:rPr>
                <w:sz w:val="28"/>
                <w:szCs w:val="28"/>
              </w:rPr>
              <w:t>Формирование заключительных рекомендаций, которые  доказали свою эффективность на практике.</w:t>
            </w:r>
          </w:p>
        </w:tc>
      </w:tr>
    </w:tbl>
    <w:p w:rsidR="00523C62" w:rsidRDefault="00506E8A" w:rsidP="001A7F9B">
      <w:pPr>
        <w:pStyle w:val="Default"/>
        <w:jc w:val="both"/>
        <w:rPr>
          <w:b/>
          <w:sz w:val="28"/>
          <w:szCs w:val="28"/>
        </w:rPr>
      </w:pPr>
      <w:r w:rsidRPr="002A30B3">
        <w:rPr>
          <w:b/>
          <w:sz w:val="28"/>
          <w:szCs w:val="28"/>
        </w:rPr>
        <w:t>5. Диапазон опыта.</w:t>
      </w:r>
    </w:p>
    <w:p w:rsidR="00506E8A" w:rsidRPr="00506E8A" w:rsidRDefault="00506E8A" w:rsidP="001A7F9B">
      <w:pPr>
        <w:pStyle w:val="Default"/>
        <w:jc w:val="both"/>
        <w:rPr>
          <w:sz w:val="28"/>
          <w:szCs w:val="28"/>
        </w:rPr>
      </w:pPr>
      <w:r w:rsidRPr="00506E8A">
        <w:rPr>
          <w:sz w:val="28"/>
          <w:szCs w:val="28"/>
        </w:rPr>
        <w:t xml:space="preserve"> </w:t>
      </w:r>
      <w:r w:rsidR="00523C62">
        <w:rPr>
          <w:sz w:val="28"/>
          <w:szCs w:val="28"/>
        </w:rPr>
        <w:tab/>
      </w:r>
      <w:r w:rsidRPr="00506E8A">
        <w:rPr>
          <w:sz w:val="28"/>
          <w:szCs w:val="28"/>
        </w:rPr>
        <w:t>Представленный опыт является единой системой «урок – внеклассная работа».</w:t>
      </w:r>
    </w:p>
    <w:p w:rsidR="00523C62" w:rsidRDefault="00506E8A" w:rsidP="001A7F9B">
      <w:pPr>
        <w:pStyle w:val="ac"/>
        <w:ind w:left="0"/>
      </w:pPr>
      <w:r w:rsidRPr="002A30B3">
        <w:rPr>
          <w:b/>
        </w:rPr>
        <w:t>6.</w:t>
      </w:r>
      <w:r w:rsidR="00D37587">
        <w:rPr>
          <w:b/>
        </w:rPr>
        <w:t xml:space="preserve"> </w:t>
      </w:r>
      <w:r w:rsidRPr="002A30B3">
        <w:rPr>
          <w:b/>
        </w:rPr>
        <w:t>Теоретическая база опыта.</w:t>
      </w:r>
      <w:r w:rsidRPr="00506E8A">
        <w:t xml:space="preserve"> </w:t>
      </w:r>
    </w:p>
    <w:p w:rsidR="00523C62" w:rsidRDefault="00523C62" w:rsidP="001A7F9B">
      <w:pPr>
        <w:pStyle w:val="ac"/>
        <w:ind w:left="0"/>
      </w:pPr>
      <w:r>
        <w:tab/>
        <w:t>Несмотря</w:t>
      </w:r>
      <w:r>
        <w:rPr>
          <w:spacing w:val="1"/>
        </w:rPr>
        <w:t xml:space="preserve"> </w:t>
      </w:r>
      <w:r>
        <w:t>на</w:t>
      </w:r>
      <w:r>
        <w:rPr>
          <w:spacing w:val="1"/>
        </w:rPr>
        <w:t xml:space="preserve"> </w:t>
      </w:r>
      <w:r>
        <w:t>достаточно</w:t>
      </w:r>
      <w:r>
        <w:rPr>
          <w:spacing w:val="1"/>
        </w:rPr>
        <w:t xml:space="preserve"> </w:t>
      </w:r>
      <w:r>
        <w:t>глубокую</w:t>
      </w:r>
      <w:r>
        <w:rPr>
          <w:spacing w:val="1"/>
        </w:rPr>
        <w:t xml:space="preserve"> </w:t>
      </w:r>
      <w:r>
        <w:t>разработку</w:t>
      </w:r>
      <w:r>
        <w:rPr>
          <w:spacing w:val="1"/>
        </w:rPr>
        <w:t xml:space="preserve"> </w:t>
      </w:r>
      <w:r>
        <w:t>данной</w:t>
      </w:r>
      <w:r>
        <w:rPr>
          <w:spacing w:val="1"/>
        </w:rPr>
        <w:t xml:space="preserve"> </w:t>
      </w:r>
      <w:r>
        <w:t>проблемы</w:t>
      </w:r>
      <w:r>
        <w:rPr>
          <w:spacing w:val="71"/>
        </w:rPr>
        <w:t xml:space="preserve"> </w:t>
      </w:r>
      <w:r>
        <w:t>в</w:t>
      </w:r>
      <w:r>
        <w:rPr>
          <w:spacing w:val="1"/>
        </w:rPr>
        <w:t xml:space="preserve"> </w:t>
      </w:r>
      <w:r>
        <w:t>современной психологической науке (Л.С. Выготский[9], Л.И. Божович [5],</w:t>
      </w:r>
      <w:r>
        <w:rPr>
          <w:spacing w:val="1"/>
        </w:rPr>
        <w:t xml:space="preserve"> </w:t>
      </w:r>
      <w:r>
        <w:t>Г.А. Цукерман [64], А.К. Маркова [39], А.И. Липкина, М.В. Матюхина [40],</w:t>
      </w:r>
      <w:r>
        <w:rPr>
          <w:spacing w:val="1"/>
        </w:rPr>
        <w:t xml:space="preserve"> </w:t>
      </w:r>
      <w:r>
        <w:t>А.М. Прихожан и др.), отмечается недостаточность теоретического материала,</w:t>
      </w:r>
      <w:r>
        <w:rPr>
          <w:spacing w:val="-67"/>
        </w:rPr>
        <w:t xml:space="preserve"> </w:t>
      </w:r>
      <w:r>
        <w:t>посвящённого</w:t>
      </w:r>
      <w:r>
        <w:rPr>
          <w:spacing w:val="1"/>
        </w:rPr>
        <w:t xml:space="preserve"> </w:t>
      </w:r>
      <w:r>
        <w:t>такой</w:t>
      </w:r>
      <w:r>
        <w:rPr>
          <w:spacing w:val="1"/>
        </w:rPr>
        <w:t xml:space="preserve"> </w:t>
      </w:r>
      <w:r>
        <w:t>взаимосвязи</w:t>
      </w:r>
      <w:r>
        <w:rPr>
          <w:spacing w:val="1"/>
        </w:rPr>
        <w:t xml:space="preserve"> </w:t>
      </w:r>
      <w:r>
        <w:t>и</w:t>
      </w:r>
      <w:r>
        <w:rPr>
          <w:spacing w:val="1"/>
        </w:rPr>
        <w:t xml:space="preserve"> </w:t>
      </w:r>
      <w:r>
        <w:t>практического</w:t>
      </w:r>
      <w:r>
        <w:rPr>
          <w:spacing w:val="1"/>
        </w:rPr>
        <w:t xml:space="preserve"> </w:t>
      </w:r>
      <w:r>
        <w:t>инструментария,</w:t>
      </w:r>
      <w:r>
        <w:rPr>
          <w:spacing w:val="1"/>
        </w:rPr>
        <w:t xml:space="preserve"> </w:t>
      </w:r>
      <w:r>
        <w:t>рекомендаций учителям</w:t>
      </w:r>
      <w:r>
        <w:rPr>
          <w:spacing w:val="1"/>
        </w:rPr>
        <w:t xml:space="preserve"> </w:t>
      </w:r>
      <w:r>
        <w:t>и родителям для повышения</w:t>
      </w:r>
      <w:r>
        <w:rPr>
          <w:spacing w:val="1"/>
        </w:rPr>
        <w:t xml:space="preserve"> </w:t>
      </w:r>
      <w:r>
        <w:t>школьной мотивации</w:t>
      </w:r>
      <w:r>
        <w:rPr>
          <w:spacing w:val="1"/>
        </w:rPr>
        <w:t xml:space="preserve"> </w:t>
      </w:r>
      <w:r>
        <w:t>младших школьников. С учетом этого факта, данное исследование является</w:t>
      </w:r>
      <w:r>
        <w:rPr>
          <w:spacing w:val="1"/>
        </w:rPr>
        <w:t xml:space="preserve"> </w:t>
      </w:r>
      <w:r>
        <w:t>актуальным</w:t>
      </w:r>
      <w:r>
        <w:rPr>
          <w:spacing w:val="-1"/>
        </w:rPr>
        <w:t xml:space="preserve"> </w:t>
      </w:r>
      <w:r>
        <w:t>и</w:t>
      </w:r>
      <w:r>
        <w:rPr>
          <w:spacing w:val="-1"/>
        </w:rPr>
        <w:t xml:space="preserve"> </w:t>
      </w:r>
      <w:r>
        <w:t>обладает и</w:t>
      </w:r>
      <w:r>
        <w:rPr>
          <w:spacing w:val="-1"/>
        </w:rPr>
        <w:t xml:space="preserve"> </w:t>
      </w:r>
      <w:r>
        <w:t>теоретической</w:t>
      </w:r>
      <w:r>
        <w:rPr>
          <w:spacing w:val="-3"/>
        </w:rPr>
        <w:t xml:space="preserve"> </w:t>
      </w:r>
      <w:r>
        <w:t>и практической</w:t>
      </w:r>
      <w:r>
        <w:rPr>
          <w:spacing w:val="-1"/>
        </w:rPr>
        <w:t xml:space="preserve"> </w:t>
      </w:r>
      <w:r>
        <w:t>значимостью.</w:t>
      </w:r>
    </w:p>
    <w:p w:rsidR="00523C62" w:rsidRDefault="00523C62" w:rsidP="001A7F9B">
      <w:pPr>
        <w:spacing w:line="240" w:lineRule="auto"/>
        <w:rPr>
          <w:rFonts w:cs="Times New Roman"/>
        </w:rPr>
      </w:pPr>
      <w:r>
        <w:rPr>
          <w:rFonts w:cs="Times New Roman"/>
        </w:rPr>
        <w:t xml:space="preserve">Основной причиной  трудности при обучении младших школьников является нарушенная учебная мотивация, у детей формируется понятие «хроническая </w:t>
      </w:r>
      <w:r>
        <w:rPr>
          <w:rFonts w:cs="Times New Roman"/>
        </w:rPr>
        <w:lastRenderedPageBreak/>
        <w:t>неуспешность», которая за собой влечет ЗПР, повышенную тревожность, трудности при взаимодействии с учителем и др [7 с.43]. В случаях успеха установлена значимая корреляция между радостью по поводу успеха и отнесением его за счет способностей, а не прилагаемых усилий. Неудача на фоне значительных усилий, напротив воспринимается детьми с выраженным отрицательным аффектам, так как приводит их к выводу о недостаточных способностях.</w:t>
      </w:r>
    </w:p>
    <w:p w:rsidR="00523C62" w:rsidRDefault="00523C62" w:rsidP="001A7F9B">
      <w:pPr>
        <w:spacing w:line="240" w:lineRule="auto"/>
        <w:rPr>
          <w:rFonts w:cs="Times New Roman"/>
        </w:rPr>
      </w:pPr>
      <w:r>
        <w:rPr>
          <w:rFonts w:cs="Times New Roman"/>
        </w:rPr>
        <w:tab/>
        <w:t>Захаров А. И. занимался темой половых различий переживания страхов, он считает, что девочки более склонны к переживанию тревоги и страха. По итогам массового международного исследования в 9-11 лет сглаживаются различия в переживании тревоги у девочек и мальчиков, а после 12 лет у мальчиков тревожность снижается, а у девочек возрастает [16].</w:t>
      </w:r>
    </w:p>
    <w:p w:rsidR="00523C62" w:rsidRDefault="00523C62" w:rsidP="001A7F9B">
      <w:pPr>
        <w:spacing w:line="240" w:lineRule="auto"/>
        <w:rPr>
          <w:rFonts w:cs="Times New Roman"/>
          <w:szCs w:val="28"/>
        </w:rPr>
      </w:pPr>
      <w:r>
        <w:rPr>
          <w:rFonts w:cs="Times New Roman"/>
        </w:rPr>
        <w:tab/>
      </w:r>
      <w:r>
        <w:rPr>
          <w:rFonts w:cs="Times New Roman"/>
          <w:szCs w:val="28"/>
        </w:rPr>
        <w:t>Т.Д. Ротанова горит о том, что: «интеллектуальное развитие связано с изучением природных психофизиологических основ и механизмов. В исследовании рассмотрела психофизиологические особенности нервной системы, пороги вибрационной чувствительности и абсолютного слуха; взаимосвязь нервной и второй сигнальной системы; темперамент ребёнка по сравнению с показателями школьной успеваемости и интеллекта, дифференциации когнитивных структур по «скорости квалификации» [30].. В результате данного исследования была выявлена следующая тенденция: индивиды со слабой нервной системой характеризуются более высокой школьной успеваемостью, а с сильной нервной системой более низким уровнем успеваемости [30].</w:t>
      </w:r>
      <w:r>
        <w:rPr>
          <w:rFonts w:cs="Times New Roman"/>
          <w:szCs w:val="28"/>
        </w:rPr>
        <w:tab/>
      </w:r>
    </w:p>
    <w:p w:rsidR="00523C62" w:rsidRDefault="00523C62" w:rsidP="001A7F9B">
      <w:pPr>
        <w:spacing w:line="240" w:lineRule="auto"/>
        <w:rPr>
          <w:rFonts w:cs="Times New Roman"/>
        </w:rPr>
      </w:pPr>
      <w:r>
        <w:rPr>
          <w:rFonts w:cs="Times New Roman"/>
        </w:rPr>
        <w:tab/>
        <w:t>Кочубей Б. И. и Новикова В. В.  Сходятся во мнении, что: «уровень тревожности резко возрастает после 11 лет, а затем продолжает повышаться до 20 лет, и постепенно снижается от 20 до 30 лет»  [19, с. 17-22].</w:t>
      </w:r>
    </w:p>
    <w:p w:rsidR="00523C62" w:rsidRDefault="00523C62" w:rsidP="001A7F9B">
      <w:pPr>
        <w:spacing w:line="240" w:lineRule="auto"/>
        <w:rPr>
          <w:rFonts w:cs="Times New Roman"/>
        </w:rPr>
      </w:pPr>
      <w:r>
        <w:rPr>
          <w:rFonts w:cs="Times New Roman"/>
        </w:rPr>
        <w:tab/>
        <w:t xml:space="preserve">Кочубей Б.И. и Новикова В.В. провели исследования связанные со школьной тревожностью младших школьников  и выяснили, что ученики с разной успеваемостью имеют высокие показатели школьной тревожности. </w:t>
      </w:r>
      <w:r w:rsidR="00AB557A">
        <w:rPr>
          <w:rFonts w:cs="Times New Roman"/>
        </w:rPr>
        <w:tab/>
      </w:r>
      <w:r>
        <w:rPr>
          <w:rFonts w:cs="Times New Roman"/>
        </w:rPr>
        <w:t>Можно сделать вывод о том, что ни только полученные оценки влияют на уровень школьной тревожности, но и мнение окружающих для детей 9-11 лет очень важно, им важно знать, что о них думают окружающие их люди. Ученики, которые уверены в своих личностных качествах не связанных с учебой, а так же ученики, которых не ругают родители за полученный удовлетворительные или неудовлетворительные оценки, оказались наименее подвержены высокому уровню школьной тревожности  [19, с.18].</w:t>
      </w:r>
    </w:p>
    <w:p w:rsidR="00523C62" w:rsidRPr="00523C62" w:rsidRDefault="00AB557A" w:rsidP="001A7F9B">
      <w:pPr>
        <w:spacing w:line="240" w:lineRule="auto"/>
        <w:rPr>
          <w:rFonts w:cs="Times New Roman"/>
        </w:rPr>
      </w:pPr>
      <w:r>
        <w:rPr>
          <w:rFonts w:cs="Times New Roman"/>
        </w:rPr>
        <w:tab/>
      </w:r>
      <w:r w:rsidR="00523C62" w:rsidRPr="00523C62">
        <w:rPr>
          <w:rFonts w:cs="Times New Roman"/>
        </w:rPr>
        <w:t>Таким образом мы рассмотрели и описали все факторы, которые   в большей или меньшей степени оказывали негативное влияние на учебную мотивацию и самооценку младших школьников вследствие чего возрастал уровень школьной тревожности. Подробнее опишем характер  взаимосвязей  между учебной мотиваций, самооценкой и школьной тревожностью.</w:t>
      </w:r>
    </w:p>
    <w:p w:rsidR="00523C62" w:rsidRPr="00523C62" w:rsidRDefault="00523C62" w:rsidP="001A7F9B">
      <w:pPr>
        <w:spacing w:line="240" w:lineRule="auto"/>
        <w:rPr>
          <w:rFonts w:cs="Times New Roman"/>
        </w:rPr>
      </w:pPr>
      <w:r w:rsidRPr="00523C62">
        <w:rPr>
          <w:rFonts w:cs="Times New Roman"/>
        </w:rPr>
        <w:lastRenderedPageBreak/>
        <w:t xml:space="preserve"> Рассмотрев проблему влияния тревожности на мотивацию учебной деятельности детей младшего школьного возраста, мы можем сделать следующие выводы: </w:t>
      </w:r>
    </w:p>
    <w:p w:rsidR="00523C62" w:rsidRPr="00523C62" w:rsidRDefault="00523C62" w:rsidP="001A7F9B">
      <w:pPr>
        <w:spacing w:line="240" w:lineRule="auto"/>
        <w:rPr>
          <w:rFonts w:cs="Times New Roman"/>
        </w:rPr>
      </w:pPr>
      <w:r w:rsidRPr="00523C62">
        <w:rPr>
          <w:rFonts w:cs="Times New Roman"/>
        </w:rPr>
        <w:t xml:space="preserve">1. Учебная мотивация – многогранное и сложное явление школьной действительности, которое требует разносторонних подходов при её изучении. </w:t>
      </w:r>
    </w:p>
    <w:p w:rsidR="00523C62" w:rsidRPr="00523C62" w:rsidRDefault="00523C62" w:rsidP="001A7F9B">
      <w:pPr>
        <w:spacing w:line="240" w:lineRule="auto"/>
        <w:rPr>
          <w:rFonts w:cs="Times New Roman"/>
        </w:rPr>
      </w:pPr>
      <w:r w:rsidRPr="00523C62">
        <w:rPr>
          <w:rFonts w:cs="Times New Roman"/>
        </w:rPr>
        <w:t xml:space="preserve">2. Мотивация в школьном обучении зависит от многих факторов психологического и педагогического порядка, одним из них служит тревожность, которая понимается как психологическое состояние повышенного беспокойства, эмоционального напряжения в ситуации возможной опасности. </w:t>
      </w:r>
    </w:p>
    <w:p w:rsidR="00523C62" w:rsidRPr="00523C62" w:rsidRDefault="00523C62" w:rsidP="001A7F9B">
      <w:pPr>
        <w:spacing w:line="240" w:lineRule="auto"/>
        <w:rPr>
          <w:rFonts w:cs="Times New Roman"/>
        </w:rPr>
      </w:pPr>
      <w:r w:rsidRPr="00523C62">
        <w:rPr>
          <w:rFonts w:cs="Times New Roman"/>
        </w:rPr>
        <w:t>3. В основе снижения учебной мотивации в школе всегда лежит комплекс причин. Среди них можно отметить: несовершенство методов преподавания, отсутствие благоприятного контакта с педагогом, страх стать лучше или хуже других учеников, несформирoванность мыслительных процессов.</w:t>
      </w:r>
    </w:p>
    <w:p w:rsidR="00523C62" w:rsidRPr="00523C62" w:rsidRDefault="00523C62" w:rsidP="001A7F9B">
      <w:pPr>
        <w:spacing w:line="240" w:lineRule="auto"/>
        <w:rPr>
          <w:rFonts w:cs="Times New Roman"/>
        </w:rPr>
      </w:pPr>
      <w:r w:rsidRPr="00523C62">
        <w:rPr>
          <w:rFonts w:cs="Times New Roman"/>
        </w:rPr>
        <w:t>4. Показатель самооценки показывает следующую взаимосвязь, дети обладающие высоким показателем школьной тревожности обладают низким типом самооценки.</w:t>
      </w:r>
    </w:p>
    <w:p w:rsidR="00523C62" w:rsidRPr="00523C62" w:rsidRDefault="00523C62" w:rsidP="001A7F9B">
      <w:pPr>
        <w:spacing w:line="240" w:lineRule="auto"/>
        <w:rPr>
          <w:rFonts w:cs="Times New Roman"/>
        </w:rPr>
      </w:pPr>
      <w:r w:rsidRPr="00523C62">
        <w:rPr>
          <w:rFonts w:cs="Times New Roman"/>
        </w:rPr>
        <w:t xml:space="preserve">5. Проявление тревожности у младших школьников обладает рядом особенностей, которые связанны со спецификой возраста: гармоничности сочетания требований двух особо значимых для ребёнка общностей: семьи и школы; недостаточный уровень физиологической и интеллектуальной зрелости. </w:t>
      </w:r>
    </w:p>
    <w:p w:rsidR="00523C62" w:rsidRDefault="00523C62" w:rsidP="001A7F9B">
      <w:pPr>
        <w:spacing w:line="240" w:lineRule="auto"/>
        <w:rPr>
          <w:rFonts w:cs="Times New Roman"/>
        </w:rPr>
      </w:pPr>
      <w:r w:rsidRPr="00523C62">
        <w:rPr>
          <w:rFonts w:cs="Times New Roman"/>
        </w:rPr>
        <w:t xml:space="preserve">6. Влияние тревожности на учебную мотивацию очевидна. Опять-таки характер такого влияния при определённых условиях может быть позитивным и негативным. </w:t>
      </w:r>
    </w:p>
    <w:p w:rsidR="00523C62" w:rsidRDefault="001E1A65" w:rsidP="001A7F9B">
      <w:pPr>
        <w:pStyle w:val="Default"/>
        <w:jc w:val="both"/>
        <w:rPr>
          <w:szCs w:val="28"/>
        </w:rPr>
      </w:pPr>
      <w:r>
        <w:rPr>
          <w:b/>
          <w:szCs w:val="28"/>
        </w:rPr>
        <w:t>7.</w:t>
      </w:r>
      <w:r w:rsidR="00591769" w:rsidRPr="0010545F">
        <w:rPr>
          <w:b/>
          <w:szCs w:val="28"/>
        </w:rPr>
        <w:t>Новизна опыта.</w:t>
      </w:r>
      <w:r w:rsidR="00591769">
        <w:rPr>
          <w:szCs w:val="28"/>
        </w:rPr>
        <w:t xml:space="preserve"> </w:t>
      </w:r>
    </w:p>
    <w:p w:rsidR="008A02AD" w:rsidRPr="00523C62" w:rsidRDefault="00523C62" w:rsidP="001A7F9B">
      <w:pPr>
        <w:pStyle w:val="Default"/>
        <w:jc w:val="both"/>
        <w:rPr>
          <w:sz w:val="28"/>
          <w:szCs w:val="28"/>
        </w:rPr>
      </w:pPr>
      <w:r>
        <w:rPr>
          <w:sz w:val="28"/>
          <w:szCs w:val="28"/>
        </w:rPr>
        <w:tab/>
      </w:r>
      <w:r w:rsidR="00591769" w:rsidRPr="00523C62">
        <w:rPr>
          <w:sz w:val="28"/>
          <w:szCs w:val="28"/>
        </w:rPr>
        <w:t>Новизна опыта заключается</w:t>
      </w:r>
      <w:r w:rsidR="008A02AD" w:rsidRPr="00523C62">
        <w:rPr>
          <w:sz w:val="28"/>
          <w:szCs w:val="28"/>
        </w:rPr>
        <w:t>:</w:t>
      </w:r>
    </w:p>
    <w:p w:rsidR="008A02AD" w:rsidRDefault="008A02AD" w:rsidP="001A7F9B">
      <w:pPr>
        <w:pStyle w:val="a4"/>
        <w:rPr>
          <w:szCs w:val="28"/>
        </w:rPr>
      </w:pPr>
      <w:r>
        <w:rPr>
          <w:szCs w:val="28"/>
        </w:rPr>
        <w:t>1)</w:t>
      </w:r>
      <w:r w:rsidR="00591769">
        <w:rPr>
          <w:szCs w:val="28"/>
        </w:rPr>
        <w:t xml:space="preserve"> в комбинации </w:t>
      </w:r>
      <w:r w:rsidR="00523C62">
        <w:rPr>
          <w:szCs w:val="28"/>
        </w:rPr>
        <w:t>методов и приёмов, которые будут способствовать снижению уровня школьной тревожности детей младшего школьного возраста.</w:t>
      </w:r>
    </w:p>
    <w:p w:rsidR="00634D8D" w:rsidRDefault="008A02AD" w:rsidP="001A7F9B">
      <w:pPr>
        <w:pStyle w:val="a4"/>
      </w:pPr>
      <w:r>
        <w:rPr>
          <w:szCs w:val="28"/>
        </w:rPr>
        <w:t>2)</w:t>
      </w:r>
      <w:r w:rsidRPr="008A02AD">
        <w:t xml:space="preserve"> </w:t>
      </w:r>
      <w:r>
        <w:t xml:space="preserve">в создании системы </w:t>
      </w:r>
      <w:r w:rsidR="00523C62">
        <w:t>рекомендаций для учителей, педагогов-психологов и родителей направленных   на снижение уровня тревожности младших школьников.</w:t>
      </w:r>
    </w:p>
    <w:p w:rsidR="00591769" w:rsidRDefault="00634D8D" w:rsidP="001A7F9B">
      <w:pPr>
        <w:pStyle w:val="a4"/>
        <w:rPr>
          <w:szCs w:val="28"/>
        </w:rPr>
      </w:pPr>
      <w:r>
        <w:t xml:space="preserve">3) в рационализации и </w:t>
      </w:r>
      <w:r w:rsidR="008A02AD">
        <w:t>усовершенствова</w:t>
      </w:r>
      <w:r>
        <w:t xml:space="preserve">нии условий в учебном кабинете, которые способствуют </w:t>
      </w:r>
      <w:r w:rsidR="00523C62">
        <w:t>снижению уровня школьной тревожности.</w:t>
      </w:r>
    </w:p>
    <w:p w:rsidR="0019288E" w:rsidRPr="003031CC" w:rsidRDefault="001E1A65" w:rsidP="001A7F9B">
      <w:pPr>
        <w:pStyle w:val="a4"/>
        <w:rPr>
          <w:b/>
          <w:szCs w:val="28"/>
        </w:rPr>
      </w:pPr>
      <w:r>
        <w:rPr>
          <w:b/>
          <w:szCs w:val="28"/>
        </w:rPr>
        <w:t>8.</w:t>
      </w:r>
      <w:r w:rsidR="00591769" w:rsidRPr="003F015A">
        <w:rPr>
          <w:b/>
          <w:szCs w:val="28"/>
        </w:rPr>
        <w:t>Характеристика условий, в которых возможно применение данного опыта.</w:t>
      </w:r>
      <w:r w:rsidR="00591769">
        <w:rPr>
          <w:b/>
          <w:szCs w:val="28"/>
        </w:rPr>
        <w:t xml:space="preserve"> </w:t>
      </w:r>
      <w:r w:rsidR="00591769" w:rsidRPr="003F015A">
        <w:rPr>
          <w:szCs w:val="28"/>
        </w:rPr>
        <w:t>Данный опыт могут применять в своей работе учителя начальных классов общеобразовательных учреждений всех уровней при организации системы уроков русского языка, литературного чтения, математики и окружающего мира по системе общего развития Л.В.</w:t>
      </w:r>
      <w:r w:rsidR="00FC73AF">
        <w:rPr>
          <w:szCs w:val="28"/>
        </w:rPr>
        <w:t xml:space="preserve"> </w:t>
      </w:r>
      <w:r w:rsidR="00591769" w:rsidRPr="003F015A">
        <w:rPr>
          <w:szCs w:val="28"/>
        </w:rPr>
        <w:t>Занкова, учебно-методическому комплексу «Школа России» под редакцией А.А.</w:t>
      </w:r>
      <w:r w:rsidR="00FC73AF">
        <w:rPr>
          <w:szCs w:val="28"/>
        </w:rPr>
        <w:t xml:space="preserve"> </w:t>
      </w:r>
      <w:r w:rsidR="00591769" w:rsidRPr="003F015A">
        <w:rPr>
          <w:szCs w:val="28"/>
        </w:rPr>
        <w:t>Плешакова и другим учебно-методическим комплексам. А также во внеурочной деятельности</w:t>
      </w:r>
      <w:r w:rsidR="00523C62">
        <w:rPr>
          <w:szCs w:val="28"/>
        </w:rPr>
        <w:t>.</w:t>
      </w:r>
    </w:p>
    <w:p w:rsidR="0019288E" w:rsidRPr="003031CC" w:rsidRDefault="0019288E" w:rsidP="001A7F9B">
      <w:pPr>
        <w:pStyle w:val="a4"/>
        <w:jc w:val="center"/>
        <w:rPr>
          <w:b/>
          <w:szCs w:val="28"/>
        </w:rPr>
      </w:pPr>
    </w:p>
    <w:p w:rsidR="0019288E" w:rsidRPr="003031CC" w:rsidRDefault="0019288E" w:rsidP="001A7F9B">
      <w:pPr>
        <w:pStyle w:val="a4"/>
        <w:jc w:val="center"/>
        <w:rPr>
          <w:b/>
          <w:szCs w:val="28"/>
        </w:rPr>
      </w:pPr>
    </w:p>
    <w:p w:rsidR="0019288E" w:rsidRPr="003031CC" w:rsidRDefault="0019288E" w:rsidP="001A7F9B">
      <w:pPr>
        <w:pStyle w:val="a4"/>
        <w:jc w:val="center"/>
        <w:rPr>
          <w:b/>
          <w:szCs w:val="28"/>
        </w:rPr>
      </w:pPr>
    </w:p>
    <w:p w:rsidR="0019288E" w:rsidRPr="003031CC" w:rsidRDefault="0019288E" w:rsidP="001A7F9B">
      <w:pPr>
        <w:pStyle w:val="a4"/>
        <w:jc w:val="center"/>
        <w:rPr>
          <w:b/>
          <w:szCs w:val="28"/>
        </w:rPr>
      </w:pPr>
    </w:p>
    <w:p w:rsidR="00591769" w:rsidRDefault="00591769" w:rsidP="001A7F9B">
      <w:pPr>
        <w:pStyle w:val="a4"/>
        <w:jc w:val="center"/>
        <w:rPr>
          <w:b/>
          <w:szCs w:val="28"/>
        </w:rPr>
      </w:pPr>
      <w:r w:rsidRPr="00247051">
        <w:rPr>
          <w:b/>
          <w:szCs w:val="28"/>
          <w:lang w:val="en-US"/>
        </w:rPr>
        <w:t>II</w:t>
      </w:r>
      <w:r w:rsidRPr="00247051">
        <w:rPr>
          <w:b/>
          <w:szCs w:val="28"/>
        </w:rPr>
        <w:t>. Технология описания опыта</w:t>
      </w:r>
    </w:p>
    <w:p w:rsidR="00E016B4" w:rsidRPr="00CE2A04" w:rsidRDefault="00E016B4" w:rsidP="001A7F9B">
      <w:pPr>
        <w:pStyle w:val="a4"/>
        <w:rPr>
          <w:szCs w:val="28"/>
        </w:rPr>
      </w:pPr>
      <w:r>
        <w:rPr>
          <w:b/>
          <w:szCs w:val="28"/>
        </w:rPr>
        <w:t>Цель педагогической деятельности</w:t>
      </w:r>
      <w:r w:rsidRPr="00915441">
        <w:rPr>
          <w:b/>
          <w:szCs w:val="28"/>
        </w:rPr>
        <w:t>:</w:t>
      </w:r>
      <w:r w:rsidRPr="00915441">
        <w:rPr>
          <w:szCs w:val="28"/>
        </w:rPr>
        <w:t xml:space="preserve"> </w:t>
      </w:r>
      <w:r w:rsidRPr="00CE2A04">
        <w:rPr>
          <w:szCs w:val="28"/>
        </w:rPr>
        <w:t>созда</w:t>
      </w:r>
      <w:r w:rsidR="003031CC">
        <w:rPr>
          <w:szCs w:val="28"/>
        </w:rPr>
        <w:t xml:space="preserve">ние </w:t>
      </w:r>
      <w:r w:rsidR="00523C62">
        <w:rPr>
          <w:szCs w:val="28"/>
        </w:rPr>
        <w:t>рекомендаций и приемов для учителей, родителей и педагогов –психологов с целью снижения уровня тревожности младших школьников.</w:t>
      </w:r>
    </w:p>
    <w:p w:rsidR="00E016B4" w:rsidRPr="00915441" w:rsidRDefault="00E016B4" w:rsidP="001A7F9B">
      <w:pPr>
        <w:pStyle w:val="Default"/>
        <w:jc w:val="both"/>
        <w:rPr>
          <w:b/>
          <w:sz w:val="28"/>
          <w:szCs w:val="28"/>
        </w:rPr>
      </w:pPr>
      <w:r w:rsidRPr="00915441">
        <w:rPr>
          <w:b/>
          <w:sz w:val="28"/>
          <w:szCs w:val="28"/>
        </w:rPr>
        <w:t xml:space="preserve">Задачи: </w:t>
      </w:r>
    </w:p>
    <w:p w:rsidR="00EC68D0" w:rsidRDefault="00EC68D0" w:rsidP="001A7F9B">
      <w:pPr>
        <w:spacing w:line="240" w:lineRule="auto"/>
        <w:rPr>
          <w:rFonts w:eastAsia="Times New Roman" w:cs="Times New Roman"/>
          <w:szCs w:val="28"/>
        </w:rPr>
      </w:pPr>
      <w:r w:rsidRPr="003765CB">
        <w:rPr>
          <w:rFonts w:eastAsia="Times New Roman" w:cs="Times New Roman"/>
          <w:szCs w:val="28"/>
        </w:rPr>
        <w:t>1.</w:t>
      </w:r>
      <w:r w:rsidRPr="001E0978">
        <w:t xml:space="preserve"> </w:t>
      </w:r>
      <w:r w:rsidRPr="001E0978">
        <w:rPr>
          <w:rFonts w:eastAsia="Times New Roman" w:cs="Times New Roman"/>
          <w:szCs w:val="28"/>
        </w:rPr>
        <w:t>Провести анализ психолого-педагогической литературы с  точки зрения имеющихся подходов к решению проблемы  тревожности в младшем школьном возрасте и выработать  теоретико-методологическую позицию исследования;</w:t>
      </w:r>
    </w:p>
    <w:p w:rsidR="00EC68D0" w:rsidRDefault="00EC68D0" w:rsidP="001A7F9B">
      <w:pPr>
        <w:spacing w:line="240" w:lineRule="auto"/>
        <w:rPr>
          <w:rFonts w:eastAsia="Times New Roman" w:cs="Times New Roman"/>
          <w:szCs w:val="28"/>
        </w:rPr>
      </w:pPr>
      <w:r w:rsidRPr="003765CB">
        <w:rPr>
          <w:rFonts w:eastAsia="Times New Roman" w:cs="Times New Roman"/>
          <w:szCs w:val="28"/>
        </w:rPr>
        <w:t>2.</w:t>
      </w:r>
      <w:r w:rsidRPr="003765CB">
        <w:rPr>
          <w:rFonts w:eastAsia="Times New Roman" w:cs="Times New Roman"/>
          <w:szCs w:val="28"/>
        </w:rPr>
        <w:tab/>
      </w:r>
      <w:r w:rsidRPr="001E0978">
        <w:rPr>
          <w:rFonts w:eastAsia="Times New Roman" w:cs="Times New Roman"/>
          <w:szCs w:val="28"/>
        </w:rPr>
        <w:t>Разработать</w:t>
      </w:r>
      <w:r w:rsidRPr="001E0978">
        <w:rPr>
          <w:rFonts w:eastAsia="Times New Roman" w:cs="Times New Roman"/>
          <w:szCs w:val="28"/>
        </w:rPr>
        <w:tab/>
        <w:t>модель</w:t>
      </w:r>
      <w:r w:rsidRPr="001E0978">
        <w:rPr>
          <w:rFonts w:eastAsia="Times New Roman" w:cs="Times New Roman"/>
          <w:szCs w:val="28"/>
        </w:rPr>
        <w:tab/>
        <w:t>эмпирического</w:t>
      </w:r>
      <w:r w:rsidRPr="001E0978">
        <w:rPr>
          <w:rFonts w:eastAsia="Times New Roman" w:cs="Times New Roman"/>
          <w:szCs w:val="28"/>
        </w:rPr>
        <w:tab/>
        <w:t>исследования</w:t>
      </w:r>
      <w:r>
        <w:rPr>
          <w:rFonts w:eastAsia="Times New Roman" w:cs="Times New Roman"/>
          <w:szCs w:val="28"/>
        </w:rPr>
        <w:t xml:space="preserve"> и </w:t>
      </w:r>
      <w:r w:rsidRPr="001E0978">
        <w:rPr>
          <w:rFonts w:eastAsia="Times New Roman" w:cs="Times New Roman"/>
          <w:szCs w:val="28"/>
        </w:rPr>
        <w:t>организовать его проведение</w:t>
      </w:r>
      <w:r>
        <w:rPr>
          <w:rFonts w:eastAsia="Times New Roman" w:cs="Times New Roman"/>
          <w:szCs w:val="28"/>
        </w:rPr>
        <w:t>;</w:t>
      </w:r>
    </w:p>
    <w:p w:rsidR="00EC68D0" w:rsidRPr="003765CB" w:rsidRDefault="00EC68D0" w:rsidP="001A7F9B">
      <w:pPr>
        <w:spacing w:line="240" w:lineRule="auto"/>
        <w:rPr>
          <w:rFonts w:eastAsia="Times New Roman" w:cs="Times New Roman"/>
          <w:szCs w:val="28"/>
        </w:rPr>
      </w:pPr>
      <w:r w:rsidRPr="003765CB">
        <w:rPr>
          <w:rFonts w:eastAsia="Times New Roman" w:cs="Times New Roman"/>
          <w:szCs w:val="28"/>
        </w:rPr>
        <w:t>3.</w:t>
      </w:r>
      <w:r w:rsidRPr="003765CB">
        <w:rPr>
          <w:rFonts w:eastAsia="Times New Roman" w:cs="Times New Roman"/>
          <w:szCs w:val="28"/>
        </w:rPr>
        <w:tab/>
        <w:t xml:space="preserve">Изучить </w:t>
      </w:r>
      <w:r>
        <w:rPr>
          <w:rFonts w:eastAsia="Times New Roman" w:cs="Times New Roman"/>
          <w:szCs w:val="28"/>
        </w:rPr>
        <w:t>характер влияния уровня мотивации и типа самооценки на тревожность младших школьников</w:t>
      </w:r>
      <w:r w:rsidRPr="003765CB">
        <w:rPr>
          <w:rFonts w:eastAsia="Times New Roman" w:cs="Times New Roman"/>
          <w:szCs w:val="28"/>
        </w:rPr>
        <w:t>.</w:t>
      </w:r>
    </w:p>
    <w:p w:rsidR="00EC68D0" w:rsidRDefault="00EC68D0" w:rsidP="001A7F9B">
      <w:pPr>
        <w:spacing w:line="240" w:lineRule="auto"/>
        <w:rPr>
          <w:rFonts w:eastAsia="Times New Roman" w:cs="Times New Roman"/>
          <w:szCs w:val="28"/>
        </w:rPr>
      </w:pPr>
      <w:r w:rsidRPr="003765CB">
        <w:rPr>
          <w:rFonts w:eastAsia="Times New Roman" w:cs="Times New Roman"/>
          <w:szCs w:val="28"/>
        </w:rPr>
        <w:t>4.</w:t>
      </w:r>
      <w:r w:rsidRPr="003765CB">
        <w:rPr>
          <w:rFonts w:eastAsia="Times New Roman" w:cs="Times New Roman"/>
          <w:szCs w:val="28"/>
        </w:rPr>
        <w:tab/>
        <w:t>Составить рекомендации педагогам и родителям по профилактике школьной тревожности.</w:t>
      </w:r>
    </w:p>
    <w:p w:rsidR="00EC68D0" w:rsidRDefault="00591769" w:rsidP="001A7F9B">
      <w:pPr>
        <w:spacing w:line="240" w:lineRule="auto"/>
      </w:pPr>
      <w:r w:rsidRPr="00FC73AF">
        <w:rPr>
          <w:b/>
        </w:rPr>
        <w:t>3. Описание содержания образования.</w:t>
      </w:r>
      <w:r w:rsidR="00FC73AF">
        <w:t xml:space="preserve"> </w:t>
      </w:r>
      <w:r w:rsidRPr="00B11344">
        <w:t xml:space="preserve">Опыт преподавания </w:t>
      </w:r>
      <w:r>
        <w:t>в нач</w:t>
      </w:r>
      <w:r w:rsidR="00FC73AF">
        <w:t xml:space="preserve">альной школе </w:t>
      </w:r>
      <w:r w:rsidRPr="00B11344">
        <w:t xml:space="preserve">свидетельствует о том, что </w:t>
      </w:r>
      <w:r w:rsidR="00EC68D0" w:rsidRPr="00EC68D0">
        <w:t>учебная мотивация и самооценка личности влияют на уровень  тревожности в младшем школьном возрасте, а именно: низкий уровень учебной  мотивации  и неадекватная  самооценка способствуют повышению уровня школьной и личностной тревожности младших школьников.</w:t>
      </w:r>
    </w:p>
    <w:p w:rsidR="00EC68D0" w:rsidRPr="00EC68D0" w:rsidRDefault="00EC68D0" w:rsidP="001A7F9B">
      <w:pPr>
        <w:spacing w:line="240" w:lineRule="auto"/>
      </w:pPr>
      <w:r>
        <w:rPr>
          <w:rFonts w:eastAsia="Times New Roman" w:cs="Times New Roman"/>
          <w:b/>
          <w:szCs w:val="28"/>
        </w:rPr>
        <w:t xml:space="preserve">Практическая значимость исследования: </w:t>
      </w:r>
      <w:r>
        <w:rPr>
          <w:rFonts w:eastAsia="Times New Roman" w:cs="Times New Roman"/>
          <w:szCs w:val="28"/>
        </w:rPr>
        <w:t>состоит в разработке рекомендаций для учителей школы и педагогов- психологов с целью понижения уровня школьной тревожностей у учеников начальной школы.</w:t>
      </w:r>
    </w:p>
    <w:p w:rsidR="001171D0" w:rsidRDefault="00EC68D0" w:rsidP="001A7F9B">
      <w:pPr>
        <w:spacing w:line="240" w:lineRule="auto"/>
        <w:rPr>
          <w:szCs w:val="28"/>
        </w:rPr>
      </w:pPr>
      <w:r w:rsidRPr="00EC68D0">
        <w:t xml:space="preserve"> </w:t>
      </w:r>
      <w:r w:rsidR="00945F98">
        <w:rPr>
          <w:szCs w:val="28"/>
        </w:rPr>
        <w:t>Реализация этого актуального педагогического опыта</w:t>
      </w:r>
      <w:r w:rsidR="00FC73AF" w:rsidRPr="00915441">
        <w:rPr>
          <w:szCs w:val="28"/>
        </w:rPr>
        <w:t xml:space="preserve"> осуществляется через вовлечение </w:t>
      </w:r>
      <w:r>
        <w:rPr>
          <w:szCs w:val="28"/>
        </w:rPr>
        <w:t>учащихся, родителей и учителей к соблюдению рекомендаций и использованию приемов направленных на снижение тревожности младших школьников.</w:t>
      </w:r>
    </w:p>
    <w:p w:rsidR="00FC73AF" w:rsidRDefault="001A2D8C" w:rsidP="001A7F9B">
      <w:pPr>
        <w:pStyle w:val="Default"/>
        <w:ind w:firstLine="709"/>
        <w:jc w:val="both"/>
        <w:rPr>
          <w:sz w:val="28"/>
          <w:szCs w:val="28"/>
        </w:rPr>
      </w:pPr>
      <w:r>
        <w:rPr>
          <w:sz w:val="28"/>
          <w:szCs w:val="28"/>
        </w:rPr>
        <w:t xml:space="preserve">Автор </w:t>
      </w:r>
      <w:r w:rsidR="00FC73AF" w:rsidRPr="00915441">
        <w:rPr>
          <w:sz w:val="28"/>
          <w:szCs w:val="28"/>
        </w:rPr>
        <w:t xml:space="preserve">разработал и опробовал </w:t>
      </w:r>
      <w:r w:rsidR="00FC73AF" w:rsidRPr="00915441">
        <w:rPr>
          <w:b/>
          <w:sz w:val="28"/>
          <w:szCs w:val="28"/>
        </w:rPr>
        <w:t>свой методический комплекс</w:t>
      </w:r>
      <w:r w:rsidR="00FC73AF" w:rsidRPr="00915441">
        <w:rPr>
          <w:sz w:val="28"/>
          <w:szCs w:val="28"/>
        </w:rPr>
        <w:t xml:space="preserve"> для </w:t>
      </w:r>
      <w:r w:rsidR="00EC68D0">
        <w:rPr>
          <w:sz w:val="28"/>
          <w:szCs w:val="28"/>
        </w:rPr>
        <w:t>снижения уровня школьной тревожности младших школьников.</w:t>
      </w:r>
    </w:p>
    <w:p w:rsidR="009345C5" w:rsidRDefault="009345C5" w:rsidP="001A7F9B">
      <w:pPr>
        <w:pStyle w:val="Default"/>
        <w:ind w:firstLine="709"/>
        <w:jc w:val="center"/>
        <w:rPr>
          <w:b/>
          <w:sz w:val="28"/>
          <w:szCs w:val="28"/>
        </w:rPr>
      </w:pPr>
      <w:r w:rsidRPr="009345C5">
        <w:rPr>
          <w:b/>
          <w:sz w:val="28"/>
          <w:szCs w:val="28"/>
        </w:rPr>
        <w:t xml:space="preserve">Методический комплекс автора, направленный на </w:t>
      </w:r>
      <w:r w:rsidR="00EC68D0">
        <w:rPr>
          <w:b/>
          <w:sz w:val="28"/>
          <w:szCs w:val="28"/>
        </w:rPr>
        <w:t>снижение тревожности младших школьников</w:t>
      </w:r>
    </w:p>
    <w:p w:rsidR="00EC68D0" w:rsidRPr="009045C3" w:rsidRDefault="00EC68D0" w:rsidP="001A7F9B">
      <w:pPr>
        <w:spacing w:line="240" w:lineRule="auto"/>
        <w:rPr>
          <w:rFonts w:eastAsia="Times New Roman" w:cs="Times New Roman"/>
          <w:szCs w:val="28"/>
          <w:lang w:eastAsia="ru-RU"/>
        </w:rPr>
      </w:pPr>
      <w:r w:rsidRPr="009045C3">
        <w:rPr>
          <w:rFonts w:eastAsia="Times New Roman" w:cs="Times New Roman"/>
          <w:szCs w:val="28"/>
          <w:lang w:eastAsia="ru-RU"/>
        </w:rPr>
        <w:t>Полученные нами данные о влиянии учебной мотивации и самооценки на уровень школьной тревожности  детей младшего школьного возраста позволяют сформулировать рекомендации  учителям, психологам и родителям по снижению уровня школьной тревожности учеников начальной школы.</w:t>
      </w:r>
    </w:p>
    <w:p w:rsidR="00EC68D0" w:rsidRPr="009045C3" w:rsidRDefault="00EC68D0" w:rsidP="001A7F9B">
      <w:pPr>
        <w:spacing w:line="240" w:lineRule="auto"/>
        <w:rPr>
          <w:rFonts w:eastAsia="Times New Roman" w:cs="Times New Roman"/>
          <w:b/>
          <w:szCs w:val="28"/>
          <w:lang w:eastAsia="ru-RU"/>
        </w:rPr>
      </w:pPr>
      <w:r>
        <w:rPr>
          <w:rFonts w:eastAsia="Times New Roman" w:cs="Times New Roman"/>
          <w:szCs w:val="28"/>
          <w:lang w:eastAsia="ru-RU"/>
        </w:rPr>
        <w:tab/>
      </w:r>
      <w:r w:rsidRPr="009045C3">
        <w:rPr>
          <w:rFonts w:eastAsia="Times New Roman" w:cs="Times New Roman"/>
          <w:szCs w:val="28"/>
          <w:lang w:eastAsia="ru-RU"/>
        </w:rPr>
        <w:t xml:space="preserve">Нами было выявлено, что  низкий уровень учебной мотивации и неадекватный тип самооценки повышают уровень школьной тревожности младших школьников. Возникает высокий риск возникновения таких </w:t>
      </w:r>
      <w:r w:rsidRPr="009045C3">
        <w:rPr>
          <w:rFonts w:eastAsia="Times New Roman" w:cs="Times New Roman"/>
          <w:szCs w:val="28"/>
          <w:lang w:eastAsia="ru-RU"/>
        </w:rPr>
        <w:lastRenderedPageBreak/>
        <w:t>страхов, как: страх достижения успеха, страх при общении с учителями, страх выражать свою позицию и др.</w:t>
      </w:r>
    </w:p>
    <w:p w:rsidR="00EC68D0" w:rsidRPr="009045C3" w:rsidRDefault="00EC68D0" w:rsidP="001A7F9B">
      <w:pPr>
        <w:spacing w:line="240" w:lineRule="auto"/>
        <w:rPr>
          <w:rFonts w:eastAsia="Times New Roman" w:cs="Times New Roman"/>
          <w:sz w:val="24"/>
          <w:szCs w:val="24"/>
          <w:lang w:eastAsia="ru-RU"/>
        </w:rPr>
      </w:pPr>
      <w:r>
        <w:rPr>
          <w:rFonts w:eastAsia="Calibri" w:cs="Times New Roman"/>
          <w:color w:val="000000"/>
          <w:kern w:val="24"/>
          <w:szCs w:val="32"/>
          <w:lang w:eastAsia="ru-RU"/>
        </w:rPr>
        <w:tab/>
      </w:r>
      <w:r w:rsidRPr="009045C3">
        <w:rPr>
          <w:rFonts w:eastAsia="Calibri" w:cs="Times New Roman"/>
          <w:color w:val="000000"/>
          <w:kern w:val="24"/>
          <w:szCs w:val="32"/>
          <w:lang w:eastAsia="ru-RU"/>
        </w:rPr>
        <w:t xml:space="preserve">С целью развития учебной мотивации и самооценки младших школьников, нами были разработаны рекомендации учителям, родителям и педагогам-психологам по снижению показателей школьной тревожности. </w:t>
      </w:r>
    </w:p>
    <w:p w:rsidR="00EC68D0" w:rsidRPr="009045C3" w:rsidRDefault="00EC68D0" w:rsidP="001A7F9B">
      <w:pPr>
        <w:overflowPunct w:val="0"/>
        <w:spacing w:line="240" w:lineRule="auto"/>
        <w:rPr>
          <w:rFonts w:eastAsia="Times New Roman" w:cs="Times New Roman"/>
          <w:sz w:val="24"/>
          <w:szCs w:val="24"/>
          <w:lang w:eastAsia="ru-RU"/>
        </w:rPr>
      </w:pPr>
      <w:r w:rsidRPr="009045C3">
        <w:rPr>
          <w:rFonts w:eastAsia="Tahoma" w:cs="Times New Roman"/>
          <w:color w:val="000000"/>
          <w:kern w:val="2"/>
          <w:szCs w:val="32"/>
          <w:lang w:eastAsia="ru-RU"/>
        </w:rPr>
        <w:t>Для достижения поставленной цели предлагается решить следующие задачи:</w:t>
      </w:r>
    </w:p>
    <w:p w:rsidR="00EC68D0" w:rsidRPr="009045C3" w:rsidRDefault="00EC68D0" w:rsidP="001A7F9B">
      <w:pPr>
        <w:overflowPunct w:val="0"/>
        <w:spacing w:line="240" w:lineRule="auto"/>
        <w:contextualSpacing/>
        <w:rPr>
          <w:rFonts w:eastAsia="Tahoma" w:cs="Times New Roman"/>
          <w:color w:val="000000"/>
          <w:kern w:val="2"/>
          <w:szCs w:val="32"/>
          <w:lang w:eastAsia="ru-RU"/>
        </w:rPr>
      </w:pPr>
      <w:r w:rsidRPr="009045C3">
        <w:rPr>
          <w:rFonts w:eastAsia="Tahoma" w:cs="Times New Roman"/>
          <w:color w:val="000000"/>
          <w:kern w:val="2"/>
          <w:szCs w:val="32"/>
          <w:lang w:eastAsia="ru-RU"/>
        </w:rPr>
        <w:t>1. Педагогам-психологам провести комплексную диагностику показателей учебной мотивации и самооценки  младших школьников и показателей школьной тревожности.</w:t>
      </w:r>
    </w:p>
    <w:p w:rsidR="00EC68D0" w:rsidRPr="009045C3" w:rsidRDefault="00EC68D0" w:rsidP="001A7F9B">
      <w:pPr>
        <w:overflowPunct w:val="0"/>
        <w:spacing w:line="240" w:lineRule="auto"/>
        <w:contextualSpacing/>
        <w:rPr>
          <w:rFonts w:eastAsia="Tahoma" w:cs="Times New Roman"/>
          <w:color w:val="000000"/>
          <w:kern w:val="2"/>
          <w:szCs w:val="32"/>
          <w:lang w:eastAsia="ru-RU"/>
        </w:rPr>
      </w:pPr>
      <w:r w:rsidRPr="009045C3">
        <w:rPr>
          <w:rFonts w:eastAsia="Tahoma" w:cs="Times New Roman"/>
          <w:color w:val="000000"/>
          <w:kern w:val="2"/>
          <w:szCs w:val="32"/>
          <w:lang w:eastAsia="ru-RU"/>
        </w:rPr>
        <w:t>2. Педагогам – психологам проанализировать диагностики, и опираясь на полученные результаты составить рекомендации для учителей и родителей. Необходимо более подробно расписать деятельность необходимую для осуществления с детьми для родителей и учителей, опираясь на изложенные требования.</w:t>
      </w:r>
    </w:p>
    <w:p w:rsidR="00EC68D0" w:rsidRPr="009045C3" w:rsidRDefault="00EC68D0" w:rsidP="001A7F9B">
      <w:pPr>
        <w:overflowPunct w:val="0"/>
        <w:spacing w:line="240" w:lineRule="auto"/>
        <w:contextualSpacing/>
        <w:rPr>
          <w:rFonts w:eastAsia="Tahoma" w:cs="Times New Roman"/>
          <w:color w:val="000000"/>
          <w:kern w:val="2"/>
          <w:szCs w:val="32"/>
          <w:lang w:eastAsia="ru-RU"/>
        </w:rPr>
      </w:pPr>
      <w:r w:rsidRPr="009045C3">
        <w:rPr>
          <w:rFonts w:eastAsia="Tahoma" w:cs="Times New Roman"/>
          <w:color w:val="000000"/>
          <w:kern w:val="2"/>
          <w:szCs w:val="32"/>
          <w:lang w:eastAsia="ru-RU"/>
        </w:rPr>
        <w:t>3. Педагогам – психологам организовать обсуждение с учителями и родителями результаты диагностики, а также обучить учителей и родителей наиболее эффективным приемам развития учебной мотивации и самооценки  детей младшего школьного возраста, так как уровень учебной мотивации и тип самооценки влияют на уровень школьной тревожности младших школьников.</w:t>
      </w:r>
    </w:p>
    <w:p w:rsidR="00EC68D0" w:rsidRPr="009045C3" w:rsidRDefault="00EC68D0" w:rsidP="001A7F9B">
      <w:pPr>
        <w:overflowPunct w:val="0"/>
        <w:spacing w:line="240" w:lineRule="auto"/>
        <w:contextualSpacing/>
        <w:rPr>
          <w:rFonts w:eastAsia="Times New Roman" w:cs="Times New Roman"/>
          <w:sz w:val="24"/>
          <w:szCs w:val="24"/>
          <w:lang w:eastAsia="ru-RU"/>
        </w:rPr>
      </w:pPr>
      <w:r w:rsidRPr="009045C3">
        <w:rPr>
          <w:rFonts w:eastAsia="Tahoma" w:cs="Times New Roman"/>
          <w:color w:val="000000"/>
          <w:kern w:val="2"/>
          <w:szCs w:val="32"/>
          <w:lang w:eastAsia="ru-RU"/>
        </w:rPr>
        <w:t xml:space="preserve">4. </w:t>
      </w:r>
      <w:r w:rsidRPr="009045C3">
        <w:rPr>
          <w:rFonts w:eastAsia="Tahoma" w:cs="Times New Roman"/>
          <w:color w:val="000000"/>
          <w:kern w:val="24"/>
          <w:szCs w:val="32"/>
          <w:lang w:eastAsia="ru-RU"/>
        </w:rPr>
        <w:t>Педагогам-психологам п</w:t>
      </w:r>
      <w:r w:rsidRPr="009045C3">
        <w:rPr>
          <w:rFonts w:eastAsia="Times New Roman" w:cs="Times New Roman"/>
          <w:color w:val="000000"/>
          <w:kern w:val="24"/>
          <w:szCs w:val="32"/>
          <w:lang w:eastAsia="ru-RU"/>
        </w:rPr>
        <w:t>ровести контрольную диагностику развития учебной мотивации, самооценки  и показателей школьной тревожности. Оценить наличие/отсутствие динамики по показателям.</w:t>
      </w:r>
    </w:p>
    <w:p w:rsidR="00EC68D0" w:rsidRPr="009045C3" w:rsidRDefault="00EC68D0" w:rsidP="001A7F9B">
      <w:pPr>
        <w:overflowPunct w:val="0"/>
        <w:spacing w:line="240" w:lineRule="auto"/>
        <w:rPr>
          <w:rFonts w:eastAsia="Times New Roman" w:cs="Times New Roman"/>
          <w:szCs w:val="28"/>
          <w:lang w:eastAsia="ru-RU"/>
        </w:rPr>
      </w:pPr>
      <w:r>
        <w:rPr>
          <w:rFonts w:eastAsia="Times New Roman" w:cs="Times New Roman"/>
          <w:szCs w:val="28"/>
          <w:lang w:eastAsia="ru-RU"/>
        </w:rPr>
        <w:tab/>
      </w:r>
      <w:r w:rsidRPr="009045C3">
        <w:rPr>
          <w:rFonts w:eastAsia="Times New Roman" w:cs="Times New Roman"/>
          <w:szCs w:val="28"/>
          <w:lang w:eastAsia="ru-RU"/>
        </w:rPr>
        <w:t>Рекомендации для учителей, педагогов-психологов и родителей представлены в таблице 7.</w:t>
      </w:r>
    </w:p>
    <w:p w:rsidR="00EC68D0" w:rsidRPr="009045C3" w:rsidRDefault="00EC68D0" w:rsidP="001A7F9B">
      <w:pPr>
        <w:overflowPunct w:val="0"/>
        <w:spacing w:line="240" w:lineRule="auto"/>
        <w:rPr>
          <w:rFonts w:eastAsia="Times New Roman" w:cs="Times New Roman"/>
          <w:szCs w:val="28"/>
          <w:lang w:eastAsia="ru-RU"/>
        </w:rPr>
      </w:pPr>
    </w:p>
    <w:p w:rsidR="00EC68D0" w:rsidRPr="009045C3" w:rsidRDefault="00EC68D0" w:rsidP="001A7F9B">
      <w:pPr>
        <w:overflowPunct w:val="0"/>
        <w:spacing w:line="240" w:lineRule="auto"/>
        <w:rPr>
          <w:rFonts w:eastAsia="Times New Roman" w:cs="Times New Roman"/>
          <w:szCs w:val="28"/>
          <w:lang w:eastAsia="ru-RU"/>
        </w:rPr>
      </w:pPr>
    </w:p>
    <w:p w:rsidR="00EC68D0" w:rsidRPr="009045C3" w:rsidRDefault="00EC68D0" w:rsidP="001A7F9B">
      <w:pPr>
        <w:overflowPunct w:val="0"/>
        <w:spacing w:line="240" w:lineRule="auto"/>
        <w:rPr>
          <w:rFonts w:eastAsia="Times New Roman" w:cs="Times New Roman"/>
          <w:szCs w:val="28"/>
          <w:lang w:eastAsia="ru-RU"/>
        </w:rPr>
      </w:pPr>
    </w:p>
    <w:p w:rsidR="00EC68D0" w:rsidRPr="009045C3" w:rsidRDefault="00EC68D0" w:rsidP="001A7F9B">
      <w:pPr>
        <w:overflowPunct w:val="0"/>
        <w:spacing w:line="240" w:lineRule="auto"/>
        <w:rPr>
          <w:rFonts w:eastAsia="Times New Roman" w:cs="Times New Roman"/>
          <w:szCs w:val="28"/>
          <w:lang w:eastAsia="ru-RU"/>
        </w:rPr>
      </w:pPr>
    </w:p>
    <w:p w:rsidR="00EC68D0" w:rsidRPr="009045C3" w:rsidRDefault="00EC68D0" w:rsidP="001A7F9B">
      <w:pPr>
        <w:spacing w:line="240" w:lineRule="auto"/>
        <w:rPr>
          <w:rFonts w:eastAsia="Calibri" w:cs="Times New Roman"/>
          <w:szCs w:val="28"/>
        </w:rPr>
      </w:pPr>
    </w:p>
    <w:p w:rsidR="00EC68D0" w:rsidRPr="009045C3" w:rsidRDefault="00EC68D0" w:rsidP="00EC68D0">
      <w:pPr>
        <w:rPr>
          <w:rFonts w:eastAsia="Calibri" w:cs="Times New Roman"/>
          <w:szCs w:val="28"/>
        </w:rPr>
      </w:pPr>
    </w:p>
    <w:p w:rsidR="00EC68D0" w:rsidRPr="009045C3" w:rsidRDefault="00EC68D0" w:rsidP="00EC68D0">
      <w:pPr>
        <w:rPr>
          <w:rFonts w:eastAsia="Calibri" w:cs="Times New Roman"/>
          <w:szCs w:val="28"/>
        </w:rPr>
      </w:pPr>
    </w:p>
    <w:p w:rsidR="00EC68D0" w:rsidRPr="009045C3" w:rsidRDefault="00EC68D0" w:rsidP="00EC68D0">
      <w:pPr>
        <w:rPr>
          <w:rFonts w:eastAsia="Calibri" w:cs="Times New Roman"/>
          <w:szCs w:val="28"/>
        </w:rPr>
      </w:pPr>
    </w:p>
    <w:p w:rsidR="00EC68D0" w:rsidRPr="009045C3" w:rsidRDefault="00EC68D0" w:rsidP="00EC68D0">
      <w:pPr>
        <w:rPr>
          <w:rFonts w:eastAsia="Calibri" w:cs="Times New Roman"/>
          <w:szCs w:val="28"/>
        </w:rPr>
        <w:sectPr w:rsidR="00EC68D0" w:rsidRPr="009045C3" w:rsidSect="00AB557A">
          <w:headerReference w:type="default" r:id="rId9"/>
          <w:footerReference w:type="even" r:id="rId10"/>
          <w:footerReference w:type="default" r:id="rId11"/>
          <w:footerReference w:type="first" r:id="rId12"/>
          <w:pgSz w:w="11906" w:h="16838"/>
          <w:pgMar w:top="1134" w:right="850" w:bottom="1134" w:left="1701" w:header="708" w:footer="708" w:gutter="0"/>
          <w:cols w:space="708"/>
          <w:docGrid w:linePitch="381"/>
        </w:sectPr>
      </w:pPr>
    </w:p>
    <w:p w:rsidR="00EC68D0" w:rsidRPr="009045C3" w:rsidRDefault="00EC68D0" w:rsidP="00EC68D0">
      <w:pPr>
        <w:contextualSpacing/>
        <w:jc w:val="right"/>
        <w:rPr>
          <w:rFonts w:eastAsia="Times New Roman" w:cs="Times New Roman"/>
          <w:b/>
          <w:szCs w:val="24"/>
          <w:lang w:eastAsia="ru-RU"/>
        </w:rPr>
      </w:pPr>
      <w:r>
        <w:rPr>
          <w:rFonts w:eastAsia="Times New Roman" w:cs="Times New Roman"/>
          <w:b/>
          <w:szCs w:val="24"/>
          <w:lang w:eastAsia="ru-RU"/>
        </w:rPr>
        <w:lastRenderedPageBreak/>
        <w:t>Таблица 1</w:t>
      </w:r>
      <w:r w:rsidRPr="009045C3">
        <w:rPr>
          <w:rFonts w:eastAsia="Times New Roman" w:cs="Times New Roman"/>
          <w:b/>
          <w:szCs w:val="24"/>
          <w:lang w:eastAsia="ru-RU"/>
        </w:rPr>
        <w:t>.</w:t>
      </w:r>
    </w:p>
    <w:p w:rsidR="00EC68D0" w:rsidRPr="009045C3" w:rsidRDefault="00EC68D0" w:rsidP="00EC68D0">
      <w:pPr>
        <w:contextualSpacing/>
        <w:jc w:val="center"/>
        <w:rPr>
          <w:rFonts w:eastAsia="Times New Roman" w:cs="Times New Roman"/>
          <w:b/>
          <w:szCs w:val="24"/>
          <w:lang w:eastAsia="ru-RU"/>
        </w:rPr>
      </w:pPr>
      <w:r w:rsidRPr="009045C3">
        <w:rPr>
          <w:rFonts w:eastAsia="Times New Roman" w:cs="Times New Roman"/>
          <w:b/>
          <w:szCs w:val="24"/>
          <w:lang w:eastAsia="ru-RU"/>
        </w:rPr>
        <w:t>Рекомендации педагогам – психологам по развитию учебной мотивации и самооценки для снижения уровня школьной тревожности</w:t>
      </w:r>
    </w:p>
    <w:p w:rsidR="00EC68D0" w:rsidRPr="009045C3" w:rsidRDefault="00EC68D0" w:rsidP="00EC68D0">
      <w:pPr>
        <w:contextualSpacing/>
        <w:jc w:val="center"/>
        <w:rPr>
          <w:rFonts w:eastAsia="Times New Roman" w:cs="Times New Roman"/>
          <w:b/>
          <w:szCs w:val="24"/>
          <w:lang w:eastAsia="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850"/>
        <w:gridCol w:w="6317"/>
        <w:gridCol w:w="5304"/>
      </w:tblGrid>
      <w:tr w:rsidR="00EC68D0" w:rsidRPr="009045C3" w:rsidTr="00EE34DB">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68D0" w:rsidRPr="009045C3" w:rsidRDefault="00EC68D0" w:rsidP="00EE34DB">
            <w:pPr>
              <w:spacing w:line="240" w:lineRule="auto"/>
              <w:contextualSpacing/>
              <w:jc w:val="center"/>
              <w:rPr>
                <w:rFonts w:eastAsia="Times New Roman" w:cs="Times New Roman"/>
                <w:b/>
                <w:sz w:val="24"/>
                <w:szCs w:val="24"/>
                <w:lang w:val="en-US"/>
              </w:rPr>
            </w:pPr>
            <w:r w:rsidRPr="009045C3">
              <w:rPr>
                <w:rFonts w:eastAsia="Times New Roman" w:cs="Times New Roman"/>
                <w:b/>
                <w:sz w:val="24"/>
                <w:szCs w:val="24"/>
                <w:lang w:eastAsia="ru-RU"/>
              </w:rPr>
              <w:t>№ п</w:t>
            </w:r>
            <w:r w:rsidRPr="009045C3">
              <w:rPr>
                <w:rFonts w:eastAsia="Times New Roman" w:cs="Times New Roman"/>
                <w:b/>
                <w:sz w:val="24"/>
                <w:szCs w:val="24"/>
                <w:lang w:val="en-US" w:eastAsia="ru-RU"/>
              </w:rPr>
              <w:t>/</w:t>
            </w:r>
            <w:r w:rsidRPr="009045C3">
              <w:rPr>
                <w:rFonts w:eastAsia="Times New Roman" w:cs="Times New Roman"/>
                <w:b/>
                <w:sz w:val="24"/>
                <w:szCs w:val="24"/>
                <w:lang w:eastAsia="ru-RU"/>
              </w:rPr>
              <w:t>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68D0" w:rsidRPr="009045C3" w:rsidRDefault="00EC68D0" w:rsidP="00EE34DB">
            <w:pPr>
              <w:spacing w:line="240" w:lineRule="auto"/>
              <w:contextualSpacing/>
              <w:jc w:val="center"/>
              <w:rPr>
                <w:rFonts w:eastAsia="Times New Roman" w:cs="Times New Roman"/>
                <w:b/>
                <w:sz w:val="24"/>
                <w:szCs w:val="24"/>
              </w:rPr>
            </w:pPr>
            <w:r w:rsidRPr="009045C3">
              <w:rPr>
                <w:rFonts w:eastAsia="Times New Roman" w:cs="Times New Roman"/>
                <w:b/>
                <w:sz w:val="24"/>
                <w:szCs w:val="24"/>
                <w:lang w:eastAsia="ru-RU"/>
              </w:rPr>
              <w:t>Наименование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68D0" w:rsidRPr="009045C3" w:rsidRDefault="00EC68D0" w:rsidP="00EE34DB">
            <w:pPr>
              <w:spacing w:line="240" w:lineRule="auto"/>
              <w:contextualSpacing/>
              <w:jc w:val="center"/>
              <w:rPr>
                <w:rFonts w:eastAsia="Times New Roman" w:cs="Times New Roman"/>
                <w:b/>
                <w:sz w:val="24"/>
                <w:szCs w:val="24"/>
              </w:rPr>
            </w:pPr>
            <w:r w:rsidRPr="009045C3">
              <w:rPr>
                <w:rFonts w:eastAsia="Times New Roman" w:cs="Times New Roman"/>
                <w:b/>
                <w:sz w:val="24"/>
                <w:szCs w:val="24"/>
                <w:lang w:eastAsia="ru-RU"/>
              </w:rPr>
              <w:t>Рекомендации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68D0" w:rsidRPr="009045C3" w:rsidRDefault="00EC68D0" w:rsidP="00EE34DB">
            <w:pPr>
              <w:spacing w:line="240" w:lineRule="auto"/>
              <w:contextualSpacing/>
              <w:jc w:val="center"/>
              <w:rPr>
                <w:rFonts w:eastAsia="Times New Roman" w:cs="Times New Roman"/>
                <w:b/>
                <w:sz w:val="24"/>
                <w:szCs w:val="24"/>
              </w:rPr>
            </w:pPr>
            <w:r w:rsidRPr="009045C3">
              <w:rPr>
                <w:rFonts w:eastAsia="Times New Roman" w:cs="Times New Roman"/>
                <w:b/>
                <w:sz w:val="24"/>
                <w:szCs w:val="24"/>
                <w:lang w:eastAsia="ru-RU"/>
              </w:rPr>
              <w:t>Приемы и методы</w:t>
            </w:r>
          </w:p>
        </w:tc>
      </w:tr>
      <w:tr w:rsidR="00EC68D0" w:rsidRPr="009045C3" w:rsidTr="00EE34DB">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68D0" w:rsidRPr="009045C3" w:rsidRDefault="00EC68D0" w:rsidP="00EE34DB">
            <w:pPr>
              <w:spacing w:line="240" w:lineRule="auto"/>
              <w:contextualSpacing/>
              <w:jc w:val="center"/>
              <w:rPr>
                <w:rFonts w:eastAsia="Times New Roman" w:cs="Times New Roman"/>
                <w:sz w:val="24"/>
                <w:szCs w:val="24"/>
              </w:rPr>
            </w:pPr>
            <w:r w:rsidRPr="009045C3">
              <w:rPr>
                <w:rFonts w:eastAsia="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68D0" w:rsidRPr="009045C3" w:rsidRDefault="00EC68D0" w:rsidP="00EE34DB">
            <w:pPr>
              <w:spacing w:line="240" w:lineRule="auto"/>
              <w:contextualSpacing/>
              <w:jc w:val="center"/>
              <w:rPr>
                <w:rFonts w:eastAsia="Times New Roman" w:cs="Times New Roman"/>
                <w:sz w:val="24"/>
                <w:szCs w:val="24"/>
              </w:rPr>
            </w:pPr>
            <w:r w:rsidRPr="009045C3">
              <w:rPr>
                <w:rFonts w:eastAsia="Times New Roman" w:cs="Times New Roman"/>
                <w:sz w:val="24"/>
                <w:szCs w:val="24"/>
                <w:lang w:eastAsia="ru-RU"/>
              </w:rPr>
              <w:t>Учитель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68D0" w:rsidRPr="009045C3" w:rsidRDefault="00EC68D0" w:rsidP="00EE34DB">
            <w:pPr>
              <w:spacing w:line="240" w:lineRule="auto"/>
              <w:contextualSpacing/>
              <w:rPr>
                <w:rFonts w:eastAsia="Times New Roman" w:cs="Times New Roman"/>
                <w:color w:val="181818"/>
                <w:sz w:val="24"/>
                <w:szCs w:val="24"/>
                <w:lang w:eastAsia="ru-RU"/>
              </w:rPr>
            </w:pPr>
            <w:r w:rsidRPr="009045C3">
              <w:rPr>
                <w:rFonts w:eastAsia="Times New Roman" w:cs="Times New Roman"/>
                <w:iCs/>
                <w:sz w:val="24"/>
                <w:szCs w:val="24"/>
                <w:lang w:eastAsia="ru-RU"/>
              </w:rPr>
              <w:t>1)</w:t>
            </w:r>
            <w:r w:rsidRPr="009045C3">
              <w:rPr>
                <w:rFonts w:eastAsia="Times New Roman" w:cs="Times New Roman"/>
                <w:color w:val="181818"/>
                <w:sz w:val="24"/>
                <w:szCs w:val="24"/>
                <w:lang w:eastAsia="ru-RU"/>
              </w:rPr>
              <w:t xml:space="preserve">   При выставлении оценки обучающимся учитель должен объективно выставлять оценку и давать к ней комментарий, чтобы ребенок видел курс своей работы. </w:t>
            </w:r>
          </w:p>
          <w:p w:rsidR="00EC68D0" w:rsidRPr="009045C3" w:rsidRDefault="00EC68D0" w:rsidP="00EE34DB">
            <w:pPr>
              <w:shd w:val="clear" w:color="auto" w:fill="FFFFFF"/>
              <w:spacing w:line="240" w:lineRule="auto"/>
              <w:rPr>
                <w:rFonts w:eastAsia="Times New Roman" w:cs="Times New Roman"/>
                <w:color w:val="181818"/>
                <w:sz w:val="24"/>
                <w:szCs w:val="24"/>
                <w:lang w:eastAsia="ru-RU"/>
              </w:rPr>
            </w:pPr>
            <w:r w:rsidRPr="009045C3">
              <w:rPr>
                <w:rFonts w:eastAsia="Times New Roman" w:cs="Times New Roman"/>
                <w:color w:val="181818"/>
                <w:sz w:val="24"/>
                <w:szCs w:val="24"/>
                <w:lang w:eastAsia="ru-RU"/>
              </w:rPr>
              <w:t xml:space="preserve">2)  Учителю необходимо организовывать положительную атмосферу в классе, эмоциональный настрой очень важен для учеников младших классов.    </w:t>
            </w:r>
          </w:p>
          <w:p w:rsidR="00EC68D0" w:rsidRPr="009045C3" w:rsidRDefault="00EC68D0" w:rsidP="00EE34DB">
            <w:pPr>
              <w:shd w:val="clear" w:color="auto" w:fill="FFFFFF"/>
              <w:spacing w:line="240" w:lineRule="auto"/>
              <w:rPr>
                <w:rFonts w:eastAsia="Times New Roman" w:cs="Times New Roman"/>
                <w:color w:val="181818"/>
                <w:sz w:val="24"/>
                <w:szCs w:val="24"/>
                <w:lang w:eastAsia="ru-RU"/>
              </w:rPr>
            </w:pPr>
            <w:r w:rsidRPr="009045C3">
              <w:rPr>
                <w:rFonts w:eastAsia="Times New Roman" w:cs="Times New Roman"/>
                <w:color w:val="181818"/>
                <w:sz w:val="24"/>
                <w:szCs w:val="24"/>
                <w:lang w:eastAsia="ru-RU"/>
              </w:rPr>
              <w:t>3) При проведении совместной деятельности с детьми необходимо делать упор на успешность ребенка, подчеркивать его сильные стороны, особенно, если у ребенка мало сильных сторон.</w:t>
            </w:r>
          </w:p>
          <w:p w:rsidR="00EC68D0" w:rsidRPr="009045C3" w:rsidRDefault="00EC68D0" w:rsidP="00EE34DB">
            <w:pPr>
              <w:shd w:val="clear" w:color="auto" w:fill="FFFFFF"/>
              <w:spacing w:line="240" w:lineRule="auto"/>
              <w:rPr>
                <w:rFonts w:eastAsia="Times New Roman" w:cs="Times New Roman"/>
                <w:color w:val="181818"/>
                <w:sz w:val="24"/>
                <w:szCs w:val="24"/>
                <w:lang w:eastAsia="ru-RU"/>
              </w:rPr>
            </w:pPr>
            <w:r w:rsidRPr="009045C3">
              <w:rPr>
                <w:rFonts w:eastAsia="Times New Roman" w:cs="Times New Roman"/>
                <w:color w:val="181818"/>
                <w:sz w:val="24"/>
                <w:szCs w:val="24"/>
                <w:lang w:eastAsia="ru-RU"/>
              </w:rPr>
              <w:t>4)  Необходимо акцентировать внимание на достоинствах детей, их недостатки обсуждать наедине, чтобы не создавать для ребенка стрессовую ситуацию.</w:t>
            </w:r>
          </w:p>
          <w:p w:rsidR="00EC68D0" w:rsidRPr="009045C3" w:rsidRDefault="00EC68D0" w:rsidP="00EE34DB">
            <w:pPr>
              <w:shd w:val="clear" w:color="auto" w:fill="FFFFFF"/>
              <w:spacing w:line="240" w:lineRule="auto"/>
              <w:rPr>
                <w:rFonts w:eastAsia="Times New Roman" w:cs="Times New Roman"/>
                <w:color w:val="181818"/>
                <w:sz w:val="24"/>
                <w:szCs w:val="24"/>
                <w:lang w:eastAsia="ru-RU"/>
              </w:rPr>
            </w:pPr>
            <w:r w:rsidRPr="009045C3">
              <w:rPr>
                <w:rFonts w:eastAsia="Times New Roman" w:cs="Times New Roman"/>
                <w:color w:val="181818"/>
                <w:sz w:val="24"/>
                <w:szCs w:val="24"/>
                <w:lang w:eastAsia="ru-RU"/>
              </w:rPr>
              <w:t>5) При работе с детьми необходимо избегать сравнение между собой, потому что сравнение вызывает повышение уровня школьной тревожности и снижение уровня учебной мотивации.</w:t>
            </w:r>
          </w:p>
          <w:p w:rsidR="00EC68D0" w:rsidRPr="009045C3" w:rsidRDefault="00EC68D0" w:rsidP="00EE34DB">
            <w:pPr>
              <w:shd w:val="clear" w:color="auto" w:fill="FFFFFF"/>
              <w:spacing w:line="240" w:lineRule="auto"/>
              <w:rPr>
                <w:rFonts w:ascii="Arial" w:eastAsia="Times New Roman" w:hAnsi="Arial" w:cs="Arial"/>
                <w:color w:val="181818"/>
                <w:sz w:val="24"/>
                <w:szCs w:val="24"/>
                <w:lang w:eastAsia="ru-RU"/>
              </w:rPr>
            </w:pPr>
            <w:r w:rsidRPr="009045C3">
              <w:rPr>
                <w:rFonts w:eastAsia="Times New Roman" w:cs="Times New Roman"/>
                <w:color w:val="181818"/>
                <w:sz w:val="24"/>
                <w:szCs w:val="24"/>
                <w:lang w:eastAsia="ru-RU"/>
              </w:rPr>
              <w:t>6)    Необходимо обосновывать неудачи при выполнении заданий не умственными способностями, а  недостаточностью прилагаемых усилий при выполнении задания.</w:t>
            </w:r>
          </w:p>
          <w:p w:rsidR="00EC68D0" w:rsidRPr="009045C3" w:rsidRDefault="00EC68D0" w:rsidP="00EE34DB">
            <w:pPr>
              <w:shd w:val="clear" w:color="auto" w:fill="FFFFFF"/>
              <w:spacing w:line="240" w:lineRule="auto"/>
              <w:rPr>
                <w:rFonts w:eastAsia="Times New Roman" w:cs="Times New Roman"/>
                <w:color w:val="181818"/>
                <w:sz w:val="24"/>
                <w:szCs w:val="24"/>
                <w:lang w:eastAsia="ru-RU"/>
              </w:rPr>
            </w:pPr>
            <w:r w:rsidRPr="009045C3">
              <w:rPr>
                <w:rFonts w:eastAsia="Times New Roman" w:cs="Times New Roman"/>
                <w:color w:val="181818"/>
                <w:sz w:val="24"/>
                <w:szCs w:val="24"/>
                <w:lang w:eastAsia="ru-RU"/>
              </w:rPr>
              <w:t xml:space="preserve">7)    Школьный урок необходимо заканчивать  с обобщения общей работы класса и отдельного ученика, чтобы каждый ребенок мог оценить насколько хорошо он </w:t>
            </w:r>
            <w:r w:rsidRPr="009045C3">
              <w:rPr>
                <w:rFonts w:eastAsia="Times New Roman" w:cs="Times New Roman"/>
                <w:color w:val="181818"/>
                <w:sz w:val="24"/>
                <w:szCs w:val="24"/>
                <w:lang w:eastAsia="ru-RU"/>
              </w:rPr>
              <w:lastRenderedPageBreak/>
              <w:t xml:space="preserve">справился на уроке.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68D0" w:rsidRPr="009045C3" w:rsidRDefault="00EC68D0" w:rsidP="00EC68D0">
            <w:pPr>
              <w:numPr>
                <w:ilvl w:val="0"/>
                <w:numId w:val="22"/>
              </w:numPr>
              <w:spacing w:line="240" w:lineRule="auto"/>
              <w:ind w:left="0" w:firstLine="0"/>
              <w:contextualSpacing/>
              <w:rPr>
                <w:rFonts w:eastAsia="Times New Roman" w:cs="Times New Roman"/>
                <w:iCs/>
                <w:sz w:val="24"/>
                <w:szCs w:val="24"/>
                <w:lang w:eastAsia="ru-RU"/>
              </w:rPr>
            </w:pPr>
            <w:r w:rsidRPr="009045C3">
              <w:rPr>
                <w:rFonts w:eastAsia="Times New Roman" w:cs="Times New Roman"/>
                <w:b/>
                <w:bCs/>
                <w:sz w:val="24"/>
                <w:szCs w:val="24"/>
                <w:lang w:eastAsia="ru-RU"/>
              </w:rPr>
              <w:lastRenderedPageBreak/>
              <w:t>Папка успехов.</w:t>
            </w:r>
            <w:r w:rsidRPr="009045C3">
              <w:rPr>
                <w:rFonts w:eastAsia="Times New Roman" w:cs="Times New Roman"/>
                <w:sz w:val="24"/>
                <w:szCs w:val="24"/>
                <w:lang w:eastAsia="ru-RU"/>
              </w:rPr>
              <w:t xml:space="preserve"> Каждый ученик заводит папку с файлами, куда складываются работы школьников, которыми они гордятся. </w:t>
            </w:r>
          </w:p>
          <w:p w:rsidR="00EC68D0" w:rsidRPr="009045C3" w:rsidRDefault="00EC68D0" w:rsidP="00EC68D0">
            <w:pPr>
              <w:numPr>
                <w:ilvl w:val="0"/>
                <w:numId w:val="22"/>
              </w:numPr>
              <w:spacing w:line="240" w:lineRule="auto"/>
              <w:ind w:left="0" w:firstLine="0"/>
              <w:contextualSpacing/>
              <w:rPr>
                <w:rFonts w:eastAsia="Times New Roman" w:cs="Times New Roman"/>
                <w:iCs/>
                <w:sz w:val="24"/>
                <w:szCs w:val="24"/>
                <w:lang w:eastAsia="ru-RU"/>
              </w:rPr>
            </w:pPr>
            <w:r w:rsidRPr="009045C3">
              <w:rPr>
                <w:rFonts w:eastAsia="Times New Roman" w:cs="Times New Roman"/>
                <w:b/>
                <w:bCs/>
                <w:sz w:val="24"/>
                <w:szCs w:val="24"/>
                <w:lang w:eastAsia="ru-RU"/>
              </w:rPr>
              <w:t>Приём «Похвала».</w:t>
            </w:r>
            <w:r w:rsidRPr="009045C3">
              <w:rPr>
                <w:rFonts w:eastAsia="Times New Roman" w:cs="Times New Roman"/>
                <w:sz w:val="24"/>
                <w:szCs w:val="24"/>
                <w:lang w:eastAsia="ru-RU"/>
              </w:rPr>
              <w:t>  Учителю вместо слова </w:t>
            </w:r>
            <w:r w:rsidRPr="009045C3">
              <w:rPr>
                <w:rFonts w:eastAsia="Times New Roman" w:cs="Times New Roman"/>
                <w:i/>
                <w:iCs/>
                <w:sz w:val="24"/>
                <w:szCs w:val="24"/>
                <w:lang w:eastAsia="ru-RU"/>
              </w:rPr>
              <w:t xml:space="preserve"> хорошо </w:t>
            </w:r>
            <w:r w:rsidRPr="009045C3">
              <w:rPr>
                <w:rFonts w:eastAsia="Times New Roman" w:cs="Times New Roman"/>
                <w:iCs/>
                <w:sz w:val="24"/>
                <w:szCs w:val="24"/>
                <w:lang w:eastAsia="ru-RU"/>
              </w:rPr>
              <w:t xml:space="preserve">следует </w:t>
            </w:r>
            <w:r w:rsidRPr="009045C3">
              <w:rPr>
                <w:rFonts w:eastAsia="Times New Roman" w:cs="Times New Roman"/>
                <w:sz w:val="24"/>
                <w:szCs w:val="24"/>
                <w:lang w:eastAsia="ru-RU"/>
              </w:rPr>
              <w:t xml:space="preserve">использовать словосочетания </w:t>
            </w:r>
            <w:r w:rsidRPr="009045C3">
              <w:rPr>
                <w:rFonts w:eastAsia="Times New Roman" w:cs="Times New Roman"/>
                <w:i/>
                <w:iCs/>
                <w:sz w:val="24"/>
                <w:szCs w:val="24"/>
                <w:lang w:eastAsia="ru-RU"/>
              </w:rPr>
              <w:t xml:space="preserve">прекрасный ответ, отлично поработали вместе, очень точный ответ, тебя приятно слушать, </w:t>
            </w:r>
            <w:r w:rsidRPr="009045C3">
              <w:rPr>
                <w:rFonts w:eastAsia="Times New Roman" w:cs="Times New Roman"/>
                <w:iCs/>
                <w:sz w:val="24"/>
                <w:szCs w:val="24"/>
                <w:lang w:eastAsia="ru-RU"/>
              </w:rPr>
              <w:t xml:space="preserve">чтобы школьники знали, что конкретно он сделал правильно. </w:t>
            </w:r>
          </w:p>
          <w:p w:rsidR="00EC68D0" w:rsidRPr="009045C3" w:rsidRDefault="00EC68D0" w:rsidP="00EC68D0">
            <w:pPr>
              <w:numPr>
                <w:ilvl w:val="0"/>
                <w:numId w:val="22"/>
              </w:numPr>
              <w:spacing w:line="240" w:lineRule="auto"/>
              <w:ind w:left="0" w:firstLine="0"/>
              <w:contextualSpacing/>
              <w:rPr>
                <w:rFonts w:eastAsia="Times New Roman" w:cs="Times New Roman"/>
                <w:iCs/>
                <w:sz w:val="24"/>
                <w:szCs w:val="24"/>
                <w:lang w:eastAsia="ru-RU"/>
              </w:rPr>
            </w:pPr>
            <w:r w:rsidRPr="009045C3">
              <w:rPr>
                <w:rFonts w:eastAsia="Times New Roman" w:cs="Times New Roman"/>
                <w:b/>
                <w:bCs/>
                <w:sz w:val="24"/>
                <w:szCs w:val="24"/>
                <w:lang w:eastAsia="ru-RU"/>
              </w:rPr>
              <w:t>Приём «Мозаика».</w:t>
            </w:r>
            <w:r w:rsidRPr="009045C3">
              <w:rPr>
                <w:rFonts w:eastAsia="Times New Roman" w:cs="Times New Roman"/>
                <w:sz w:val="24"/>
                <w:szCs w:val="24"/>
                <w:lang w:eastAsia="ru-RU"/>
              </w:rPr>
              <w:t xml:space="preserve"> Дети вместо традиционных отметок получают часть картинки, которую наклеивают на лист бумаги. Постепенно собирается вся картинка, что позволяет школьникам наглядно проследить свой прогресс. </w:t>
            </w:r>
          </w:p>
          <w:p w:rsidR="00EC68D0" w:rsidRPr="009045C3" w:rsidRDefault="00EC68D0" w:rsidP="00EC68D0">
            <w:pPr>
              <w:numPr>
                <w:ilvl w:val="0"/>
                <w:numId w:val="22"/>
              </w:numPr>
              <w:spacing w:line="240" w:lineRule="auto"/>
              <w:ind w:left="0" w:firstLine="0"/>
              <w:contextualSpacing/>
              <w:rPr>
                <w:rFonts w:eastAsia="Times New Roman" w:cs="Times New Roman"/>
                <w:iCs/>
                <w:sz w:val="24"/>
                <w:szCs w:val="24"/>
                <w:lang w:eastAsia="ru-RU"/>
              </w:rPr>
            </w:pPr>
            <w:r w:rsidRPr="009045C3">
              <w:rPr>
                <w:rFonts w:eastAsia="Times New Roman" w:cs="Times New Roman"/>
                <w:b/>
                <w:bCs/>
                <w:sz w:val="24"/>
                <w:szCs w:val="24"/>
                <w:lang w:eastAsia="ru-RU"/>
              </w:rPr>
              <w:t>Приём Контроль. </w:t>
            </w:r>
            <w:r w:rsidRPr="009045C3">
              <w:rPr>
                <w:rFonts w:eastAsia="Times New Roman" w:cs="Times New Roman"/>
                <w:sz w:val="24"/>
                <w:szCs w:val="24"/>
                <w:lang w:eastAsia="ru-RU"/>
              </w:rPr>
              <w:t>Ребёнок оценивает себя сам, а потом учитель</w:t>
            </w:r>
            <w:r w:rsidRPr="009045C3">
              <w:rPr>
                <w:rFonts w:eastAsia="Times New Roman" w:cs="Times New Roman"/>
                <w:b/>
                <w:bCs/>
                <w:sz w:val="24"/>
                <w:szCs w:val="24"/>
                <w:lang w:eastAsia="ru-RU"/>
              </w:rPr>
              <w:t>. </w:t>
            </w:r>
            <w:r w:rsidRPr="009045C3">
              <w:rPr>
                <w:rFonts w:eastAsia="Times New Roman" w:cs="Times New Roman"/>
                <w:sz w:val="24"/>
                <w:szCs w:val="24"/>
                <w:lang w:eastAsia="ru-RU"/>
              </w:rPr>
              <w:t>Запись в тетради можно выполнять в виде дроби.</w:t>
            </w:r>
          </w:p>
          <w:p w:rsidR="00EC68D0" w:rsidRPr="009045C3" w:rsidRDefault="00EC68D0" w:rsidP="00EC68D0">
            <w:pPr>
              <w:numPr>
                <w:ilvl w:val="0"/>
                <w:numId w:val="22"/>
              </w:numPr>
              <w:spacing w:line="240" w:lineRule="auto"/>
              <w:ind w:left="0" w:firstLine="0"/>
              <w:contextualSpacing/>
              <w:rPr>
                <w:rFonts w:eastAsia="Times New Roman" w:cs="Times New Roman"/>
                <w:iCs/>
                <w:sz w:val="24"/>
                <w:szCs w:val="24"/>
                <w:lang w:eastAsia="ru-RU"/>
              </w:rPr>
            </w:pPr>
            <w:r w:rsidRPr="009045C3">
              <w:rPr>
                <w:rFonts w:eastAsia="Times New Roman" w:cs="Times New Roman"/>
                <w:b/>
                <w:bCs/>
                <w:sz w:val="24"/>
                <w:szCs w:val="24"/>
                <w:lang w:eastAsia="ru-RU"/>
              </w:rPr>
              <w:t>Приём «Наши звёзды». </w:t>
            </w:r>
            <w:r w:rsidRPr="009045C3">
              <w:rPr>
                <w:rFonts w:eastAsia="Times New Roman" w:cs="Times New Roman"/>
                <w:bCs/>
                <w:sz w:val="24"/>
                <w:szCs w:val="24"/>
                <w:lang w:eastAsia="ru-RU"/>
              </w:rPr>
              <w:t>За верное выполнение заданий школьники получают</w:t>
            </w:r>
            <w:r w:rsidRPr="009045C3">
              <w:rPr>
                <w:rFonts w:eastAsia="Times New Roman" w:cs="Times New Roman"/>
                <w:sz w:val="24"/>
                <w:szCs w:val="24"/>
                <w:lang w:eastAsia="ru-RU"/>
              </w:rPr>
              <w:t xml:space="preserve"> маленькие звёздочки (наклейки), которые затем можно обменять - 5 штук на одну большую звезду. </w:t>
            </w:r>
          </w:p>
          <w:p w:rsidR="00EC68D0" w:rsidRPr="009045C3" w:rsidRDefault="00EC68D0" w:rsidP="00EE34DB">
            <w:pPr>
              <w:spacing w:line="240" w:lineRule="auto"/>
              <w:contextualSpacing/>
              <w:rPr>
                <w:rFonts w:eastAsia="Times New Roman" w:cs="Times New Roman"/>
                <w:iCs/>
                <w:sz w:val="24"/>
                <w:szCs w:val="24"/>
                <w:lang w:eastAsia="ru-RU"/>
              </w:rPr>
            </w:pPr>
          </w:p>
        </w:tc>
      </w:tr>
      <w:tr w:rsidR="00EC68D0" w:rsidRPr="009045C3" w:rsidTr="00EE34DB">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68D0" w:rsidRPr="009045C3" w:rsidRDefault="00EC68D0" w:rsidP="00EE34DB">
            <w:pPr>
              <w:spacing w:line="240" w:lineRule="auto"/>
              <w:contextualSpacing/>
              <w:jc w:val="center"/>
              <w:rPr>
                <w:rFonts w:eastAsia="Times New Roman" w:cs="Times New Roman"/>
                <w:sz w:val="24"/>
                <w:szCs w:val="24"/>
              </w:rPr>
            </w:pPr>
            <w:r w:rsidRPr="009045C3">
              <w:rPr>
                <w:rFonts w:eastAsia="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68D0" w:rsidRPr="009045C3" w:rsidRDefault="00EC68D0" w:rsidP="00EE34DB">
            <w:pPr>
              <w:spacing w:line="240" w:lineRule="auto"/>
              <w:contextualSpacing/>
              <w:jc w:val="center"/>
              <w:rPr>
                <w:rFonts w:eastAsia="Times New Roman" w:cs="Times New Roman"/>
                <w:sz w:val="24"/>
                <w:szCs w:val="24"/>
              </w:rPr>
            </w:pPr>
            <w:r w:rsidRPr="009045C3">
              <w:rPr>
                <w:rFonts w:eastAsia="Times New Roman" w:cs="Times New Roman"/>
                <w:sz w:val="24"/>
                <w:szCs w:val="24"/>
                <w:lang w:eastAsia="ru-RU"/>
              </w:rPr>
              <w:t>Педагог-психолог</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68D0" w:rsidRPr="009045C3" w:rsidRDefault="00EC68D0" w:rsidP="00EE34DB">
            <w:pPr>
              <w:spacing w:line="240" w:lineRule="auto"/>
              <w:rPr>
                <w:rFonts w:eastAsia="Times New Roman" w:cs="Times New Roman"/>
                <w:sz w:val="24"/>
                <w:szCs w:val="24"/>
                <w:lang w:eastAsia="ru-RU"/>
              </w:rPr>
            </w:pPr>
            <w:r w:rsidRPr="009045C3">
              <w:rPr>
                <w:rFonts w:eastAsia="Times New Roman" w:cs="Times New Roman"/>
                <w:sz w:val="24"/>
                <w:szCs w:val="24"/>
                <w:lang w:eastAsia="ru-RU"/>
              </w:rPr>
              <w:t>1. Провести комплексную диагностику показателей учебной  мотивации и самооценки  младших школьников и показателей школьной тревожности.</w:t>
            </w:r>
          </w:p>
          <w:p w:rsidR="00EC68D0" w:rsidRPr="009045C3" w:rsidRDefault="00EC68D0" w:rsidP="00EE34DB">
            <w:pPr>
              <w:spacing w:line="240" w:lineRule="auto"/>
              <w:rPr>
                <w:rFonts w:eastAsia="Times New Roman" w:cs="Times New Roman"/>
                <w:sz w:val="24"/>
                <w:szCs w:val="24"/>
                <w:lang w:eastAsia="ru-RU"/>
              </w:rPr>
            </w:pPr>
            <w:r w:rsidRPr="009045C3">
              <w:rPr>
                <w:rFonts w:eastAsia="Times New Roman" w:cs="Times New Roman"/>
                <w:sz w:val="24"/>
                <w:szCs w:val="24"/>
                <w:lang w:eastAsia="ru-RU"/>
              </w:rPr>
              <w:t>2.</w:t>
            </w:r>
            <w:r w:rsidRPr="009045C3">
              <w:rPr>
                <w:rFonts w:eastAsia="Times New Roman" w:cs="Times New Roman"/>
                <w:sz w:val="24"/>
                <w:szCs w:val="24"/>
                <w:lang w:eastAsia="ru-RU"/>
              </w:rPr>
              <w:tab/>
              <w:t>Проанализировать диагностики, и опираясь на полученные результаты составить рекомендации для учителей и родителей. Особое внимание уделить форме оценивания учебной деятельности и тем требованиям, которые предъявляются детям учителями.</w:t>
            </w:r>
          </w:p>
          <w:p w:rsidR="00EC68D0" w:rsidRPr="009045C3" w:rsidRDefault="00EC68D0" w:rsidP="00EE34DB">
            <w:pPr>
              <w:spacing w:line="240" w:lineRule="auto"/>
              <w:rPr>
                <w:rFonts w:eastAsia="Times New Roman" w:cs="Times New Roman"/>
                <w:sz w:val="24"/>
                <w:szCs w:val="24"/>
                <w:lang w:eastAsia="ru-RU"/>
              </w:rPr>
            </w:pPr>
            <w:r w:rsidRPr="009045C3">
              <w:rPr>
                <w:rFonts w:eastAsia="Times New Roman" w:cs="Times New Roman"/>
                <w:sz w:val="24"/>
                <w:szCs w:val="24"/>
                <w:lang w:eastAsia="ru-RU"/>
              </w:rPr>
              <w:t>3.</w:t>
            </w:r>
            <w:r w:rsidRPr="009045C3">
              <w:rPr>
                <w:rFonts w:eastAsia="Times New Roman" w:cs="Times New Roman"/>
                <w:sz w:val="24"/>
                <w:szCs w:val="24"/>
                <w:lang w:eastAsia="ru-RU"/>
              </w:rPr>
              <w:tab/>
              <w:t xml:space="preserve">Организовать обсуждение с учителями и родителями результаты диагностики, а также обучить учителей и родителей эффективным, рациональным, научно-обоснованным приемам оценивания учебной деятельности детей младшего школьного возраста, так как форма оценивания и предъявляемые к ним требования влияют на уровень школьной тревожности детей. </w:t>
            </w:r>
          </w:p>
          <w:p w:rsidR="00EC68D0" w:rsidRPr="009045C3" w:rsidRDefault="00EC68D0" w:rsidP="00EE34DB">
            <w:pPr>
              <w:spacing w:line="240" w:lineRule="auto"/>
              <w:rPr>
                <w:rFonts w:eastAsia="Times New Roman" w:cs="Times New Roman"/>
                <w:sz w:val="24"/>
                <w:szCs w:val="24"/>
              </w:rPr>
            </w:pPr>
            <w:r w:rsidRPr="009045C3">
              <w:rPr>
                <w:rFonts w:eastAsia="Times New Roman" w:cs="Times New Roman"/>
                <w:sz w:val="24"/>
                <w:szCs w:val="24"/>
                <w:lang w:eastAsia="ru-RU"/>
              </w:rPr>
              <w:t>4. Провести контрольную диагностику развития показателей учебной  мотивации и самооценки  и показателей школьной тревожности. Оценить наличие/отсутствие динамики по показателям.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68D0" w:rsidRPr="009045C3" w:rsidRDefault="00EC68D0" w:rsidP="00EC68D0">
            <w:pPr>
              <w:numPr>
                <w:ilvl w:val="0"/>
                <w:numId w:val="23"/>
              </w:numPr>
              <w:spacing w:line="240" w:lineRule="auto"/>
              <w:contextualSpacing/>
              <w:rPr>
                <w:rFonts w:eastAsia="Times New Roman" w:cs="Times New Roman"/>
                <w:szCs w:val="24"/>
                <w:lang w:eastAsia="ru-RU"/>
              </w:rPr>
            </w:pPr>
            <w:r w:rsidRPr="009045C3">
              <w:rPr>
                <w:rFonts w:eastAsia="+mn-ea" w:cs="Times New Roman"/>
                <w:color w:val="000000"/>
                <w:spacing w:val="-5"/>
                <w:kern w:val="24"/>
                <w:szCs w:val="48"/>
                <w:lang w:eastAsia="ru-RU"/>
              </w:rPr>
              <w:t>Методика</w:t>
            </w:r>
            <w:r w:rsidRPr="009045C3">
              <w:rPr>
                <w:rFonts w:eastAsia="+mn-ea" w:cs="Times New Roman"/>
                <w:color w:val="000000"/>
                <w:spacing w:val="2"/>
                <w:kern w:val="24"/>
                <w:szCs w:val="48"/>
                <w:lang w:eastAsia="ru-RU"/>
              </w:rPr>
              <w:t xml:space="preserve"> </w:t>
            </w:r>
            <w:r w:rsidRPr="009045C3">
              <w:rPr>
                <w:rFonts w:eastAsia="+mn-ea" w:cs="Times New Roman"/>
                <w:color w:val="000000"/>
                <w:spacing w:val="1"/>
                <w:kern w:val="24"/>
                <w:szCs w:val="48"/>
                <w:lang w:eastAsia="ru-RU"/>
              </w:rPr>
              <w:t>диагностики</w:t>
            </w:r>
            <w:r w:rsidRPr="009045C3">
              <w:rPr>
                <w:rFonts w:eastAsia="+mn-ea" w:cs="Times New Roman"/>
                <w:color w:val="000000"/>
                <w:kern w:val="24"/>
                <w:szCs w:val="48"/>
                <w:lang w:eastAsia="ru-RU"/>
              </w:rPr>
              <w:t xml:space="preserve"> уровня</w:t>
            </w:r>
            <w:r w:rsidRPr="009045C3">
              <w:rPr>
                <w:rFonts w:eastAsia="+mn-ea" w:cs="Times New Roman"/>
                <w:color w:val="000000"/>
                <w:spacing w:val="-4"/>
                <w:kern w:val="24"/>
                <w:szCs w:val="48"/>
                <w:lang w:eastAsia="ru-RU"/>
              </w:rPr>
              <w:t xml:space="preserve"> </w:t>
            </w:r>
            <w:r w:rsidRPr="009045C3">
              <w:rPr>
                <w:rFonts w:eastAsia="+mn-ea" w:cs="Times New Roman"/>
                <w:color w:val="000000"/>
                <w:spacing w:val="-5"/>
                <w:kern w:val="24"/>
                <w:szCs w:val="48"/>
                <w:lang w:eastAsia="ru-RU"/>
              </w:rPr>
              <w:t>школьной</w:t>
            </w:r>
            <w:r w:rsidRPr="009045C3">
              <w:rPr>
                <w:rFonts w:eastAsia="+mn-ea" w:cs="Times New Roman"/>
                <w:color w:val="000000"/>
                <w:spacing w:val="1"/>
                <w:kern w:val="24"/>
                <w:szCs w:val="48"/>
                <w:lang w:eastAsia="ru-RU"/>
              </w:rPr>
              <w:t xml:space="preserve"> </w:t>
            </w:r>
            <w:r w:rsidRPr="009045C3">
              <w:rPr>
                <w:rFonts w:eastAsia="+mn-ea" w:cs="Times New Roman"/>
                <w:color w:val="000000"/>
                <w:spacing w:val="-1"/>
                <w:kern w:val="24"/>
                <w:szCs w:val="48"/>
                <w:lang w:eastAsia="ru-RU"/>
              </w:rPr>
              <w:t xml:space="preserve">тревожности </w:t>
            </w:r>
            <w:r w:rsidRPr="009045C3">
              <w:rPr>
                <w:rFonts w:eastAsia="+mn-ea" w:cs="Times New Roman"/>
                <w:color w:val="000000"/>
                <w:kern w:val="24"/>
                <w:szCs w:val="48"/>
                <w:lang w:eastAsia="ru-RU"/>
              </w:rPr>
              <w:t xml:space="preserve"> </w:t>
            </w:r>
            <w:r w:rsidRPr="009045C3">
              <w:rPr>
                <w:rFonts w:eastAsia="+mn-ea" w:cs="Times New Roman"/>
                <w:color w:val="000000"/>
                <w:spacing w:val="-1"/>
                <w:kern w:val="24"/>
                <w:szCs w:val="48"/>
                <w:lang w:eastAsia="ru-RU"/>
              </w:rPr>
              <w:t xml:space="preserve">Филлипса (Beeman </w:t>
            </w:r>
            <w:r w:rsidRPr="009045C3">
              <w:rPr>
                <w:rFonts w:eastAsia="+mn-ea" w:cs="Times New Roman"/>
                <w:color w:val="000000"/>
                <w:kern w:val="24"/>
                <w:szCs w:val="48"/>
                <w:lang w:eastAsia="ru-RU"/>
              </w:rPr>
              <w:t xml:space="preserve">N.Phillips), </w:t>
            </w:r>
            <w:r w:rsidRPr="009045C3">
              <w:rPr>
                <w:rFonts w:eastAsia="+mn-ea" w:cs="Times New Roman"/>
                <w:color w:val="000000"/>
                <w:spacing w:val="-2"/>
                <w:kern w:val="24"/>
                <w:szCs w:val="48"/>
                <w:lang w:eastAsia="ru-RU"/>
              </w:rPr>
              <w:t xml:space="preserve">направленная </w:t>
            </w:r>
            <w:r w:rsidRPr="009045C3">
              <w:rPr>
                <w:rFonts w:eastAsia="+mn-ea" w:cs="Times New Roman"/>
                <w:color w:val="000000"/>
                <w:spacing w:val="-1"/>
                <w:kern w:val="24"/>
                <w:szCs w:val="48"/>
                <w:lang w:eastAsia="ru-RU"/>
              </w:rPr>
              <w:t xml:space="preserve">на </w:t>
            </w:r>
            <w:r w:rsidRPr="009045C3">
              <w:rPr>
                <w:rFonts w:eastAsia="+mn-ea" w:cs="Times New Roman"/>
                <w:color w:val="000000"/>
                <w:kern w:val="24"/>
                <w:szCs w:val="48"/>
                <w:lang w:eastAsia="ru-RU"/>
              </w:rPr>
              <w:t xml:space="preserve">диагностику </w:t>
            </w:r>
            <w:r w:rsidRPr="009045C3">
              <w:rPr>
                <w:rFonts w:eastAsia="+mn-ea" w:cs="Times New Roman"/>
                <w:color w:val="000000"/>
                <w:spacing w:val="1"/>
                <w:kern w:val="24"/>
                <w:szCs w:val="48"/>
                <w:lang w:eastAsia="ru-RU"/>
              </w:rPr>
              <w:t xml:space="preserve"> </w:t>
            </w:r>
            <w:r w:rsidRPr="009045C3">
              <w:rPr>
                <w:rFonts w:eastAsia="+mn-ea" w:cs="Times New Roman"/>
                <w:color w:val="000000"/>
                <w:kern w:val="24"/>
                <w:szCs w:val="48"/>
                <w:lang w:eastAsia="ru-RU"/>
              </w:rPr>
              <w:t>специфических</w:t>
            </w:r>
            <w:r w:rsidRPr="009045C3">
              <w:rPr>
                <w:rFonts w:eastAsia="+mn-ea" w:cs="Times New Roman"/>
                <w:color w:val="000000"/>
                <w:spacing w:val="-3"/>
                <w:kern w:val="24"/>
                <w:szCs w:val="48"/>
                <w:lang w:eastAsia="ru-RU"/>
              </w:rPr>
              <w:t xml:space="preserve"> </w:t>
            </w:r>
            <w:r w:rsidRPr="009045C3">
              <w:rPr>
                <w:rFonts w:eastAsia="+mn-ea" w:cs="Times New Roman"/>
                <w:color w:val="000000"/>
                <w:kern w:val="24"/>
                <w:szCs w:val="48"/>
                <w:lang w:eastAsia="ru-RU"/>
              </w:rPr>
              <w:t>социальных</w:t>
            </w:r>
            <w:r w:rsidRPr="009045C3">
              <w:rPr>
                <w:rFonts w:eastAsia="+mn-ea" w:cs="Times New Roman"/>
                <w:color w:val="000000"/>
                <w:spacing w:val="-1"/>
                <w:kern w:val="24"/>
                <w:szCs w:val="48"/>
                <w:lang w:eastAsia="ru-RU"/>
              </w:rPr>
              <w:t xml:space="preserve"> </w:t>
            </w:r>
            <w:r w:rsidRPr="009045C3">
              <w:rPr>
                <w:rFonts w:eastAsia="+mn-ea" w:cs="Times New Roman"/>
                <w:color w:val="000000"/>
                <w:spacing w:val="-3"/>
                <w:kern w:val="24"/>
                <w:szCs w:val="48"/>
                <w:lang w:eastAsia="ru-RU"/>
              </w:rPr>
              <w:t>страхов,</w:t>
            </w:r>
            <w:r w:rsidRPr="009045C3">
              <w:rPr>
                <w:rFonts w:eastAsia="+mn-ea" w:cs="Times New Roman"/>
                <w:color w:val="000000"/>
                <w:spacing w:val="4"/>
                <w:kern w:val="24"/>
                <w:szCs w:val="48"/>
                <w:lang w:eastAsia="ru-RU"/>
              </w:rPr>
              <w:t xml:space="preserve"> </w:t>
            </w:r>
            <w:r w:rsidRPr="009045C3">
              <w:rPr>
                <w:rFonts w:eastAsia="+mn-ea" w:cs="Times New Roman"/>
                <w:color w:val="000000"/>
                <w:spacing w:val="-1"/>
                <w:kern w:val="24"/>
                <w:szCs w:val="48"/>
                <w:lang w:eastAsia="ru-RU"/>
              </w:rPr>
              <w:t>связанных</w:t>
            </w:r>
            <w:r w:rsidRPr="009045C3">
              <w:rPr>
                <w:rFonts w:eastAsia="+mn-ea" w:cs="Times New Roman"/>
                <w:color w:val="000000"/>
                <w:spacing w:val="1"/>
                <w:kern w:val="24"/>
                <w:szCs w:val="48"/>
                <w:lang w:eastAsia="ru-RU"/>
              </w:rPr>
              <w:t xml:space="preserve"> </w:t>
            </w:r>
            <w:r w:rsidRPr="009045C3">
              <w:rPr>
                <w:rFonts w:eastAsia="+mn-ea" w:cs="Times New Roman"/>
                <w:color w:val="000000"/>
                <w:kern w:val="24"/>
                <w:szCs w:val="48"/>
                <w:lang w:eastAsia="ru-RU"/>
              </w:rPr>
              <w:t>со</w:t>
            </w:r>
            <w:r w:rsidRPr="009045C3">
              <w:rPr>
                <w:rFonts w:eastAsia="+mn-ea" w:cs="Times New Roman"/>
                <w:color w:val="000000"/>
                <w:spacing w:val="-2"/>
                <w:kern w:val="24"/>
                <w:szCs w:val="48"/>
                <w:lang w:eastAsia="ru-RU"/>
              </w:rPr>
              <w:t xml:space="preserve"> </w:t>
            </w:r>
            <w:r w:rsidRPr="009045C3">
              <w:rPr>
                <w:rFonts w:eastAsia="+mn-ea" w:cs="Times New Roman"/>
                <w:color w:val="000000"/>
                <w:spacing w:val="-5"/>
                <w:kern w:val="24"/>
                <w:szCs w:val="48"/>
                <w:lang w:eastAsia="ru-RU"/>
              </w:rPr>
              <w:t xml:space="preserve">школьным </w:t>
            </w:r>
            <w:r w:rsidRPr="009045C3">
              <w:rPr>
                <w:rFonts w:eastAsia="+mn-ea" w:cs="Times New Roman"/>
                <w:color w:val="000000"/>
                <w:spacing w:val="-117"/>
                <w:kern w:val="24"/>
                <w:szCs w:val="48"/>
                <w:lang w:eastAsia="ru-RU"/>
              </w:rPr>
              <w:t xml:space="preserve"> </w:t>
            </w:r>
            <w:r w:rsidRPr="009045C3">
              <w:rPr>
                <w:rFonts w:eastAsia="+mn-ea" w:cs="Times New Roman"/>
                <w:color w:val="000000"/>
                <w:spacing w:val="-2"/>
                <w:kern w:val="24"/>
                <w:szCs w:val="48"/>
                <w:lang w:eastAsia="ru-RU"/>
              </w:rPr>
              <w:t>обучением.</w:t>
            </w:r>
          </w:p>
          <w:p w:rsidR="00EC68D0" w:rsidRPr="009045C3" w:rsidRDefault="00EC68D0" w:rsidP="00EC68D0">
            <w:pPr>
              <w:numPr>
                <w:ilvl w:val="0"/>
                <w:numId w:val="23"/>
              </w:numPr>
              <w:tabs>
                <w:tab w:val="left" w:pos="500"/>
              </w:tabs>
              <w:spacing w:line="240" w:lineRule="auto"/>
              <w:contextualSpacing/>
              <w:rPr>
                <w:rFonts w:eastAsia="Times New Roman" w:cs="Times New Roman"/>
                <w:szCs w:val="24"/>
                <w:lang w:eastAsia="ru-RU"/>
              </w:rPr>
            </w:pPr>
            <w:r w:rsidRPr="009045C3">
              <w:rPr>
                <w:rFonts w:eastAsia="+mn-ea" w:cs="Times New Roman"/>
                <w:color w:val="000000"/>
                <w:spacing w:val="-5"/>
                <w:kern w:val="24"/>
                <w:szCs w:val="48"/>
                <w:lang w:eastAsia="ru-RU"/>
              </w:rPr>
              <w:t>Методика</w:t>
            </w:r>
            <w:r w:rsidRPr="009045C3">
              <w:rPr>
                <w:rFonts w:eastAsia="+mn-ea" w:cs="Times New Roman"/>
                <w:color w:val="000000"/>
                <w:spacing w:val="5"/>
                <w:kern w:val="24"/>
                <w:szCs w:val="48"/>
                <w:lang w:eastAsia="ru-RU"/>
              </w:rPr>
              <w:t xml:space="preserve"> </w:t>
            </w:r>
            <w:r w:rsidRPr="009045C3">
              <w:rPr>
                <w:rFonts w:eastAsia="+mn-ea" w:cs="Times New Roman"/>
                <w:color w:val="000000"/>
                <w:spacing w:val="-2"/>
                <w:kern w:val="24"/>
                <w:szCs w:val="48"/>
                <w:lang w:eastAsia="ru-RU"/>
              </w:rPr>
              <w:t>исследования</w:t>
            </w:r>
            <w:r w:rsidRPr="009045C3">
              <w:rPr>
                <w:rFonts w:eastAsia="+mn-ea" w:cs="Times New Roman"/>
                <w:color w:val="000000"/>
                <w:spacing w:val="3"/>
                <w:kern w:val="24"/>
                <w:szCs w:val="48"/>
                <w:lang w:eastAsia="ru-RU"/>
              </w:rPr>
              <w:t xml:space="preserve"> </w:t>
            </w:r>
            <w:r w:rsidRPr="009045C3">
              <w:rPr>
                <w:rFonts w:eastAsia="+mn-ea" w:cs="Times New Roman"/>
                <w:color w:val="000000"/>
                <w:kern w:val="24"/>
                <w:szCs w:val="48"/>
                <w:lang w:eastAsia="ru-RU"/>
              </w:rPr>
              <w:t>личностной</w:t>
            </w:r>
            <w:r w:rsidRPr="009045C3">
              <w:rPr>
                <w:rFonts w:eastAsia="+mn-ea" w:cs="Times New Roman"/>
                <w:color w:val="000000"/>
                <w:spacing w:val="6"/>
                <w:kern w:val="24"/>
                <w:szCs w:val="48"/>
                <w:lang w:eastAsia="ru-RU"/>
              </w:rPr>
              <w:t xml:space="preserve"> </w:t>
            </w:r>
            <w:r w:rsidRPr="009045C3">
              <w:rPr>
                <w:rFonts w:eastAsia="+mn-ea" w:cs="Times New Roman"/>
                <w:color w:val="000000"/>
                <w:spacing w:val="-1"/>
                <w:kern w:val="24"/>
                <w:szCs w:val="48"/>
                <w:lang w:eastAsia="ru-RU"/>
              </w:rPr>
              <w:t>тревожности</w:t>
            </w:r>
            <w:r w:rsidRPr="009045C3">
              <w:rPr>
                <w:rFonts w:eastAsia="+mn-ea" w:cs="Times New Roman"/>
                <w:color w:val="000000"/>
                <w:spacing w:val="6"/>
                <w:kern w:val="24"/>
                <w:szCs w:val="48"/>
                <w:lang w:eastAsia="ru-RU"/>
              </w:rPr>
              <w:t xml:space="preserve"> </w:t>
            </w:r>
            <w:r w:rsidRPr="009045C3">
              <w:rPr>
                <w:rFonts w:eastAsia="+mn-ea" w:cs="Times New Roman"/>
                <w:color w:val="000000"/>
                <w:spacing w:val="-3"/>
                <w:kern w:val="24"/>
                <w:szCs w:val="48"/>
                <w:lang w:eastAsia="ru-RU"/>
              </w:rPr>
              <w:t xml:space="preserve">ребенка </w:t>
            </w:r>
            <w:r w:rsidRPr="009045C3">
              <w:rPr>
                <w:rFonts w:eastAsia="+mn-ea" w:cs="Times New Roman"/>
                <w:color w:val="000000"/>
                <w:spacing w:val="-117"/>
                <w:kern w:val="24"/>
                <w:szCs w:val="48"/>
                <w:lang w:eastAsia="ru-RU"/>
              </w:rPr>
              <w:t xml:space="preserve"> </w:t>
            </w:r>
            <w:r w:rsidRPr="009045C3">
              <w:rPr>
                <w:rFonts w:eastAsia="+mn-ea" w:cs="Times New Roman"/>
                <w:color w:val="000000"/>
                <w:kern w:val="24"/>
                <w:szCs w:val="48"/>
                <w:lang w:eastAsia="ru-RU"/>
              </w:rPr>
              <w:t>(А.М.</w:t>
            </w:r>
            <w:r w:rsidRPr="009045C3">
              <w:rPr>
                <w:rFonts w:eastAsia="+mn-ea" w:cs="Times New Roman"/>
                <w:color w:val="000000"/>
                <w:spacing w:val="1"/>
                <w:kern w:val="24"/>
                <w:szCs w:val="48"/>
                <w:lang w:eastAsia="ru-RU"/>
              </w:rPr>
              <w:t xml:space="preserve"> </w:t>
            </w:r>
            <w:r w:rsidRPr="009045C3">
              <w:rPr>
                <w:rFonts w:eastAsia="+mn-ea" w:cs="Times New Roman"/>
                <w:color w:val="000000"/>
                <w:spacing w:val="-4"/>
                <w:kern w:val="24"/>
                <w:szCs w:val="48"/>
                <w:lang w:eastAsia="ru-RU"/>
              </w:rPr>
              <w:t>Прихожан.).</w:t>
            </w:r>
          </w:p>
          <w:p w:rsidR="00EC68D0" w:rsidRPr="009045C3" w:rsidRDefault="00EC68D0" w:rsidP="00EC68D0">
            <w:pPr>
              <w:numPr>
                <w:ilvl w:val="0"/>
                <w:numId w:val="23"/>
              </w:numPr>
              <w:tabs>
                <w:tab w:val="left" w:pos="500"/>
              </w:tabs>
              <w:spacing w:line="240" w:lineRule="auto"/>
              <w:contextualSpacing/>
              <w:rPr>
                <w:rFonts w:eastAsia="Times New Roman" w:cs="Times New Roman"/>
                <w:szCs w:val="24"/>
                <w:lang w:eastAsia="ru-RU"/>
              </w:rPr>
            </w:pPr>
            <w:r w:rsidRPr="009045C3">
              <w:rPr>
                <w:rFonts w:eastAsia="+mn-ea" w:cs="Times New Roman"/>
                <w:color w:val="000000"/>
                <w:spacing w:val="-5"/>
                <w:kern w:val="24"/>
                <w:szCs w:val="48"/>
                <w:lang w:eastAsia="ru-RU"/>
              </w:rPr>
              <w:t>Методика</w:t>
            </w:r>
            <w:r w:rsidRPr="009045C3">
              <w:rPr>
                <w:rFonts w:eastAsia="+mn-ea" w:cs="Times New Roman"/>
                <w:color w:val="000000"/>
                <w:spacing w:val="1"/>
                <w:kern w:val="24"/>
                <w:szCs w:val="48"/>
                <w:lang w:eastAsia="ru-RU"/>
              </w:rPr>
              <w:t xml:space="preserve"> </w:t>
            </w:r>
            <w:r w:rsidRPr="009045C3">
              <w:rPr>
                <w:rFonts w:eastAsia="+mn-ea" w:cs="Times New Roman"/>
                <w:color w:val="000000"/>
                <w:spacing w:val="-1"/>
                <w:kern w:val="24"/>
                <w:szCs w:val="48"/>
                <w:lang w:eastAsia="ru-RU"/>
              </w:rPr>
              <w:t xml:space="preserve">определения </w:t>
            </w:r>
            <w:r w:rsidRPr="009045C3">
              <w:rPr>
                <w:rFonts w:eastAsia="+mn-ea" w:cs="Times New Roman"/>
                <w:color w:val="000000"/>
                <w:spacing w:val="-5"/>
                <w:kern w:val="24"/>
                <w:szCs w:val="48"/>
                <w:lang w:eastAsia="ru-RU"/>
              </w:rPr>
              <w:t>школьной</w:t>
            </w:r>
            <w:r w:rsidRPr="009045C3">
              <w:rPr>
                <w:rFonts w:eastAsia="+mn-ea" w:cs="Times New Roman"/>
                <w:color w:val="000000"/>
                <w:spacing w:val="1"/>
                <w:kern w:val="24"/>
                <w:szCs w:val="48"/>
                <w:lang w:eastAsia="ru-RU"/>
              </w:rPr>
              <w:t xml:space="preserve"> </w:t>
            </w:r>
            <w:r w:rsidRPr="009045C3">
              <w:rPr>
                <w:rFonts w:eastAsia="+mn-ea" w:cs="Times New Roman"/>
                <w:color w:val="000000"/>
                <w:spacing w:val="-2"/>
                <w:kern w:val="24"/>
                <w:szCs w:val="48"/>
                <w:lang w:eastAsia="ru-RU"/>
              </w:rPr>
              <w:t>мотивации</w:t>
            </w:r>
            <w:r w:rsidRPr="009045C3">
              <w:rPr>
                <w:rFonts w:eastAsia="+mn-ea" w:cs="Times New Roman"/>
                <w:color w:val="000000"/>
                <w:spacing w:val="7"/>
                <w:kern w:val="24"/>
                <w:szCs w:val="48"/>
                <w:lang w:eastAsia="ru-RU"/>
              </w:rPr>
              <w:t xml:space="preserve">                      </w:t>
            </w:r>
            <w:r w:rsidRPr="009045C3">
              <w:rPr>
                <w:rFonts w:eastAsia="+mn-ea" w:cs="Times New Roman"/>
                <w:color w:val="000000"/>
                <w:spacing w:val="-11"/>
                <w:kern w:val="24"/>
                <w:szCs w:val="48"/>
                <w:lang w:eastAsia="ru-RU"/>
              </w:rPr>
              <w:t>(А.Г.</w:t>
            </w:r>
            <w:r w:rsidRPr="009045C3">
              <w:rPr>
                <w:rFonts w:eastAsia="+mn-ea" w:cs="Times New Roman"/>
                <w:color w:val="000000"/>
                <w:spacing w:val="2"/>
                <w:kern w:val="24"/>
                <w:szCs w:val="48"/>
                <w:lang w:eastAsia="ru-RU"/>
              </w:rPr>
              <w:t xml:space="preserve"> </w:t>
            </w:r>
            <w:r w:rsidRPr="009045C3">
              <w:rPr>
                <w:rFonts w:eastAsia="+mn-ea" w:cs="Times New Roman"/>
                <w:color w:val="000000"/>
                <w:spacing w:val="-3"/>
                <w:kern w:val="24"/>
                <w:szCs w:val="48"/>
                <w:lang w:eastAsia="ru-RU"/>
              </w:rPr>
              <w:t>Лусканова).</w:t>
            </w:r>
          </w:p>
          <w:p w:rsidR="00EC68D0" w:rsidRPr="009045C3" w:rsidRDefault="00EC68D0" w:rsidP="00EC68D0">
            <w:pPr>
              <w:numPr>
                <w:ilvl w:val="0"/>
                <w:numId w:val="23"/>
              </w:numPr>
              <w:tabs>
                <w:tab w:val="left" w:pos="500"/>
              </w:tabs>
              <w:spacing w:line="240" w:lineRule="auto"/>
              <w:contextualSpacing/>
              <w:rPr>
                <w:rFonts w:eastAsia="Times New Roman" w:cs="Times New Roman"/>
                <w:sz w:val="48"/>
                <w:szCs w:val="24"/>
                <w:lang w:eastAsia="ru-RU"/>
              </w:rPr>
            </w:pPr>
            <w:r w:rsidRPr="009045C3">
              <w:rPr>
                <w:rFonts w:eastAsia="+mn-ea" w:cs="Times New Roman"/>
                <w:color w:val="000000"/>
                <w:spacing w:val="-5"/>
                <w:kern w:val="24"/>
                <w:szCs w:val="48"/>
                <w:lang w:eastAsia="ru-RU"/>
              </w:rPr>
              <w:t>Методика</w:t>
            </w:r>
            <w:r w:rsidRPr="009045C3">
              <w:rPr>
                <w:rFonts w:eastAsia="+mn-ea" w:cs="Times New Roman"/>
                <w:color w:val="000000"/>
                <w:kern w:val="24"/>
                <w:szCs w:val="48"/>
                <w:lang w:eastAsia="ru-RU"/>
              </w:rPr>
              <w:t xml:space="preserve"> </w:t>
            </w:r>
            <w:r w:rsidRPr="009045C3">
              <w:rPr>
                <w:rFonts w:eastAsia="+mn-ea" w:cs="Times New Roman"/>
                <w:color w:val="000000"/>
                <w:spacing w:val="-2"/>
                <w:kern w:val="24"/>
                <w:szCs w:val="48"/>
                <w:lang w:eastAsia="ru-RU"/>
              </w:rPr>
              <w:t>исследования</w:t>
            </w:r>
            <w:r w:rsidRPr="009045C3">
              <w:rPr>
                <w:rFonts w:eastAsia="+mn-ea" w:cs="Times New Roman"/>
                <w:color w:val="000000"/>
                <w:spacing w:val="-1"/>
                <w:kern w:val="24"/>
                <w:szCs w:val="48"/>
                <w:lang w:eastAsia="ru-RU"/>
              </w:rPr>
              <w:t xml:space="preserve"> </w:t>
            </w:r>
            <w:r w:rsidRPr="009045C3">
              <w:rPr>
                <w:rFonts w:eastAsia="+mn-ea" w:cs="Times New Roman"/>
                <w:color w:val="000000"/>
                <w:kern w:val="24"/>
                <w:szCs w:val="48"/>
                <w:lang w:eastAsia="ru-RU"/>
              </w:rPr>
              <w:t>самооценки</w:t>
            </w:r>
            <w:r w:rsidRPr="009045C3">
              <w:rPr>
                <w:rFonts w:eastAsia="+mn-ea" w:cs="Times New Roman"/>
                <w:color w:val="000000"/>
                <w:spacing w:val="-1"/>
                <w:kern w:val="24"/>
                <w:szCs w:val="48"/>
                <w:lang w:eastAsia="ru-RU"/>
              </w:rPr>
              <w:t xml:space="preserve"> ребѐнка</w:t>
            </w:r>
            <w:r w:rsidRPr="009045C3">
              <w:rPr>
                <w:rFonts w:eastAsia="+mn-ea" w:cs="Times New Roman"/>
                <w:color w:val="000000"/>
                <w:spacing w:val="-3"/>
                <w:kern w:val="24"/>
                <w:szCs w:val="48"/>
                <w:lang w:eastAsia="ru-RU"/>
              </w:rPr>
              <w:t xml:space="preserve"> </w:t>
            </w:r>
            <w:r w:rsidRPr="009045C3">
              <w:rPr>
                <w:rFonts w:eastAsia="+mn-ea" w:cs="Times New Roman"/>
                <w:color w:val="000000"/>
                <w:spacing w:val="-1"/>
                <w:kern w:val="24"/>
                <w:szCs w:val="48"/>
                <w:lang w:eastAsia="ru-RU"/>
              </w:rPr>
              <w:t xml:space="preserve">старшего </w:t>
            </w:r>
            <w:r w:rsidRPr="009045C3">
              <w:rPr>
                <w:rFonts w:eastAsia="+mn-ea" w:cs="Times New Roman"/>
                <w:color w:val="000000"/>
                <w:kern w:val="24"/>
                <w:szCs w:val="48"/>
                <w:lang w:eastAsia="ru-RU"/>
              </w:rPr>
              <w:t xml:space="preserve"> </w:t>
            </w:r>
            <w:r w:rsidRPr="009045C3">
              <w:rPr>
                <w:rFonts w:eastAsia="+mn-ea" w:cs="Times New Roman"/>
                <w:color w:val="000000"/>
                <w:spacing w:val="-5"/>
                <w:kern w:val="24"/>
                <w:szCs w:val="48"/>
                <w:lang w:eastAsia="ru-RU"/>
              </w:rPr>
              <w:t>дошкольного</w:t>
            </w:r>
            <w:r w:rsidRPr="009045C3">
              <w:rPr>
                <w:rFonts w:eastAsia="+mn-ea" w:cs="Times New Roman"/>
                <w:color w:val="000000"/>
                <w:spacing w:val="3"/>
                <w:kern w:val="24"/>
                <w:szCs w:val="48"/>
                <w:lang w:eastAsia="ru-RU"/>
              </w:rPr>
              <w:t xml:space="preserve"> </w:t>
            </w:r>
            <w:r w:rsidRPr="009045C3">
              <w:rPr>
                <w:rFonts w:eastAsia="+mn-ea" w:cs="Times New Roman"/>
                <w:color w:val="000000"/>
                <w:kern w:val="24"/>
                <w:szCs w:val="48"/>
                <w:lang w:eastAsia="ru-RU"/>
              </w:rPr>
              <w:t>и</w:t>
            </w:r>
            <w:r w:rsidRPr="009045C3">
              <w:rPr>
                <w:rFonts w:eastAsia="+mn-ea" w:cs="Times New Roman"/>
                <w:color w:val="000000"/>
                <w:spacing w:val="-1"/>
                <w:kern w:val="24"/>
                <w:szCs w:val="48"/>
                <w:lang w:eastAsia="ru-RU"/>
              </w:rPr>
              <w:t xml:space="preserve"> </w:t>
            </w:r>
            <w:r w:rsidRPr="009045C3">
              <w:rPr>
                <w:rFonts w:eastAsia="+mn-ea" w:cs="Times New Roman"/>
                <w:color w:val="000000"/>
                <w:spacing w:val="-2"/>
                <w:kern w:val="24"/>
                <w:szCs w:val="48"/>
                <w:lang w:eastAsia="ru-RU"/>
              </w:rPr>
              <w:t>младшего</w:t>
            </w:r>
            <w:r w:rsidRPr="009045C3">
              <w:rPr>
                <w:rFonts w:eastAsia="+mn-ea" w:cs="Times New Roman"/>
                <w:color w:val="000000"/>
                <w:kern w:val="24"/>
                <w:szCs w:val="48"/>
                <w:lang w:eastAsia="ru-RU"/>
              </w:rPr>
              <w:t xml:space="preserve"> </w:t>
            </w:r>
            <w:r w:rsidRPr="009045C3">
              <w:rPr>
                <w:rFonts w:eastAsia="+mn-ea" w:cs="Times New Roman"/>
                <w:color w:val="000000"/>
                <w:spacing w:val="-6"/>
                <w:kern w:val="24"/>
                <w:szCs w:val="48"/>
                <w:lang w:eastAsia="ru-RU"/>
              </w:rPr>
              <w:t>школьного</w:t>
            </w:r>
            <w:r w:rsidRPr="009045C3">
              <w:rPr>
                <w:rFonts w:eastAsia="+mn-ea" w:cs="Times New Roman"/>
                <w:color w:val="000000"/>
                <w:spacing w:val="1"/>
                <w:kern w:val="24"/>
                <w:szCs w:val="48"/>
                <w:lang w:eastAsia="ru-RU"/>
              </w:rPr>
              <w:t xml:space="preserve"> </w:t>
            </w:r>
            <w:r w:rsidRPr="009045C3">
              <w:rPr>
                <w:rFonts w:eastAsia="+mn-ea" w:cs="Times New Roman"/>
                <w:color w:val="000000"/>
                <w:kern w:val="24"/>
                <w:szCs w:val="48"/>
                <w:lang w:eastAsia="ru-RU"/>
              </w:rPr>
              <w:t xml:space="preserve">возраста </w:t>
            </w:r>
            <w:r w:rsidRPr="009045C3">
              <w:rPr>
                <w:rFonts w:eastAsia="+mn-ea" w:cs="Times New Roman"/>
                <w:color w:val="000000"/>
                <w:spacing w:val="2"/>
                <w:kern w:val="24"/>
                <w:szCs w:val="48"/>
                <w:lang w:eastAsia="ru-RU"/>
              </w:rPr>
              <w:t>(Щур</w:t>
            </w:r>
            <w:r w:rsidRPr="009045C3">
              <w:rPr>
                <w:rFonts w:eastAsia="+mn-ea" w:cs="Times New Roman"/>
                <w:color w:val="000000"/>
                <w:spacing w:val="-5"/>
                <w:kern w:val="24"/>
                <w:szCs w:val="48"/>
                <w:lang w:eastAsia="ru-RU"/>
              </w:rPr>
              <w:t xml:space="preserve"> </w:t>
            </w:r>
            <w:r w:rsidRPr="009045C3">
              <w:rPr>
                <w:rFonts w:eastAsia="+mn-ea" w:cs="Times New Roman"/>
                <w:color w:val="000000"/>
                <w:spacing w:val="-10"/>
                <w:kern w:val="24"/>
                <w:szCs w:val="48"/>
                <w:lang w:eastAsia="ru-RU"/>
              </w:rPr>
              <w:t>В.Г.).</w:t>
            </w:r>
          </w:p>
          <w:p w:rsidR="00EC68D0" w:rsidRPr="009045C3" w:rsidRDefault="00EC68D0" w:rsidP="00EE34DB">
            <w:pPr>
              <w:spacing w:line="240" w:lineRule="auto"/>
              <w:contextualSpacing/>
              <w:rPr>
                <w:rFonts w:eastAsia="Times New Roman" w:cs="Times New Roman"/>
                <w:sz w:val="24"/>
                <w:szCs w:val="24"/>
                <w:lang w:eastAsia="ru-RU"/>
              </w:rPr>
            </w:pPr>
          </w:p>
        </w:tc>
      </w:tr>
      <w:tr w:rsidR="00EC68D0" w:rsidRPr="009045C3" w:rsidTr="00EE34DB">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68D0" w:rsidRPr="009045C3" w:rsidRDefault="00EC68D0" w:rsidP="00EE34DB">
            <w:pPr>
              <w:spacing w:line="240" w:lineRule="auto"/>
              <w:contextualSpacing/>
              <w:jc w:val="center"/>
              <w:rPr>
                <w:rFonts w:eastAsia="Times New Roman" w:cs="Times New Roman"/>
                <w:sz w:val="24"/>
                <w:szCs w:val="24"/>
              </w:rPr>
            </w:pPr>
            <w:r w:rsidRPr="009045C3">
              <w:rPr>
                <w:rFonts w:eastAsia="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68D0" w:rsidRPr="009045C3" w:rsidRDefault="00EC68D0" w:rsidP="00EE34DB">
            <w:pPr>
              <w:spacing w:line="240" w:lineRule="auto"/>
              <w:contextualSpacing/>
              <w:jc w:val="center"/>
              <w:rPr>
                <w:rFonts w:eastAsia="Times New Roman" w:cs="Times New Roman"/>
                <w:sz w:val="24"/>
                <w:szCs w:val="24"/>
              </w:rPr>
            </w:pPr>
            <w:r w:rsidRPr="009045C3">
              <w:rPr>
                <w:rFonts w:eastAsia="Times New Roman" w:cs="Times New Roman"/>
                <w:sz w:val="24"/>
                <w:szCs w:val="24"/>
                <w:lang w:eastAsia="ru-RU"/>
              </w:rPr>
              <w:t>Родители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68D0" w:rsidRPr="009045C3" w:rsidRDefault="00EC68D0" w:rsidP="00EE34DB">
            <w:pPr>
              <w:shd w:val="clear" w:color="auto" w:fill="FFFFFF"/>
              <w:spacing w:before="30" w:after="30" w:line="240" w:lineRule="auto"/>
              <w:rPr>
                <w:rFonts w:eastAsia="BatangChe" w:cs="Times New Roman"/>
                <w:color w:val="000000"/>
                <w:lang w:eastAsia="ru-RU"/>
              </w:rPr>
            </w:pPr>
            <w:r w:rsidRPr="009045C3">
              <w:rPr>
                <w:rFonts w:eastAsia="BatangChe" w:cs="Times New Roman"/>
                <w:color w:val="000000"/>
                <w:lang w:eastAsia="ru-RU"/>
              </w:rPr>
              <w:t>1.При общении с ребенком не обсуждайте в негативном контексте, кого-то из значимых для ребенка людей. (Например, нельзя говорить ребенку: "Учитель ничего не знает! Лучше слушай маму и папу!")</w:t>
            </w:r>
            <w:r w:rsidRPr="009045C3">
              <w:rPr>
                <w:rFonts w:eastAsia="BatangChe" w:cs="Times New Roman"/>
                <w:color w:val="000000"/>
                <w:lang w:eastAsia="ru-RU"/>
              </w:rPr>
              <w:br/>
              <w:t xml:space="preserve">2. Соблюдайте стабильность своих действий. Если вы раньше разрешали ребенку вечером не чистить зубы или играть в телефон по его требованию, а сейчас резко решили перестать это делать и ограничить время на телефон, то у ребенка </w:t>
            </w:r>
            <w:r w:rsidRPr="009045C3">
              <w:rPr>
                <w:rFonts w:eastAsia="BatangChe" w:cs="Times New Roman"/>
                <w:color w:val="000000"/>
                <w:lang w:eastAsia="ru-RU"/>
              </w:rPr>
              <w:lastRenderedPageBreak/>
              <w:t xml:space="preserve">возникает конфликт, он не в состоянии понять, почему раньше это можно было делать, а сейчас нельзя. </w:t>
            </w:r>
            <w:r w:rsidRPr="009045C3">
              <w:rPr>
                <w:rFonts w:eastAsia="BatangChe" w:cs="Times New Roman"/>
                <w:color w:val="000000"/>
                <w:lang w:eastAsia="ru-RU"/>
              </w:rPr>
              <w:br/>
              <w:t xml:space="preserve">3. Всегда ориентируйтесь  на индивидуально-психологические возможности своего ребенка, если ему не дается учебный предмет «математика», то не требуйте от него получать одни пятерки и не наказывайте за неудовлетворительные оценки, а при успешной оценки  всегда хвалите и поощряйте ребенка. </w:t>
            </w:r>
            <w:r w:rsidRPr="009045C3">
              <w:rPr>
                <w:rFonts w:eastAsia="BatangChe" w:cs="Times New Roman"/>
                <w:color w:val="000000"/>
                <w:lang w:eastAsia="ru-RU"/>
              </w:rPr>
              <w:br/>
              <w:t>4. Стройте с ребенком доверительные отношения, старайтесь всегда принимать его таким, какой он есть..</w:t>
            </w:r>
            <w:r w:rsidRPr="009045C3">
              <w:rPr>
                <w:rFonts w:eastAsia="BatangChe" w:cs="Times New Roman"/>
                <w:color w:val="000000"/>
                <w:lang w:eastAsia="ru-RU"/>
              </w:rPr>
              <w:br/>
              <w:t xml:space="preserve">5.Когда ребенку трудно даются школьные предметы, по каким либо объективным причинам, старайтесь подобрать ему кружок по интересам, чтобы он чувствовать ситуацию успеха и не чувствовал себя ни таким, как все. </w:t>
            </w:r>
          </w:p>
          <w:p w:rsidR="00EC68D0" w:rsidRPr="009045C3" w:rsidRDefault="00EC68D0" w:rsidP="00EE34DB">
            <w:pPr>
              <w:shd w:val="clear" w:color="auto" w:fill="FFFFFF"/>
              <w:spacing w:before="30" w:after="30" w:line="240" w:lineRule="auto"/>
              <w:rPr>
                <w:rFonts w:ascii="Calibri" w:eastAsia="Times New Roman" w:hAnsi="Calibri" w:cs="Calibri"/>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68D0" w:rsidRPr="009045C3" w:rsidRDefault="00EC68D0" w:rsidP="00EE34DB">
            <w:pPr>
              <w:spacing w:before="100" w:beforeAutospacing="1" w:after="100" w:afterAutospacing="1" w:line="240" w:lineRule="auto"/>
              <w:rPr>
                <w:rFonts w:eastAsia="Times New Roman" w:cs="Times New Roman"/>
                <w:lang w:eastAsia="ru-RU"/>
              </w:rPr>
            </w:pPr>
            <w:r w:rsidRPr="009045C3">
              <w:rPr>
                <w:rFonts w:eastAsia="Times New Roman" w:cs="Times New Roman"/>
                <w:lang w:eastAsia="ru-RU"/>
              </w:rPr>
              <w:lastRenderedPageBreak/>
              <w:t>1.Плакат с «заклинаниями-девизами» в комнату</w:t>
            </w:r>
          </w:p>
          <w:p w:rsidR="00EC68D0" w:rsidRPr="009045C3" w:rsidRDefault="00EC68D0" w:rsidP="00EE34DB">
            <w:pPr>
              <w:spacing w:before="100" w:beforeAutospacing="1" w:after="100" w:afterAutospacing="1" w:line="240" w:lineRule="auto"/>
              <w:rPr>
                <w:rFonts w:eastAsia="Times New Roman" w:cs="Times New Roman"/>
                <w:lang w:eastAsia="ru-RU"/>
              </w:rPr>
            </w:pPr>
            <w:r w:rsidRPr="009045C3">
              <w:rPr>
                <w:rFonts w:eastAsia="Times New Roman" w:cs="Times New Roman"/>
                <w:lang w:eastAsia="ru-RU"/>
              </w:rPr>
              <w:t xml:space="preserve">Очевидно, что тревожные дети внушают себе: «Я не смогу этого сделать», «Это слишком трудно», «Я никогда не сделаю правильно». </w:t>
            </w:r>
          </w:p>
          <w:p w:rsidR="00EC68D0" w:rsidRPr="009045C3" w:rsidRDefault="00EC68D0" w:rsidP="00EE34DB">
            <w:pPr>
              <w:spacing w:before="100" w:beforeAutospacing="1" w:after="100" w:afterAutospacing="1" w:line="240" w:lineRule="auto"/>
              <w:rPr>
                <w:rFonts w:eastAsia="Times New Roman" w:cs="Times New Roman"/>
                <w:lang w:eastAsia="ru-RU"/>
              </w:rPr>
            </w:pPr>
            <w:r w:rsidRPr="009045C3">
              <w:rPr>
                <w:rFonts w:eastAsia="Times New Roman" w:cs="Times New Roman"/>
                <w:lang w:eastAsia="ru-RU"/>
              </w:rPr>
              <w:t>2.Ищите два плюса на каждый минус</w:t>
            </w:r>
          </w:p>
          <w:p w:rsidR="00EC68D0" w:rsidRPr="009045C3" w:rsidRDefault="00EC68D0" w:rsidP="00EE34DB">
            <w:pPr>
              <w:spacing w:before="100" w:beforeAutospacing="1" w:after="100" w:afterAutospacing="1" w:line="240" w:lineRule="auto"/>
              <w:rPr>
                <w:rFonts w:eastAsia="Times New Roman" w:cs="Times New Roman"/>
                <w:lang w:eastAsia="ru-RU"/>
              </w:rPr>
            </w:pPr>
            <w:r w:rsidRPr="009045C3">
              <w:rPr>
                <w:rFonts w:eastAsia="Times New Roman" w:cs="Times New Roman"/>
                <w:lang w:eastAsia="ru-RU"/>
              </w:rPr>
              <w:lastRenderedPageBreak/>
              <w:t>3.Декларация «Я могу»</w:t>
            </w:r>
          </w:p>
          <w:p w:rsidR="00EC68D0" w:rsidRPr="009045C3" w:rsidRDefault="00EC68D0" w:rsidP="00EE34DB">
            <w:pPr>
              <w:spacing w:before="100" w:beforeAutospacing="1" w:after="100" w:afterAutospacing="1" w:line="240" w:lineRule="auto"/>
              <w:rPr>
                <w:rFonts w:eastAsia="Times New Roman" w:cs="Times New Roman"/>
                <w:lang w:eastAsia="ru-RU"/>
              </w:rPr>
            </w:pPr>
            <w:r w:rsidRPr="009045C3">
              <w:rPr>
                <w:rFonts w:eastAsia="Times New Roman" w:cs="Times New Roman"/>
                <w:lang w:eastAsia="ru-RU"/>
              </w:rPr>
              <w:t xml:space="preserve">4.Рассказывайте об ошибках </w:t>
            </w:r>
          </w:p>
          <w:p w:rsidR="00EC68D0" w:rsidRPr="009045C3" w:rsidRDefault="00EC68D0" w:rsidP="00EE34DB">
            <w:pPr>
              <w:spacing w:before="100" w:beforeAutospacing="1" w:after="100" w:afterAutospacing="1" w:line="240" w:lineRule="auto"/>
              <w:rPr>
                <w:rFonts w:eastAsia="Times New Roman" w:cs="Times New Roman"/>
                <w:lang w:eastAsia="ru-RU"/>
              </w:rPr>
            </w:pPr>
            <w:r w:rsidRPr="009045C3">
              <w:rPr>
                <w:rFonts w:eastAsia="Times New Roman" w:cs="Times New Roman"/>
                <w:lang w:eastAsia="ru-RU"/>
              </w:rPr>
              <w:t>5.Показывайте ценность ошибки как попытки</w:t>
            </w:r>
          </w:p>
          <w:p w:rsidR="00EC68D0" w:rsidRPr="009045C3" w:rsidRDefault="00EC68D0" w:rsidP="00EE34DB">
            <w:pPr>
              <w:spacing w:before="100" w:beforeAutospacing="1" w:after="100" w:afterAutospacing="1" w:line="240" w:lineRule="auto"/>
              <w:rPr>
                <w:rFonts w:eastAsia="Times New Roman" w:cs="Times New Roman"/>
                <w:lang w:eastAsia="ru-RU"/>
              </w:rPr>
            </w:pPr>
            <w:r w:rsidRPr="009045C3">
              <w:rPr>
                <w:rFonts w:eastAsia="Times New Roman" w:cs="Times New Roman"/>
                <w:lang w:eastAsia="ru-RU"/>
              </w:rPr>
              <w:t xml:space="preserve">. </w:t>
            </w:r>
          </w:p>
          <w:p w:rsidR="00EC68D0" w:rsidRPr="009045C3" w:rsidRDefault="00EC68D0" w:rsidP="00EE34DB">
            <w:pPr>
              <w:spacing w:line="240" w:lineRule="auto"/>
              <w:rPr>
                <w:rFonts w:eastAsia="Times New Roman" w:cs="Times New Roman"/>
                <w:sz w:val="24"/>
                <w:szCs w:val="24"/>
              </w:rPr>
            </w:pPr>
          </w:p>
        </w:tc>
      </w:tr>
    </w:tbl>
    <w:p w:rsidR="00EC68D0" w:rsidRPr="009045C3" w:rsidRDefault="00EC68D0" w:rsidP="00EC68D0">
      <w:pPr>
        <w:jc w:val="center"/>
        <w:rPr>
          <w:rFonts w:eastAsia="Times New Roman" w:cs="Times New Roman"/>
          <w:b/>
          <w:szCs w:val="24"/>
          <w:lang w:eastAsia="ru-RU"/>
        </w:rPr>
        <w:sectPr w:rsidR="00EC68D0" w:rsidRPr="009045C3" w:rsidSect="00EE34DB">
          <w:pgSz w:w="16838" w:h="11906" w:orient="landscape"/>
          <w:pgMar w:top="851" w:right="1134" w:bottom="1701" w:left="1134" w:header="709" w:footer="709" w:gutter="0"/>
          <w:pgNumType w:start="2"/>
          <w:cols w:space="720"/>
        </w:sectPr>
      </w:pPr>
    </w:p>
    <w:p w:rsidR="003B137A" w:rsidRDefault="003B137A" w:rsidP="009F7998">
      <w:pPr>
        <w:spacing w:line="240" w:lineRule="auto"/>
        <w:rPr>
          <w:b/>
          <w:szCs w:val="28"/>
        </w:rPr>
      </w:pPr>
    </w:p>
    <w:p w:rsidR="003B137A" w:rsidRPr="00B55726" w:rsidRDefault="003B137A" w:rsidP="009F7998">
      <w:pPr>
        <w:spacing w:line="240" w:lineRule="auto"/>
        <w:rPr>
          <w:b/>
          <w:szCs w:val="28"/>
        </w:rPr>
      </w:pPr>
    </w:p>
    <w:p w:rsidR="00591769" w:rsidRPr="00C33100" w:rsidRDefault="007928E6" w:rsidP="00DB206F">
      <w:pPr>
        <w:spacing w:line="240" w:lineRule="auto"/>
        <w:jc w:val="center"/>
        <w:rPr>
          <w:b/>
          <w:szCs w:val="28"/>
        </w:rPr>
      </w:pPr>
      <w:r>
        <w:rPr>
          <w:b/>
          <w:szCs w:val="28"/>
          <w:lang w:val="en-US"/>
        </w:rPr>
        <w:t>III</w:t>
      </w:r>
      <w:r w:rsidRPr="00024284">
        <w:rPr>
          <w:b/>
          <w:szCs w:val="28"/>
        </w:rPr>
        <w:t xml:space="preserve">. </w:t>
      </w:r>
      <w:r w:rsidR="00591769">
        <w:rPr>
          <w:b/>
          <w:szCs w:val="28"/>
        </w:rPr>
        <w:t>Результативность опыта</w:t>
      </w:r>
    </w:p>
    <w:p w:rsidR="00EC68D0" w:rsidRPr="00EC68D0" w:rsidRDefault="00EC68D0" w:rsidP="00EC68D0">
      <w:pPr>
        <w:pStyle w:val="a4"/>
        <w:ind w:firstLine="709"/>
        <w:rPr>
          <w:szCs w:val="28"/>
        </w:rPr>
      </w:pPr>
      <w:r w:rsidRPr="00EC68D0">
        <w:rPr>
          <w:szCs w:val="28"/>
        </w:rPr>
        <w:t>учебная мотивация и самооценка личности влияют на уровень  тревожности в младшем школьном возрасте. низкий уровень учебной  мотивации  и неадекватная  самооценка способствуют повышению уровня школьной и личностной тревожности младших школьников, тем  самым негативно влияют на учебную деятельность детей.</w:t>
      </w:r>
    </w:p>
    <w:p w:rsidR="00EC68D0" w:rsidRPr="00EC68D0" w:rsidRDefault="00EC68D0" w:rsidP="00EC68D0">
      <w:pPr>
        <w:pStyle w:val="a4"/>
        <w:ind w:firstLine="709"/>
        <w:rPr>
          <w:szCs w:val="28"/>
        </w:rPr>
      </w:pPr>
      <w:r w:rsidRPr="00EC68D0">
        <w:rPr>
          <w:szCs w:val="28"/>
        </w:rPr>
        <w:t xml:space="preserve">  </w:t>
      </w:r>
      <w:r w:rsidRPr="00EC68D0">
        <w:rPr>
          <w:szCs w:val="28"/>
        </w:rPr>
        <w:tab/>
        <w:t xml:space="preserve"> 2.   Предположение о том, что существуют различия в уровне развития школьной тревожности между мальчиками и девочками не нашла своего подтверждения.</w:t>
      </w:r>
    </w:p>
    <w:p w:rsidR="00EC68D0" w:rsidRPr="00EC68D0" w:rsidRDefault="00EC68D0" w:rsidP="00EC68D0">
      <w:pPr>
        <w:pStyle w:val="a4"/>
        <w:ind w:firstLine="709"/>
        <w:rPr>
          <w:szCs w:val="28"/>
        </w:rPr>
      </w:pPr>
      <w:r w:rsidRPr="00EC68D0">
        <w:rPr>
          <w:szCs w:val="28"/>
        </w:rPr>
        <w:tab/>
        <w:t>3. Получены новые интересные данные  о том, что существует взаимосвязь компонентов учебной мотивации, самооценки с компонентами школьной тревожности. Уровень учебной мотивации и тип самооценки непосредственно влияют на такие компоненты школьной тревожности, как – переживание социального стресса, а именно школьная фрустрация (учебная мотивация) заставляет детей чувствовать тревогу и неуверенность в своих силах из-за неудачного прошлого опыта. Так же повышенные показатели учебной мотивации и самооценки негативно влияют на страх самовыражения,  страх в общении с учителями, а при обучении в учебных заведениях проявление данного страха будет влиять на всю учебную деятельность ребенка. Младших школьник не должен испытывать чувство тревоги при общении с учителями, а учитель, в свою очередь, должен создавать для обучения комфортные условия.</w:t>
      </w:r>
    </w:p>
    <w:p w:rsidR="00EC68D0" w:rsidRPr="00EC68D0" w:rsidRDefault="00EC68D0" w:rsidP="00EC68D0">
      <w:pPr>
        <w:pStyle w:val="a4"/>
        <w:ind w:firstLine="709"/>
        <w:rPr>
          <w:szCs w:val="28"/>
        </w:rPr>
      </w:pPr>
      <w:r w:rsidRPr="00EC68D0">
        <w:rPr>
          <w:szCs w:val="28"/>
        </w:rPr>
        <w:tab/>
        <w:t xml:space="preserve">4. Полученные нами данные позволили сформулировать рекомендации учителям, педагогам-психологам и родителям по развитию учебной мотивации и самооценки  младших школьников путем снижения показателей школьной тревожности младших школьников. </w:t>
      </w:r>
    </w:p>
    <w:p w:rsidR="00EC68D0" w:rsidRPr="00EC68D0" w:rsidRDefault="00EC68D0" w:rsidP="00EC68D0">
      <w:pPr>
        <w:pStyle w:val="a4"/>
        <w:ind w:firstLine="709"/>
        <w:rPr>
          <w:szCs w:val="28"/>
        </w:rPr>
      </w:pPr>
      <w:r w:rsidRPr="00EC68D0">
        <w:rPr>
          <w:szCs w:val="28"/>
        </w:rPr>
        <w:t xml:space="preserve"> </w:t>
      </w:r>
      <w:r w:rsidRPr="00EC68D0">
        <w:rPr>
          <w:szCs w:val="28"/>
        </w:rPr>
        <w:tab/>
        <w:t xml:space="preserve"> К данным рекомендациям можно отнести:</w:t>
      </w:r>
    </w:p>
    <w:p w:rsidR="00EC68D0" w:rsidRPr="00EC68D0" w:rsidRDefault="00EC68D0" w:rsidP="00EC68D0">
      <w:pPr>
        <w:pStyle w:val="a4"/>
        <w:ind w:firstLine="709"/>
        <w:rPr>
          <w:szCs w:val="28"/>
        </w:rPr>
      </w:pPr>
      <w:r w:rsidRPr="00EC68D0">
        <w:rPr>
          <w:szCs w:val="28"/>
        </w:rPr>
        <w:t>1. Проведение комплексной диагностики показателей учебной  мотивации и самооценки  младших школьников и показателей школьной тревожности.</w:t>
      </w:r>
    </w:p>
    <w:p w:rsidR="00EC68D0" w:rsidRPr="00EC68D0" w:rsidRDefault="00EC68D0" w:rsidP="00EC68D0">
      <w:pPr>
        <w:pStyle w:val="a4"/>
        <w:ind w:firstLine="709"/>
        <w:rPr>
          <w:szCs w:val="28"/>
        </w:rPr>
      </w:pPr>
      <w:r w:rsidRPr="00EC68D0">
        <w:rPr>
          <w:szCs w:val="28"/>
        </w:rPr>
        <w:t>2.</w:t>
      </w:r>
      <w:r w:rsidRPr="00EC68D0">
        <w:rPr>
          <w:szCs w:val="28"/>
        </w:rPr>
        <w:tab/>
        <w:t>Анализ диагностики, и опираясь на полученные результаты составить рекомендации для учителей и родителей. Особое внимание уделить форме оценивания учебной деятельности и тем требованиям, которые предъявляются детям учителями.</w:t>
      </w:r>
    </w:p>
    <w:p w:rsidR="00EC68D0" w:rsidRPr="00EC68D0" w:rsidRDefault="00EC68D0" w:rsidP="00EC68D0">
      <w:pPr>
        <w:pStyle w:val="a4"/>
        <w:ind w:firstLine="709"/>
        <w:rPr>
          <w:szCs w:val="28"/>
        </w:rPr>
      </w:pPr>
      <w:r w:rsidRPr="00EC68D0">
        <w:rPr>
          <w:szCs w:val="28"/>
        </w:rPr>
        <w:t>3.</w:t>
      </w:r>
      <w:r w:rsidRPr="00EC68D0">
        <w:rPr>
          <w:szCs w:val="28"/>
        </w:rPr>
        <w:tab/>
        <w:t xml:space="preserve">Организация обсуждения  с учителями и родителями результаты диагностики, а также обучить учителей и родителей эффективным, рациональным, научно-обоснованным приемам оценивания учебной деятельности детей младшего школьного возраста, так как форма оценивания и предъявляемые к ним требования влияют на уровень школьной тревожности детей. </w:t>
      </w:r>
    </w:p>
    <w:p w:rsidR="00EC68D0" w:rsidRPr="00EC68D0" w:rsidRDefault="00EC68D0" w:rsidP="00EC68D0">
      <w:pPr>
        <w:pStyle w:val="a4"/>
        <w:ind w:firstLine="709"/>
        <w:rPr>
          <w:szCs w:val="28"/>
        </w:rPr>
      </w:pPr>
      <w:r w:rsidRPr="00EC68D0">
        <w:rPr>
          <w:szCs w:val="28"/>
        </w:rPr>
        <w:t>4. Проведение контрольной диагностики развития показателей учебной  мотивации и самооценки  и показателей школьной тревожности. Оценить наличие/отсутствие динамики по показателям.</w:t>
      </w:r>
    </w:p>
    <w:p w:rsidR="00FE3EAD" w:rsidRPr="00C76846" w:rsidRDefault="009F7998" w:rsidP="009F7998">
      <w:pPr>
        <w:pStyle w:val="a4"/>
        <w:ind w:firstLine="709"/>
        <w:rPr>
          <w:bCs/>
          <w:szCs w:val="28"/>
        </w:rPr>
      </w:pPr>
      <w:r>
        <w:rPr>
          <w:bCs/>
          <w:szCs w:val="28"/>
        </w:rPr>
        <w:lastRenderedPageBreak/>
        <w:t>В таблице указаны в сравнении начальная, промежуточная и завершающая диагностика учащихся по годам:</w:t>
      </w:r>
      <w:r w:rsidR="00FE3EAD">
        <w:rPr>
          <w:bCs/>
          <w:szCs w:val="28"/>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4"/>
        <w:gridCol w:w="1844"/>
        <w:gridCol w:w="1983"/>
        <w:gridCol w:w="1843"/>
      </w:tblGrid>
      <w:tr w:rsidR="0077399B" w:rsidTr="0077399B">
        <w:trPr>
          <w:trHeight w:val="1739"/>
        </w:trPr>
        <w:tc>
          <w:tcPr>
            <w:tcW w:w="1843"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spacing w:line="223" w:lineRule="exact"/>
              <w:ind w:left="909"/>
              <w:rPr>
                <w:sz w:val="20"/>
              </w:rPr>
            </w:pPr>
            <w:r>
              <w:rPr>
                <w:sz w:val="20"/>
              </w:rPr>
              <w:t>ур.</w:t>
            </w:r>
            <w:r>
              <w:rPr>
                <w:spacing w:val="-1"/>
                <w:sz w:val="20"/>
              </w:rPr>
              <w:t xml:space="preserve"> </w:t>
            </w:r>
            <w:r>
              <w:rPr>
                <w:sz w:val="20"/>
              </w:rPr>
              <w:t>Трев.</w:t>
            </w:r>
          </w:p>
          <w:p w:rsidR="0077399B" w:rsidRDefault="0077399B">
            <w:pPr>
              <w:pStyle w:val="TableParagraph"/>
            </w:pPr>
          </w:p>
          <w:p w:rsidR="0077399B" w:rsidRDefault="0077399B">
            <w:pPr>
              <w:pStyle w:val="TableParagraph"/>
            </w:pPr>
          </w:p>
          <w:p w:rsidR="0077399B" w:rsidRDefault="0077399B">
            <w:pPr>
              <w:pStyle w:val="TableParagraph"/>
            </w:pPr>
          </w:p>
          <w:p w:rsidR="0077399B" w:rsidRDefault="0077399B">
            <w:pPr>
              <w:pStyle w:val="TableParagraph"/>
              <w:rPr>
                <w:sz w:val="25"/>
              </w:rPr>
            </w:pPr>
          </w:p>
          <w:p w:rsidR="0077399B" w:rsidRDefault="0077399B">
            <w:pPr>
              <w:pStyle w:val="TableParagraph"/>
              <w:ind w:left="107"/>
              <w:rPr>
                <w:sz w:val="20"/>
              </w:rPr>
            </w:pPr>
            <w:r>
              <w:rPr>
                <w:sz w:val="20"/>
              </w:rPr>
              <w:t>ур.</w:t>
            </w:r>
            <w:r>
              <w:rPr>
                <w:spacing w:val="-5"/>
                <w:sz w:val="20"/>
              </w:rPr>
              <w:t xml:space="preserve"> </w:t>
            </w:r>
            <w:r>
              <w:rPr>
                <w:sz w:val="20"/>
              </w:rPr>
              <w:t>Мотив.</w:t>
            </w:r>
          </w:p>
        </w:tc>
        <w:tc>
          <w:tcPr>
            <w:tcW w:w="1844"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rPr>
                <w:sz w:val="24"/>
              </w:rPr>
            </w:pPr>
          </w:p>
          <w:p w:rsidR="0077399B" w:rsidRDefault="0077399B">
            <w:pPr>
              <w:pStyle w:val="TableParagraph"/>
              <w:ind w:left="201" w:right="514"/>
              <w:jc w:val="center"/>
              <w:rPr>
                <w:sz w:val="28"/>
              </w:rPr>
            </w:pPr>
            <w:r>
              <w:rPr>
                <w:sz w:val="28"/>
              </w:rPr>
              <w:t>высокий</w:t>
            </w:r>
          </w:p>
        </w:tc>
        <w:tc>
          <w:tcPr>
            <w:tcW w:w="1844"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rPr>
                <w:sz w:val="24"/>
              </w:rPr>
            </w:pPr>
          </w:p>
          <w:p w:rsidR="0077399B" w:rsidRDefault="0077399B">
            <w:pPr>
              <w:pStyle w:val="TableParagraph"/>
              <w:ind w:left="230" w:right="446"/>
              <w:jc w:val="center"/>
              <w:rPr>
                <w:sz w:val="28"/>
              </w:rPr>
            </w:pPr>
            <w:r>
              <w:rPr>
                <w:sz w:val="28"/>
              </w:rPr>
              <w:t>средний</w:t>
            </w:r>
          </w:p>
        </w:tc>
        <w:tc>
          <w:tcPr>
            <w:tcW w:w="1983"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rPr>
                <w:sz w:val="24"/>
              </w:rPr>
            </w:pPr>
          </w:p>
          <w:p w:rsidR="0077399B" w:rsidRDefault="0077399B">
            <w:pPr>
              <w:pStyle w:val="TableParagraph"/>
              <w:ind w:left="313"/>
              <w:rPr>
                <w:sz w:val="28"/>
              </w:rPr>
            </w:pPr>
            <w:r>
              <w:rPr>
                <w:sz w:val="28"/>
              </w:rPr>
              <w:t>низкий</w:t>
            </w:r>
          </w:p>
        </w:tc>
        <w:tc>
          <w:tcPr>
            <w:tcW w:w="1843"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rPr>
                <w:sz w:val="24"/>
              </w:rPr>
            </w:pPr>
          </w:p>
          <w:p w:rsidR="0077399B" w:rsidRDefault="0077399B">
            <w:pPr>
              <w:pStyle w:val="TableParagraph"/>
              <w:ind w:left="385"/>
              <w:rPr>
                <w:sz w:val="28"/>
              </w:rPr>
            </w:pPr>
            <w:r>
              <w:rPr>
                <w:sz w:val="28"/>
              </w:rPr>
              <w:t>итого</w:t>
            </w:r>
          </w:p>
        </w:tc>
      </w:tr>
      <w:tr w:rsidR="0077399B" w:rsidTr="0077399B">
        <w:trPr>
          <w:trHeight w:val="1538"/>
        </w:trPr>
        <w:tc>
          <w:tcPr>
            <w:tcW w:w="1843"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spacing w:before="176"/>
              <w:ind w:left="316"/>
              <w:rPr>
                <w:sz w:val="28"/>
              </w:rPr>
            </w:pPr>
            <w:r>
              <w:rPr>
                <w:sz w:val="28"/>
              </w:rPr>
              <w:t>Высокий</w:t>
            </w:r>
          </w:p>
        </w:tc>
        <w:tc>
          <w:tcPr>
            <w:tcW w:w="1844"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spacing w:before="176"/>
              <w:ind w:left="578" w:right="935"/>
              <w:jc w:val="center"/>
              <w:rPr>
                <w:sz w:val="28"/>
              </w:rPr>
            </w:pPr>
            <w:r>
              <w:rPr>
                <w:sz w:val="28"/>
              </w:rPr>
              <w:t>16</w:t>
            </w:r>
          </w:p>
        </w:tc>
        <w:tc>
          <w:tcPr>
            <w:tcW w:w="1844"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spacing w:before="176"/>
              <w:ind w:left="156" w:right="514"/>
              <w:jc w:val="center"/>
              <w:rPr>
                <w:sz w:val="28"/>
              </w:rPr>
            </w:pPr>
            <w:r>
              <w:rPr>
                <w:sz w:val="28"/>
              </w:rPr>
              <w:t>36</w:t>
            </w:r>
          </w:p>
        </w:tc>
        <w:tc>
          <w:tcPr>
            <w:tcW w:w="1983"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spacing w:before="176"/>
              <w:ind w:right="507"/>
              <w:jc w:val="center"/>
              <w:rPr>
                <w:sz w:val="28"/>
              </w:rPr>
            </w:pPr>
            <w:r>
              <w:rPr>
                <w:sz w:val="28"/>
              </w:rPr>
              <w:t>3</w:t>
            </w:r>
          </w:p>
        </w:tc>
        <w:tc>
          <w:tcPr>
            <w:tcW w:w="1843"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spacing w:before="176"/>
              <w:ind w:left="524"/>
              <w:rPr>
                <w:sz w:val="28"/>
              </w:rPr>
            </w:pPr>
            <w:r>
              <w:rPr>
                <w:sz w:val="28"/>
              </w:rPr>
              <w:t>55</w:t>
            </w:r>
          </w:p>
        </w:tc>
      </w:tr>
      <w:tr w:rsidR="0077399B" w:rsidTr="0077399B">
        <w:trPr>
          <w:trHeight w:val="1554"/>
        </w:trPr>
        <w:tc>
          <w:tcPr>
            <w:tcW w:w="1843"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spacing w:before="185"/>
              <w:ind w:left="316"/>
              <w:rPr>
                <w:sz w:val="28"/>
              </w:rPr>
            </w:pPr>
            <w:r>
              <w:rPr>
                <w:sz w:val="28"/>
              </w:rPr>
              <w:t>Средний</w:t>
            </w:r>
          </w:p>
        </w:tc>
        <w:tc>
          <w:tcPr>
            <w:tcW w:w="1844"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spacing w:before="185"/>
              <w:ind w:left="578" w:right="935"/>
              <w:jc w:val="center"/>
              <w:rPr>
                <w:sz w:val="28"/>
              </w:rPr>
            </w:pPr>
            <w:r>
              <w:rPr>
                <w:sz w:val="28"/>
              </w:rPr>
              <w:t>12</w:t>
            </w:r>
          </w:p>
        </w:tc>
        <w:tc>
          <w:tcPr>
            <w:tcW w:w="1844"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spacing w:before="185"/>
              <w:ind w:left="156" w:right="514"/>
              <w:jc w:val="center"/>
              <w:rPr>
                <w:sz w:val="28"/>
              </w:rPr>
            </w:pPr>
            <w:r>
              <w:rPr>
                <w:sz w:val="28"/>
              </w:rPr>
              <w:t>18</w:t>
            </w:r>
          </w:p>
        </w:tc>
        <w:tc>
          <w:tcPr>
            <w:tcW w:w="1983"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spacing w:before="185"/>
              <w:ind w:right="507"/>
              <w:jc w:val="center"/>
              <w:rPr>
                <w:sz w:val="28"/>
              </w:rPr>
            </w:pPr>
            <w:r>
              <w:rPr>
                <w:sz w:val="28"/>
              </w:rPr>
              <w:t>0</w:t>
            </w:r>
          </w:p>
        </w:tc>
        <w:tc>
          <w:tcPr>
            <w:tcW w:w="1843"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spacing w:before="185"/>
              <w:ind w:left="524"/>
              <w:rPr>
                <w:sz w:val="28"/>
              </w:rPr>
            </w:pPr>
            <w:r>
              <w:rPr>
                <w:sz w:val="28"/>
              </w:rPr>
              <w:t>30</w:t>
            </w:r>
          </w:p>
        </w:tc>
      </w:tr>
      <w:tr w:rsidR="0077399B" w:rsidTr="0077399B">
        <w:trPr>
          <w:trHeight w:val="1555"/>
        </w:trPr>
        <w:tc>
          <w:tcPr>
            <w:tcW w:w="1843"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spacing w:before="186"/>
              <w:ind w:left="386"/>
              <w:rPr>
                <w:sz w:val="28"/>
              </w:rPr>
            </w:pPr>
            <w:r>
              <w:rPr>
                <w:sz w:val="28"/>
              </w:rPr>
              <w:t>Низкий</w:t>
            </w:r>
          </w:p>
        </w:tc>
        <w:tc>
          <w:tcPr>
            <w:tcW w:w="1844"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spacing w:before="186"/>
              <w:ind w:right="360"/>
              <w:jc w:val="center"/>
              <w:rPr>
                <w:sz w:val="28"/>
              </w:rPr>
            </w:pPr>
            <w:r>
              <w:rPr>
                <w:sz w:val="28"/>
              </w:rPr>
              <w:t>6</w:t>
            </w:r>
          </w:p>
        </w:tc>
        <w:tc>
          <w:tcPr>
            <w:tcW w:w="1844"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spacing w:before="186"/>
              <w:ind w:right="362"/>
              <w:jc w:val="center"/>
              <w:rPr>
                <w:sz w:val="28"/>
              </w:rPr>
            </w:pPr>
            <w:r>
              <w:rPr>
                <w:sz w:val="28"/>
              </w:rPr>
              <w:t>2</w:t>
            </w:r>
          </w:p>
        </w:tc>
        <w:tc>
          <w:tcPr>
            <w:tcW w:w="1983"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spacing w:before="186"/>
              <w:ind w:left="592"/>
              <w:rPr>
                <w:sz w:val="28"/>
              </w:rPr>
            </w:pPr>
            <w:r>
              <w:rPr>
                <w:sz w:val="28"/>
              </w:rPr>
              <w:t>6</w:t>
            </w:r>
          </w:p>
        </w:tc>
        <w:tc>
          <w:tcPr>
            <w:tcW w:w="1843"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spacing w:before="186"/>
              <w:ind w:left="524"/>
              <w:rPr>
                <w:sz w:val="28"/>
              </w:rPr>
            </w:pPr>
            <w:r>
              <w:rPr>
                <w:sz w:val="28"/>
              </w:rPr>
              <w:t>14</w:t>
            </w:r>
          </w:p>
        </w:tc>
      </w:tr>
      <w:tr w:rsidR="0077399B" w:rsidTr="0077399B">
        <w:trPr>
          <w:trHeight w:val="1557"/>
        </w:trPr>
        <w:tc>
          <w:tcPr>
            <w:tcW w:w="1843"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spacing w:before="185"/>
              <w:ind w:left="455"/>
              <w:rPr>
                <w:sz w:val="28"/>
              </w:rPr>
            </w:pPr>
            <w:r>
              <w:rPr>
                <w:sz w:val="28"/>
              </w:rPr>
              <w:t>Итого</w:t>
            </w:r>
          </w:p>
        </w:tc>
        <w:tc>
          <w:tcPr>
            <w:tcW w:w="1844"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spacing w:before="185"/>
              <w:ind w:left="578" w:right="935"/>
              <w:jc w:val="center"/>
              <w:rPr>
                <w:sz w:val="28"/>
              </w:rPr>
            </w:pPr>
            <w:r>
              <w:rPr>
                <w:sz w:val="28"/>
              </w:rPr>
              <w:t>34</w:t>
            </w:r>
          </w:p>
        </w:tc>
        <w:tc>
          <w:tcPr>
            <w:tcW w:w="1844"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spacing w:before="185"/>
              <w:ind w:left="156" w:right="514"/>
              <w:jc w:val="center"/>
              <w:rPr>
                <w:sz w:val="28"/>
              </w:rPr>
            </w:pPr>
            <w:r>
              <w:rPr>
                <w:sz w:val="28"/>
              </w:rPr>
              <w:t>56</w:t>
            </w:r>
          </w:p>
        </w:tc>
        <w:tc>
          <w:tcPr>
            <w:tcW w:w="1983" w:type="dxa"/>
            <w:tcBorders>
              <w:top w:val="single" w:sz="4" w:space="0" w:color="000000"/>
              <w:left w:val="single" w:sz="4" w:space="0" w:color="000000"/>
              <w:bottom w:val="single" w:sz="4" w:space="0" w:color="000000"/>
              <w:right w:val="single" w:sz="4" w:space="0" w:color="000000"/>
            </w:tcBorders>
          </w:tcPr>
          <w:p w:rsidR="0077399B" w:rsidRDefault="0077399B">
            <w:pPr>
              <w:pStyle w:val="TableParagraph"/>
              <w:rPr>
                <w:sz w:val="30"/>
              </w:rPr>
            </w:pPr>
          </w:p>
          <w:p w:rsidR="0077399B" w:rsidRDefault="0077399B">
            <w:pPr>
              <w:pStyle w:val="TableParagraph"/>
              <w:spacing w:before="185"/>
              <w:ind w:right="507"/>
              <w:jc w:val="center"/>
              <w:rPr>
                <w:sz w:val="28"/>
              </w:rPr>
            </w:pPr>
            <w:r>
              <w:rPr>
                <w:sz w:val="28"/>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EDEBE0"/>
          </w:tcPr>
          <w:p w:rsidR="0077399B" w:rsidRDefault="0077399B">
            <w:pPr>
              <w:pStyle w:val="TableParagraph"/>
              <w:rPr>
                <w:sz w:val="30"/>
              </w:rPr>
            </w:pPr>
          </w:p>
          <w:p w:rsidR="0077399B" w:rsidRDefault="0077399B">
            <w:pPr>
              <w:pStyle w:val="TableParagraph"/>
              <w:spacing w:before="185"/>
              <w:ind w:left="815"/>
              <w:rPr>
                <w:sz w:val="28"/>
              </w:rPr>
            </w:pPr>
            <w:r>
              <w:rPr>
                <w:sz w:val="28"/>
              </w:rPr>
              <w:t>100</w:t>
            </w:r>
          </w:p>
        </w:tc>
      </w:tr>
    </w:tbl>
    <w:p w:rsidR="00C76846" w:rsidRDefault="00C76846" w:rsidP="00215051">
      <w:pPr>
        <w:pStyle w:val="Default"/>
        <w:jc w:val="both"/>
        <w:rPr>
          <w:sz w:val="28"/>
          <w:szCs w:val="28"/>
        </w:rPr>
      </w:pPr>
    </w:p>
    <w:p w:rsidR="00215051" w:rsidRDefault="006471A1" w:rsidP="006471A1">
      <w:pPr>
        <w:spacing w:line="240" w:lineRule="auto"/>
        <w:ind w:firstLine="709"/>
        <w:rPr>
          <w:b/>
          <w:szCs w:val="28"/>
        </w:rPr>
      </w:pPr>
      <w:r>
        <w:rPr>
          <w:szCs w:val="28"/>
        </w:rPr>
        <w:t>Итак</w:t>
      </w:r>
      <w:r w:rsidR="00FE3EAD" w:rsidRPr="003031CC">
        <w:rPr>
          <w:szCs w:val="28"/>
        </w:rPr>
        <w:t xml:space="preserve">, </w:t>
      </w:r>
      <w:r>
        <w:rPr>
          <w:szCs w:val="28"/>
        </w:rPr>
        <w:t xml:space="preserve">автор </w:t>
      </w:r>
      <w:r w:rsidRPr="00CE2A04">
        <w:rPr>
          <w:szCs w:val="28"/>
        </w:rPr>
        <w:t>созда</w:t>
      </w:r>
      <w:r>
        <w:rPr>
          <w:szCs w:val="28"/>
        </w:rPr>
        <w:t xml:space="preserve">л </w:t>
      </w:r>
      <w:r w:rsidR="0077399B">
        <w:rPr>
          <w:szCs w:val="28"/>
        </w:rPr>
        <w:t xml:space="preserve">доказательные рекомендации и приемы работы для учителей, педагогов-психологов и родителей, которые способствовали снижению уровня тревожности детей младшего школьного возраста. </w:t>
      </w:r>
      <w:r>
        <w:rPr>
          <w:szCs w:val="28"/>
        </w:rPr>
        <w:t>Цель учителем достигнута и выполнены все поставленные задачи.</w:t>
      </w:r>
    </w:p>
    <w:p w:rsidR="00215051" w:rsidRDefault="00215051" w:rsidP="00DB206F">
      <w:pPr>
        <w:pStyle w:val="Default"/>
        <w:jc w:val="center"/>
        <w:rPr>
          <w:b/>
          <w:sz w:val="28"/>
          <w:szCs w:val="28"/>
        </w:rPr>
      </w:pPr>
    </w:p>
    <w:p w:rsidR="00215051" w:rsidRDefault="00215051" w:rsidP="00DB206F">
      <w:pPr>
        <w:pStyle w:val="Default"/>
        <w:jc w:val="center"/>
        <w:rPr>
          <w:b/>
          <w:sz w:val="28"/>
          <w:szCs w:val="28"/>
        </w:rPr>
      </w:pPr>
    </w:p>
    <w:p w:rsidR="00215051" w:rsidRDefault="00215051" w:rsidP="00DB206F">
      <w:pPr>
        <w:pStyle w:val="Default"/>
        <w:jc w:val="center"/>
        <w:rPr>
          <w:b/>
          <w:sz w:val="28"/>
          <w:szCs w:val="28"/>
        </w:rPr>
      </w:pPr>
    </w:p>
    <w:p w:rsidR="00215051" w:rsidRDefault="00215051" w:rsidP="00DB206F">
      <w:pPr>
        <w:pStyle w:val="Default"/>
        <w:jc w:val="center"/>
        <w:rPr>
          <w:b/>
          <w:sz w:val="28"/>
          <w:szCs w:val="28"/>
        </w:rPr>
      </w:pPr>
    </w:p>
    <w:p w:rsidR="00215051" w:rsidRDefault="00215051" w:rsidP="00DB206F">
      <w:pPr>
        <w:pStyle w:val="Default"/>
        <w:jc w:val="center"/>
        <w:rPr>
          <w:b/>
          <w:sz w:val="28"/>
          <w:szCs w:val="28"/>
        </w:rPr>
      </w:pPr>
    </w:p>
    <w:p w:rsidR="00215051" w:rsidRDefault="00215051" w:rsidP="00DB206F">
      <w:pPr>
        <w:pStyle w:val="Default"/>
        <w:jc w:val="center"/>
        <w:rPr>
          <w:b/>
          <w:sz w:val="28"/>
          <w:szCs w:val="28"/>
        </w:rPr>
      </w:pPr>
    </w:p>
    <w:p w:rsidR="00215051" w:rsidRDefault="00215051" w:rsidP="00DB206F">
      <w:pPr>
        <w:pStyle w:val="Default"/>
        <w:jc w:val="center"/>
        <w:rPr>
          <w:b/>
          <w:sz w:val="28"/>
          <w:szCs w:val="28"/>
        </w:rPr>
      </w:pPr>
    </w:p>
    <w:p w:rsidR="00215051" w:rsidRDefault="00215051" w:rsidP="00DB206F">
      <w:pPr>
        <w:pStyle w:val="Default"/>
        <w:jc w:val="center"/>
        <w:rPr>
          <w:b/>
          <w:sz w:val="28"/>
          <w:szCs w:val="28"/>
        </w:rPr>
      </w:pPr>
    </w:p>
    <w:p w:rsidR="00215051" w:rsidRDefault="00215051" w:rsidP="00DB206F">
      <w:pPr>
        <w:pStyle w:val="Default"/>
        <w:jc w:val="center"/>
        <w:rPr>
          <w:b/>
          <w:sz w:val="28"/>
          <w:szCs w:val="28"/>
        </w:rPr>
      </w:pPr>
    </w:p>
    <w:p w:rsidR="00215051" w:rsidRDefault="00215051" w:rsidP="00DB206F">
      <w:pPr>
        <w:pStyle w:val="Default"/>
        <w:jc w:val="center"/>
        <w:rPr>
          <w:b/>
          <w:sz w:val="28"/>
          <w:szCs w:val="28"/>
        </w:rPr>
      </w:pPr>
    </w:p>
    <w:p w:rsidR="00215051" w:rsidRDefault="00215051" w:rsidP="00DB206F">
      <w:pPr>
        <w:pStyle w:val="Default"/>
        <w:jc w:val="center"/>
        <w:rPr>
          <w:b/>
          <w:sz w:val="28"/>
          <w:szCs w:val="28"/>
        </w:rPr>
      </w:pPr>
    </w:p>
    <w:p w:rsidR="001171D0" w:rsidRDefault="001171D0" w:rsidP="00575881">
      <w:pPr>
        <w:pStyle w:val="Default"/>
        <w:tabs>
          <w:tab w:val="left" w:pos="3345"/>
        </w:tabs>
        <w:jc w:val="both"/>
        <w:rPr>
          <w:b/>
          <w:sz w:val="28"/>
          <w:szCs w:val="28"/>
        </w:rPr>
      </w:pPr>
    </w:p>
    <w:p w:rsidR="001171D0" w:rsidRDefault="001171D0" w:rsidP="00DB206F">
      <w:pPr>
        <w:pStyle w:val="Default"/>
        <w:jc w:val="center"/>
        <w:rPr>
          <w:b/>
          <w:sz w:val="28"/>
          <w:szCs w:val="28"/>
        </w:rPr>
      </w:pPr>
    </w:p>
    <w:p w:rsidR="00FE3EAD" w:rsidRPr="00915441" w:rsidRDefault="00CB5A46" w:rsidP="00DB206F">
      <w:pPr>
        <w:pStyle w:val="Default"/>
        <w:jc w:val="center"/>
        <w:rPr>
          <w:b/>
          <w:sz w:val="28"/>
          <w:szCs w:val="28"/>
        </w:rPr>
      </w:pPr>
      <w:r>
        <w:rPr>
          <w:b/>
          <w:sz w:val="28"/>
          <w:szCs w:val="28"/>
        </w:rPr>
        <w:t>Библиографический список</w:t>
      </w:r>
    </w:p>
    <w:p w:rsidR="00575881" w:rsidRPr="00575881" w:rsidRDefault="00575881" w:rsidP="00575881">
      <w:pPr>
        <w:numPr>
          <w:ilvl w:val="0"/>
          <w:numId w:val="24"/>
        </w:numPr>
        <w:spacing w:line="240" w:lineRule="auto"/>
        <w:rPr>
          <w:szCs w:val="28"/>
        </w:rPr>
      </w:pPr>
      <w:r w:rsidRPr="00575881">
        <w:rPr>
          <w:szCs w:val="28"/>
        </w:rPr>
        <w:t>Адамовская, В.А. Страхи и фобии студентов и младших школьников: сравнительный аспект [Текст] / В.А. Адамовская // Векторы психологии. -2019: междунар. науч.-практ. конф. (Гомель, 27 июня 2019 г.) / отв. ред. Т.Г.Шатюг. – Гомель: Изд-во ГГУ им. Ф. Скорины, 2019. – С. 53-58.</w:t>
      </w:r>
    </w:p>
    <w:p w:rsidR="00575881" w:rsidRPr="00575881" w:rsidRDefault="00575881" w:rsidP="00575881">
      <w:pPr>
        <w:numPr>
          <w:ilvl w:val="0"/>
          <w:numId w:val="24"/>
        </w:numPr>
        <w:spacing w:line="240" w:lineRule="auto"/>
        <w:rPr>
          <w:szCs w:val="28"/>
        </w:rPr>
      </w:pPr>
      <w:r w:rsidRPr="00575881">
        <w:rPr>
          <w:szCs w:val="28"/>
        </w:rPr>
        <w:t>Адаир, Дж. Эффективная коммуникация [Текст] / Дж. Адаир. - М.: Изд-во «Эксмо», 2003. – 245 с.</w:t>
      </w:r>
    </w:p>
    <w:p w:rsidR="00575881" w:rsidRPr="00575881" w:rsidRDefault="00575881" w:rsidP="00575881">
      <w:pPr>
        <w:numPr>
          <w:ilvl w:val="0"/>
          <w:numId w:val="24"/>
        </w:numPr>
        <w:spacing w:line="240" w:lineRule="auto"/>
        <w:rPr>
          <w:szCs w:val="28"/>
        </w:rPr>
      </w:pPr>
      <w:r w:rsidRPr="00575881">
        <w:rPr>
          <w:szCs w:val="28"/>
        </w:rPr>
        <w:t>Акопян, Л.С. Психология эмоциональных состояний и их регуляция у детей младшего школьного возраста (на материале детских страхов) [Текст]: автореф. дисс. докт. психолог. наук.: по напр. 190007 «Педагогическая психология» / Л.С. Акопян. – Самара, 2011 – 145 с.</w:t>
      </w:r>
    </w:p>
    <w:p w:rsidR="00575881" w:rsidRPr="00575881" w:rsidRDefault="00575881" w:rsidP="00575881">
      <w:pPr>
        <w:numPr>
          <w:ilvl w:val="0"/>
          <w:numId w:val="24"/>
        </w:numPr>
        <w:spacing w:line="240" w:lineRule="auto"/>
        <w:rPr>
          <w:szCs w:val="28"/>
        </w:rPr>
      </w:pPr>
      <w:r w:rsidRPr="00575881">
        <w:rPr>
          <w:szCs w:val="28"/>
        </w:rPr>
        <w:t>Алимирзаева, Э.А. Причины возникновения страхов младших школьников [Текст] / Э.А. Алимирзаева // Вестник Социально-педагогического института. – 2020. - № 3. – С. 78 – 86.</w:t>
      </w:r>
    </w:p>
    <w:p w:rsidR="00575881" w:rsidRPr="00575881" w:rsidRDefault="00575881" w:rsidP="00575881">
      <w:pPr>
        <w:numPr>
          <w:ilvl w:val="0"/>
          <w:numId w:val="24"/>
        </w:numPr>
        <w:spacing w:line="240" w:lineRule="auto"/>
        <w:rPr>
          <w:szCs w:val="28"/>
        </w:rPr>
      </w:pPr>
      <w:r w:rsidRPr="00575881">
        <w:rPr>
          <w:szCs w:val="28"/>
        </w:rPr>
        <w:t>Андриенко, О.А. Страхи и тревожность у детей младшего школьного возраста [Текст] / О.А. Андриенко // Гуманитарные балканские исследования. – 2019. - №2 . – С. 63-65.</w:t>
      </w:r>
    </w:p>
    <w:p w:rsidR="00575881" w:rsidRPr="00575881" w:rsidRDefault="00575881" w:rsidP="00575881">
      <w:pPr>
        <w:numPr>
          <w:ilvl w:val="0"/>
          <w:numId w:val="24"/>
        </w:numPr>
        <w:spacing w:line="240" w:lineRule="auto"/>
        <w:rPr>
          <w:szCs w:val="28"/>
        </w:rPr>
      </w:pPr>
      <w:r w:rsidRPr="00575881">
        <w:rPr>
          <w:szCs w:val="28"/>
        </w:rPr>
        <w:t xml:space="preserve">Ананьев, Б.Г. Психология педагогической оценки. Избранные психологические труды [Текст] / Б.Г. Ананьев. – М.: Просвещение, 1998. - 224 с. </w:t>
      </w:r>
    </w:p>
    <w:p w:rsidR="00575881" w:rsidRPr="00575881" w:rsidRDefault="00575881" w:rsidP="00575881">
      <w:pPr>
        <w:numPr>
          <w:ilvl w:val="0"/>
          <w:numId w:val="24"/>
        </w:numPr>
        <w:spacing w:line="240" w:lineRule="auto"/>
        <w:rPr>
          <w:bCs/>
          <w:szCs w:val="28"/>
        </w:rPr>
      </w:pPr>
      <w:r w:rsidRPr="00575881">
        <w:rPr>
          <w:bCs/>
          <w:szCs w:val="28"/>
        </w:rPr>
        <w:t>Архипова, Ю.И. Модель педагогических стратегий организации образовательной [Текст] / Ю.И. Архипова // Непрерывное образование в Санкт-Петербурге. – 2021. - №1- С.6-12.</w:t>
      </w:r>
    </w:p>
    <w:p w:rsidR="00215051" w:rsidRDefault="00215051" w:rsidP="00DB206F">
      <w:pPr>
        <w:spacing w:line="240" w:lineRule="auto"/>
        <w:jc w:val="center"/>
        <w:rPr>
          <w:szCs w:val="28"/>
        </w:rPr>
      </w:pPr>
    </w:p>
    <w:p w:rsidR="00215051" w:rsidRDefault="00215051" w:rsidP="00DB206F">
      <w:pPr>
        <w:spacing w:line="240" w:lineRule="auto"/>
        <w:jc w:val="center"/>
        <w:rPr>
          <w:szCs w:val="28"/>
        </w:rPr>
      </w:pPr>
    </w:p>
    <w:p w:rsidR="00215051" w:rsidRDefault="00215051" w:rsidP="00DB206F">
      <w:pPr>
        <w:spacing w:line="240" w:lineRule="auto"/>
        <w:jc w:val="center"/>
        <w:rPr>
          <w:szCs w:val="28"/>
        </w:rPr>
      </w:pPr>
    </w:p>
    <w:p w:rsidR="00215051" w:rsidRDefault="00215051" w:rsidP="00DB206F">
      <w:pPr>
        <w:spacing w:line="240" w:lineRule="auto"/>
        <w:jc w:val="center"/>
        <w:rPr>
          <w:szCs w:val="28"/>
        </w:rPr>
      </w:pPr>
    </w:p>
    <w:p w:rsidR="00215051" w:rsidRDefault="00215051" w:rsidP="00DB206F">
      <w:pPr>
        <w:spacing w:line="240" w:lineRule="auto"/>
        <w:jc w:val="center"/>
        <w:rPr>
          <w:szCs w:val="28"/>
        </w:rPr>
      </w:pPr>
    </w:p>
    <w:p w:rsidR="00215051" w:rsidRDefault="00215051" w:rsidP="00DB206F">
      <w:pPr>
        <w:spacing w:line="240" w:lineRule="auto"/>
        <w:jc w:val="center"/>
        <w:rPr>
          <w:szCs w:val="28"/>
        </w:rPr>
      </w:pPr>
    </w:p>
    <w:p w:rsidR="00215051" w:rsidRDefault="00215051" w:rsidP="00DB206F">
      <w:pPr>
        <w:spacing w:line="240" w:lineRule="auto"/>
        <w:jc w:val="center"/>
        <w:rPr>
          <w:szCs w:val="28"/>
        </w:rPr>
      </w:pPr>
    </w:p>
    <w:p w:rsidR="00215051" w:rsidRDefault="00215051" w:rsidP="00DB206F">
      <w:pPr>
        <w:spacing w:line="240" w:lineRule="auto"/>
        <w:jc w:val="center"/>
        <w:rPr>
          <w:szCs w:val="28"/>
        </w:rPr>
      </w:pPr>
    </w:p>
    <w:p w:rsidR="00215051" w:rsidRDefault="00215051" w:rsidP="00DB206F">
      <w:pPr>
        <w:spacing w:line="240" w:lineRule="auto"/>
        <w:jc w:val="center"/>
        <w:rPr>
          <w:szCs w:val="28"/>
        </w:rPr>
      </w:pPr>
    </w:p>
    <w:p w:rsidR="00215051" w:rsidRDefault="00215051" w:rsidP="00DB206F">
      <w:pPr>
        <w:spacing w:line="240" w:lineRule="auto"/>
        <w:jc w:val="center"/>
        <w:rPr>
          <w:szCs w:val="28"/>
        </w:rPr>
      </w:pPr>
    </w:p>
    <w:p w:rsidR="00215051" w:rsidRDefault="00215051" w:rsidP="00DB206F">
      <w:pPr>
        <w:spacing w:line="240" w:lineRule="auto"/>
        <w:jc w:val="center"/>
        <w:rPr>
          <w:szCs w:val="28"/>
        </w:rPr>
      </w:pPr>
    </w:p>
    <w:p w:rsidR="00215051" w:rsidRDefault="00215051" w:rsidP="00DB206F">
      <w:pPr>
        <w:spacing w:line="240" w:lineRule="auto"/>
        <w:jc w:val="center"/>
        <w:rPr>
          <w:szCs w:val="28"/>
        </w:rPr>
      </w:pPr>
    </w:p>
    <w:p w:rsidR="00215051" w:rsidRDefault="00215051" w:rsidP="00DB206F">
      <w:pPr>
        <w:spacing w:line="240" w:lineRule="auto"/>
        <w:jc w:val="center"/>
        <w:rPr>
          <w:szCs w:val="28"/>
        </w:rPr>
      </w:pPr>
    </w:p>
    <w:p w:rsidR="00215051" w:rsidRDefault="00215051" w:rsidP="00DB206F">
      <w:pPr>
        <w:spacing w:line="240" w:lineRule="auto"/>
        <w:jc w:val="center"/>
        <w:rPr>
          <w:szCs w:val="28"/>
        </w:rPr>
      </w:pPr>
    </w:p>
    <w:p w:rsidR="00215051" w:rsidRDefault="00215051" w:rsidP="00DB206F">
      <w:pPr>
        <w:spacing w:line="240" w:lineRule="auto"/>
        <w:jc w:val="center"/>
        <w:rPr>
          <w:szCs w:val="28"/>
        </w:rPr>
      </w:pPr>
    </w:p>
    <w:p w:rsidR="00215051" w:rsidRDefault="00215051" w:rsidP="00DB206F">
      <w:pPr>
        <w:spacing w:line="240" w:lineRule="auto"/>
        <w:jc w:val="center"/>
        <w:rPr>
          <w:szCs w:val="28"/>
        </w:rPr>
      </w:pPr>
    </w:p>
    <w:p w:rsidR="00215051" w:rsidRDefault="00215051" w:rsidP="00DB206F">
      <w:pPr>
        <w:spacing w:line="240" w:lineRule="auto"/>
        <w:jc w:val="center"/>
        <w:rPr>
          <w:szCs w:val="28"/>
        </w:rPr>
      </w:pPr>
    </w:p>
    <w:p w:rsidR="00215051" w:rsidRDefault="00215051" w:rsidP="00DB206F">
      <w:pPr>
        <w:spacing w:line="240" w:lineRule="auto"/>
        <w:jc w:val="center"/>
        <w:rPr>
          <w:szCs w:val="28"/>
        </w:rPr>
      </w:pPr>
    </w:p>
    <w:p w:rsidR="00215051" w:rsidRDefault="00215051" w:rsidP="00DB206F">
      <w:pPr>
        <w:spacing w:line="240" w:lineRule="auto"/>
        <w:jc w:val="center"/>
        <w:rPr>
          <w:szCs w:val="28"/>
        </w:rPr>
      </w:pPr>
    </w:p>
    <w:p w:rsidR="005C1C1C" w:rsidRPr="003C6004" w:rsidRDefault="005C1C1C" w:rsidP="00DB206F">
      <w:pPr>
        <w:spacing w:line="240" w:lineRule="auto"/>
        <w:jc w:val="center"/>
        <w:rPr>
          <w:szCs w:val="28"/>
        </w:rPr>
      </w:pPr>
      <w:r>
        <w:rPr>
          <w:szCs w:val="28"/>
        </w:rPr>
        <w:lastRenderedPageBreak/>
        <w:t>Приложение:</w:t>
      </w:r>
    </w:p>
    <w:p w:rsidR="00575881" w:rsidRPr="00575881" w:rsidRDefault="00575881" w:rsidP="00575881">
      <w:pPr>
        <w:spacing w:line="240" w:lineRule="auto"/>
        <w:jc w:val="center"/>
        <w:rPr>
          <w:rFonts w:cs="Times New Roman"/>
          <w:b/>
          <w:sz w:val="22"/>
        </w:rPr>
      </w:pPr>
      <w:r w:rsidRPr="00575881">
        <w:rPr>
          <w:rFonts w:cs="Times New Roman"/>
          <w:b/>
          <w:sz w:val="22"/>
        </w:rPr>
        <w:t>1. Методика диагностики уровня школьной тревожности Филлипса.</w:t>
      </w:r>
    </w:p>
    <w:p w:rsidR="00575881" w:rsidRPr="00575881" w:rsidRDefault="00575881" w:rsidP="00575881">
      <w:pPr>
        <w:shd w:val="clear" w:color="auto" w:fill="FFFFFF"/>
        <w:tabs>
          <w:tab w:val="left" w:pos="3402"/>
          <w:tab w:val="left" w:pos="6663"/>
        </w:tabs>
        <w:spacing w:line="240" w:lineRule="auto"/>
        <w:ind w:firstLine="709"/>
        <w:contextualSpacing/>
        <w:rPr>
          <w:rFonts w:cs="Times New Roman"/>
          <w:sz w:val="22"/>
        </w:rPr>
      </w:pPr>
      <w:r w:rsidRPr="00575881">
        <w:rPr>
          <w:rFonts w:cs="Times New Roman"/>
          <w:b/>
          <w:i/>
          <w:sz w:val="22"/>
        </w:rPr>
        <w:t>Цель</w:t>
      </w:r>
      <w:r w:rsidRPr="00575881">
        <w:rPr>
          <w:rFonts w:cs="Times New Roman"/>
          <w:b/>
          <w:sz w:val="22"/>
        </w:rPr>
        <w:t>:</w:t>
      </w:r>
      <w:r w:rsidRPr="00575881">
        <w:rPr>
          <w:rFonts w:cs="Times New Roman"/>
          <w:sz w:val="22"/>
        </w:rPr>
        <w:t xml:space="preserve"> Изучение уровня и характера тревожности, связанной со школой у детей младшего и среднего школьного возраста.</w:t>
      </w:r>
    </w:p>
    <w:p w:rsidR="00575881" w:rsidRPr="00575881" w:rsidRDefault="00575881" w:rsidP="00575881">
      <w:pPr>
        <w:shd w:val="clear" w:color="auto" w:fill="FFFFFF"/>
        <w:tabs>
          <w:tab w:val="left" w:pos="3402"/>
          <w:tab w:val="left" w:pos="6663"/>
        </w:tabs>
        <w:spacing w:line="240" w:lineRule="auto"/>
        <w:ind w:firstLine="709"/>
        <w:contextualSpacing/>
        <w:rPr>
          <w:rFonts w:cs="Times New Roman"/>
          <w:sz w:val="22"/>
        </w:rPr>
      </w:pPr>
      <w:r w:rsidRPr="00575881">
        <w:rPr>
          <w:rFonts w:cs="Times New Roman"/>
          <w:sz w:val="22"/>
        </w:rPr>
        <w:t>Тест состоит из 58 вопросов, которые могут зачитываться школьникам, а могут и предлагаться в письменном виде. На каждый вопрос требуется однозначно ответить «Да» или «Нет».</w:t>
      </w:r>
    </w:p>
    <w:p w:rsidR="00575881" w:rsidRPr="00575881" w:rsidRDefault="00575881" w:rsidP="00575881">
      <w:pPr>
        <w:shd w:val="clear" w:color="auto" w:fill="FFFFFF"/>
        <w:tabs>
          <w:tab w:val="left" w:pos="3402"/>
          <w:tab w:val="left" w:pos="6663"/>
        </w:tabs>
        <w:spacing w:line="240" w:lineRule="auto"/>
        <w:ind w:firstLine="709"/>
        <w:contextualSpacing/>
        <w:rPr>
          <w:rFonts w:cs="Times New Roman"/>
          <w:sz w:val="22"/>
        </w:rPr>
      </w:pPr>
      <w:r w:rsidRPr="00575881">
        <w:rPr>
          <w:rFonts w:cs="Times New Roman"/>
          <w:b/>
          <w:i/>
          <w:sz w:val="22"/>
        </w:rPr>
        <w:t>Инструкция</w:t>
      </w:r>
      <w:r w:rsidRPr="00575881">
        <w:rPr>
          <w:rFonts w:cs="Times New Roman"/>
          <w:b/>
          <w:sz w:val="22"/>
        </w:rPr>
        <w:t>:</w:t>
      </w:r>
      <w:r w:rsidRPr="00575881">
        <w:rPr>
          <w:rFonts w:cs="Times New Roman"/>
          <w:sz w:val="22"/>
        </w:rPr>
        <w:t xml:space="preserve"> «Ребята, сейчас Вам будет предложен опросник,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w:t>
      </w:r>
    </w:p>
    <w:p w:rsidR="00575881" w:rsidRPr="00575881" w:rsidRDefault="00575881" w:rsidP="00575881">
      <w:pPr>
        <w:shd w:val="clear" w:color="auto" w:fill="FFFFFF"/>
        <w:tabs>
          <w:tab w:val="left" w:pos="3402"/>
          <w:tab w:val="left" w:pos="6663"/>
        </w:tabs>
        <w:spacing w:line="240" w:lineRule="auto"/>
        <w:ind w:firstLine="709"/>
        <w:contextualSpacing/>
        <w:rPr>
          <w:rFonts w:cs="Times New Roman"/>
          <w:sz w:val="22"/>
        </w:rPr>
      </w:pPr>
      <w:r w:rsidRPr="00575881">
        <w:rPr>
          <w:rFonts w:cs="Times New Roman"/>
          <w:sz w:val="22"/>
        </w:rPr>
        <w:t xml:space="preserve">На листе для ответов вверху запишите свое имя, фамилию и класс. Отвечая на вопрос, записывайте его номер и ответ «+», если Вы согласны с ним, или «—» если не </w:t>
      </w:r>
      <w:r w:rsidRPr="00575881">
        <w:rPr>
          <w:rFonts w:cs="Times New Roman"/>
          <w:sz w:val="22"/>
          <w:lang w:val="en-US"/>
        </w:rPr>
        <w:t>co</w:t>
      </w:r>
      <w:r w:rsidRPr="00575881">
        <w:rPr>
          <w:rFonts w:cs="Times New Roman"/>
          <w:sz w:val="22"/>
        </w:rPr>
        <w:t>гласны».</w:t>
      </w:r>
    </w:p>
    <w:p w:rsidR="00575881" w:rsidRPr="00575881" w:rsidRDefault="00575881" w:rsidP="00575881">
      <w:pPr>
        <w:shd w:val="clear" w:color="auto" w:fill="FFFFFF"/>
        <w:tabs>
          <w:tab w:val="left" w:pos="3402"/>
          <w:tab w:val="left" w:pos="6663"/>
        </w:tabs>
        <w:spacing w:line="240" w:lineRule="auto"/>
        <w:ind w:firstLine="709"/>
        <w:contextualSpacing/>
        <w:rPr>
          <w:rFonts w:cs="Times New Roman"/>
          <w:sz w:val="22"/>
        </w:rPr>
      </w:pPr>
    </w:p>
    <w:p w:rsidR="00575881" w:rsidRPr="00575881" w:rsidRDefault="00575881" w:rsidP="00575881">
      <w:pPr>
        <w:widowControl w:val="0"/>
        <w:autoSpaceDE w:val="0"/>
        <w:autoSpaceDN w:val="0"/>
        <w:spacing w:line="240" w:lineRule="auto"/>
        <w:ind w:left="220" w:right="216" w:firstLine="708"/>
        <w:jc w:val="center"/>
        <w:rPr>
          <w:rFonts w:eastAsia="Times New Roman" w:cs="Times New Roman"/>
          <w:b/>
          <w:sz w:val="22"/>
        </w:rPr>
      </w:pPr>
      <w:r w:rsidRPr="00575881">
        <w:rPr>
          <w:rFonts w:eastAsia="Times New Roman" w:cs="Times New Roman"/>
          <w:b/>
          <w:sz w:val="22"/>
        </w:rPr>
        <w:t>Тестовые материалы</w:t>
      </w:r>
    </w:p>
    <w:p w:rsidR="00575881" w:rsidRPr="00575881" w:rsidRDefault="00575881" w:rsidP="00575881">
      <w:pPr>
        <w:widowControl w:val="0"/>
        <w:autoSpaceDE w:val="0"/>
        <w:autoSpaceDN w:val="0"/>
        <w:spacing w:line="240" w:lineRule="auto"/>
        <w:ind w:left="220" w:right="216" w:firstLine="708"/>
        <w:rPr>
          <w:rFonts w:eastAsia="Times New Roman" w:cs="Times New Roman"/>
          <w:b/>
          <w:sz w:val="22"/>
        </w:rPr>
      </w:pPr>
      <w:r w:rsidRPr="00575881">
        <w:rPr>
          <w:rFonts w:eastAsia="Times New Roman" w:cs="Times New Roman"/>
          <w:b/>
          <w:sz w:val="22"/>
        </w:rPr>
        <w:t>ФИО ______________________________________________</w:t>
      </w:r>
    </w:p>
    <w:p w:rsidR="00575881" w:rsidRPr="00575881" w:rsidRDefault="00575881" w:rsidP="00575881">
      <w:pPr>
        <w:widowControl w:val="0"/>
        <w:autoSpaceDE w:val="0"/>
        <w:autoSpaceDN w:val="0"/>
        <w:spacing w:line="240" w:lineRule="auto"/>
        <w:ind w:left="220" w:right="216" w:firstLine="708"/>
        <w:rPr>
          <w:rFonts w:eastAsia="Times New Roman" w:cs="Times New Roman"/>
          <w:b/>
          <w:sz w:val="22"/>
        </w:rPr>
      </w:pPr>
      <w:r w:rsidRPr="00575881">
        <w:rPr>
          <w:rFonts w:eastAsia="Times New Roman" w:cs="Times New Roman"/>
          <w:b/>
          <w:sz w:val="22"/>
        </w:rPr>
        <w:t>Класс__________</w:t>
      </w:r>
    </w:p>
    <w:p w:rsidR="00575881" w:rsidRPr="00575881" w:rsidRDefault="00575881" w:rsidP="00575881">
      <w:pPr>
        <w:widowControl w:val="0"/>
        <w:autoSpaceDE w:val="0"/>
        <w:autoSpaceDN w:val="0"/>
        <w:spacing w:line="240" w:lineRule="auto"/>
        <w:ind w:left="220" w:right="216" w:firstLine="708"/>
        <w:rPr>
          <w:rFonts w:eastAsia="Times New Roman" w:cs="Times New Roman"/>
          <w:b/>
          <w:sz w:val="22"/>
        </w:rPr>
      </w:pPr>
      <w:r w:rsidRPr="00575881">
        <w:rPr>
          <w:rFonts w:eastAsia="Times New Roman" w:cs="Times New Roman"/>
          <w:b/>
          <w:sz w:val="22"/>
        </w:rPr>
        <w:t>Возраст________</w:t>
      </w:r>
    </w:p>
    <w:p w:rsidR="00575881" w:rsidRPr="00575881" w:rsidRDefault="00575881" w:rsidP="00575881">
      <w:pPr>
        <w:widowControl w:val="0"/>
        <w:autoSpaceDE w:val="0"/>
        <w:autoSpaceDN w:val="0"/>
        <w:spacing w:line="240" w:lineRule="auto"/>
        <w:ind w:left="220" w:right="216" w:firstLine="708"/>
        <w:rPr>
          <w:rFonts w:eastAsia="Times New Roman" w:cs="Times New Roman"/>
          <w:b/>
          <w:sz w:val="22"/>
        </w:rPr>
      </w:pPr>
      <w:r w:rsidRPr="00575881">
        <w:rPr>
          <w:rFonts w:eastAsia="Times New Roman" w:cs="Times New Roman"/>
          <w:b/>
          <w:sz w:val="22"/>
        </w:rPr>
        <w:t>Пол______</w:t>
      </w:r>
    </w:p>
    <w:p w:rsidR="00575881" w:rsidRPr="00575881" w:rsidRDefault="00575881" w:rsidP="00575881">
      <w:pPr>
        <w:widowControl w:val="0"/>
        <w:autoSpaceDE w:val="0"/>
        <w:autoSpaceDN w:val="0"/>
        <w:spacing w:line="240" w:lineRule="auto"/>
        <w:ind w:left="220" w:right="216" w:firstLine="708"/>
        <w:rPr>
          <w:rFonts w:eastAsia="Times New Roman" w:cs="Times New Roman"/>
          <w:b/>
          <w:sz w:val="22"/>
        </w:rPr>
      </w:pPr>
    </w:p>
    <w:tbl>
      <w:tblPr>
        <w:tblStyle w:val="21"/>
        <w:tblW w:w="9238" w:type="dxa"/>
        <w:tblLook w:val="04A0" w:firstRow="1" w:lastRow="0" w:firstColumn="1" w:lastColumn="0" w:noHBand="0" w:noVBand="1"/>
      </w:tblPr>
      <w:tblGrid>
        <w:gridCol w:w="1247"/>
        <w:gridCol w:w="6955"/>
        <w:gridCol w:w="1036"/>
      </w:tblGrid>
      <w:tr w:rsidR="00575881" w:rsidRPr="00575881" w:rsidTr="00EE34DB">
        <w:tc>
          <w:tcPr>
            <w:tcW w:w="1247" w:type="dxa"/>
          </w:tcPr>
          <w:p w:rsidR="00575881" w:rsidRPr="00575881" w:rsidRDefault="00575881" w:rsidP="00575881">
            <w:pPr>
              <w:widowControl w:val="0"/>
              <w:tabs>
                <w:tab w:val="left" w:pos="1545"/>
              </w:tabs>
              <w:autoSpaceDE w:val="0"/>
              <w:autoSpaceDN w:val="0"/>
              <w:spacing w:line="240" w:lineRule="auto"/>
              <w:rPr>
                <w:rFonts w:eastAsia="Times New Roman" w:cs="Times New Roman"/>
                <w:b/>
                <w:sz w:val="22"/>
              </w:rPr>
            </w:pPr>
            <w:r w:rsidRPr="00575881">
              <w:rPr>
                <w:rFonts w:eastAsia="Times New Roman" w:cs="Times New Roman"/>
                <w:b/>
                <w:sz w:val="22"/>
              </w:rPr>
              <w:t>№ п.п.</w:t>
            </w:r>
            <w:r w:rsidRPr="00575881">
              <w:rPr>
                <w:rFonts w:eastAsia="Times New Roman" w:cs="Times New Roman"/>
                <w:b/>
                <w:sz w:val="22"/>
              </w:rPr>
              <w:tab/>
            </w:r>
          </w:p>
        </w:tc>
        <w:tc>
          <w:tcPr>
            <w:tcW w:w="0" w:type="auto"/>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Вопрос</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r w:rsidRPr="00575881">
              <w:rPr>
                <w:rFonts w:eastAsia="Times New Roman" w:cs="Times New Roman"/>
                <w:b/>
                <w:sz w:val="22"/>
              </w:rPr>
              <w:t>Ответ</w:t>
            </w: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1</w:t>
            </w:r>
          </w:p>
        </w:tc>
        <w:tc>
          <w:tcPr>
            <w:tcW w:w="0" w:type="auto"/>
          </w:tcPr>
          <w:p w:rsidR="00575881" w:rsidRPr="00575881" w:rsidRDefault="00575881" w:rsidP="00575881">
            <w:pPr>
              <w:widowControl w:val="0"/>
              <w:autoSpaceDE w:val="0"/>
              <w:autoSpaceDN w:val="0"/>
              <w:spacing w:line="240" w:lineRule="auto"/>
              <w:rPr>
                <w:rFonts w:eastAsia="Times New Roman" w:cs="Times New Roman"/>
                <w:b/>
                <w:sz w:val="22"/>
              </w:rPr>
            </w:pPr>
            <w:r w:rsidRPr="00575881">
              <w:rPr>
                <w:rFonts w:eastAsia="Times New Roman" w:cs="Times New Roman"/>
                <w:color w:val="000000"/>
                <w:sz w:val="22"/>
              </w:rPr>
              <w:t>Трудно ли тебе держаться на одном уровне со всем классом?</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2</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Волнуешься ли ты, когда учитель говорит, что собирается проверить, насколько ты знаешь материал?</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3</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Трудно ли тебе работать в классе так, как этого хочет учитель?</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4</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Снится ли тебе временами, что учитель в ярости от того, что ты не знаешь урок?</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5</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Случалось ли, что кто-нибудь из твоего класса бил или ударял тебя?</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6</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Часто ли тебе хочется, чтобы учитель не торопился при объяснении нового материала, пока ты не поймешь, что он говорит?</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7</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Сильно ли ты волнуешься при ответе или выполнении задания?</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8</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Случается ли с тобой, что ты боишься высказываться на уроке, потому что боишься сделать глупую ошибку?</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9</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Дрожат ли у тебя колени, когда тебя вызывают отвечать?</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10</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Часто ли твои одноклассники смеются над тобой, когда вы играете в разные игры?</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11</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Случается ли, что тебе ставят более низкую оценку, чем ты ожидал?</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12</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Волнует ли тебя вопрос о том, не оставят ли тебя на второй год?</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13</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Стараешься ли ты избегать игр, в которых делается выбор, потому что тебя, как правило, не выбирают?</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14</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Бывает ли временами, что ты весь дрожишь, когда тебя вызывают отвечать?</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15</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Часто ли у тебя возникает ощущение, что никто из твоих одноклассников не хочет делать то, чего хочешь ты?</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16</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Сильно ли ты волнуешься перед тем, как начать выполнять задание?</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17</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Трудно ли тебе получать такие отметки, каких ждут от тебя родители?</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18</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Боишься ли ты временами, что тебе станет дурно в классе?</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19</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Будут ли твои одноклассники смеяться над тобой, ли ты сделаешь ошибку при ответе?</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20</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Похож ли ты на своих одноклассников?</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21</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Выполнив задание, беспокоишься ли ты о том, хорошо ли с ним справился?</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22</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Когда ты работаешь в классе, уверен ли ты в том, что все хорошо запомнишь?</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23</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Снится ли тебе иногда, что ты в школе и не можешь ответить на вопрос учителя?</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lastRenderedPageBreak/>
              <w:t>24</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Верно ли, что большинство ребят относится к тебе по-дружески?</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25</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Работаешь ли ты более усердно, если знаешь, что результаты твоей работы будут сравниваться в классе с результатами твоих одноклассников?</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26</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Часто ли ты мечтаешь о том, чтобы поменьше волноваться, когда тебя спрашивают?</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27</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Боишься ли ты временами вступать в спор?</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28</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Чувствуешь ли ты, что твое сердце начинает сильно биться, когда учитель говорит, что собирается проверить твою готовность к уроку?</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29</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Когда ты получаешь хорошие отметки, думает ли кто-нибудь из твоих друзей, что ты хочешь выслужиться?</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30</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Хорошо ли ты себя чувствуешь с теми из твоих одноклассников, к которым ребята относятся с особым вниманием?</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31</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Бывает ли, что некоторые ребята в классе говорят что-то, что тебя задевает?</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32</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Как ты думаешь, теряют ли расположение те из учеников, которые не справляются с учебой?</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33</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Похоже ли на то, что большинство твоих одноклассников не обращают на тебя внимание?</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34</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Часто ли ты боишься выглядеть нелепо?</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35</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Доволен ли ты тем, как к тебе относятся учителя?</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36</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Помогает ли твоя мама в организации вечеров, как другие мамы твоих одноклассников?</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37</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Волновало ли тебя когда-нибудь, что думают о тебе окружающие?</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38</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Надеешься ли ты в будущем учиться лучше, чем раньше?</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39</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Считаешь ли ты, что одеваешься в школу так же хорошо, как и твои одноклассники?</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40</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Часто ли ты задумываешься, отвечая на уроке, что думают о тебе в это время другие?</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41</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 xml:space="preserve">Обладают ли способные ученики какими-то особыми правами, которых нет у других ребят в классе? </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42</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Злятся ли некоторые из твоих одноклассников, когда тебе удается быть лучше их?</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43</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Доволен ли ты тем, как к тебе относятся одноклассники?</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44</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Хорошо ли ты себя чувствуешь, когда остаешься один на один с учителем?</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45</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Высмеивают ли временами твои одноклассники твою внешность и поведение?</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46</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Думаешь ли ты, что беспокоишься о своих школьных делах больше, чем другие ребята?</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47</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Если ты не можешь ответить, когда тебя спрашивают, чувствуешь ли ты, что вот-вот расплачешься?</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48</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Когда вечером ты лежишь в постели, думаешь ли ты временами с беспокойством о том, что будет завтра в школе?</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49</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Работая над трудным заданием, чувствуешь ли ты порой, что совершенно забыл вещи, которые хорошо знал раньше?</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50</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Дрожит ли слегка твоя рука, когда ты работаешь над заданием?</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51</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Чувствуешь ли ты, что начинаешь нервничать, когда учитель говорит, что собирается дать классу задание?</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52</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Пугает ли тебя проверка твоих знаний в школе?</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53</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Когда учитель говорит, что собирается дать классу задание, чувствуешь ли ты страх, что не справишься с ним?</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54</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Снилось ли тебе временами, что твои одноклассники могут сделать то, чего не можешь ты?</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55</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 xml:space="preserve">Когда учитель объясняет материал, кажется ли тебе, что твои </w:t>
            </w:r>
            <w:r w:rsidRPr="00575881">
              <w:rPr>
                <w:rFonts w:eastAsia="Times New Roman" w:cs="Times New Roman"/>
                <w:color w:val="000000"/>
                <w:sz w:val="22"/>
                <w:lang w:eastAsia="ru-RU"/>
              </w:rPr>
              <w:lastRenderedPageBreak/>
              <w:t>одноклассники понимают его лучше, чем ты?</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56</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Беспокоишься ли ты по дороге в школу, что учитель может дать классу проверочную работу?</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57</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Когда ты выполняешь задание, чувствуешь ли ты обычно, что делаешь это плохо?</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r w:rsidR="00575881" w:rsidRPr="00575881" w:rsidTr="00EE34DB">
        <w:tc>
          <w:tcPr>
            <w:tcW w:w="1247" w:type="dxa"/>
            <w:vAlign w:val="center"/>
          </w:tcPr>
          <w:p w:rsidR="00575881" w:rsidRPr="00575881" w:rsidRDefault="00575881" w:rsidP="00575881">
            <w:pPr>
              <w:widowControl w:val="0"/>
              <w:autoSpaceDE w:val="0"/>
              <w:autoSpaceDN w:val="0"/>
              <w:spacing w:line="240" w:lineRule="auto"/>
              <w:jc w:val="center"/>
              <w:rPr>
                <w:rFonts w:eastAsia="Times New Roman" w:cs="Times New Roman"/>
                <w:b/>
                <w:sz w:val="22"/>
              </w:rPr>
            </w:pPr>
            <w:r w:rsidRPr="00575881">
              <w:rPr>
                <w:rFonts w:eastAsia="Times New Roman" w:cs="Times New Roman"/>
                <w:b/>
                <w:sz w:val="22"/>
              </w:rPr>
              <w:t>58</w:t>
            </w:r>
          </w:p>
        </w:tc>
        <w:tc>
          <w:tcPr>
            <w:tcW w:w="0" w:type="auto"/>
          </w:tcPr>
          <w:p w:rsidR="00575881" w:rsidRPr="00575881" w:rsidRDefault="00575881" w:rsidP="00575881">
            <w:pPr>
              <w:shd w:val="clear" w:color="auto" w:fill="FFFFFF"/>
              <w:spacing w:line="240" w:lineRule="auto"/>
              <w:rPr>
                <w:rFonts w:eastAsia="Times New Roman" w:cs="Times New Roman"/>
                <w:color w:val="000000"/>
                <w:sz w:val="22"/>
                <w:lang w:eastAsia="ru-RU"/>
              </w:rPr>
            </w:pPr>
            <w:r w:rsidRPr="00575881">
              <w:rPr>
                <w:rFonts w:eastAsia="Times New Roman" w:cs="Times New Roman"/>
                <w:color w:val="000000"/>
                <w:sz w:val="22"/>
                <w:lang w:eastAsia="ru-RU"/>
              </w:rPr>
              <w:t>Дрожит ли слегка твоя рука, когда учитель просит сделать задание на доске перед всем классом?</w:t>
            </w:r>
          </w:p>
        </w:tc>
        <w:tc>
          <w:tcPr>
            <w:tcW w:w="0" w:type="auto"/>
          </w:tcPr>
          <w:p w:rsidR="00575881" w:rsidRPr="00575881" w:rsidRDefault="00575881" w:rsidP="00575881">
            <w:pPr>
              <w:widowControl w:val="0"/>
              <w:autoSpaceDE w:val="0"/>
              <w:autoSpaceDN w:val="0"/>
              <w:spacing w:line="240" w:lineRule="auto"/>
              <w:ind w:right="216"/>
              <w:rPr>
                <w:rFonts w:eastAsia="Times New Roman" w:cs="Times New Roman"/>
                <w:b/>
                <w:sz w:val="22"/>
              </w:rPr>
            </w:pPr>
          </w:p>
        </w:tc>
      </w:tr>
    </w:tbl>
    <w:p w:rsidR="00575881" w:rsidRPr="00575881" w:rsidRDefault="00575881" w:rsidP="00575881">
      <w:pPr>
        <w:widowControl w:val="0"/>
        <w:autoSpaceDE w:val="0"/>
        <w:autoSpaceDN w:val="0"/>
        <w:spacing w:line="240" w:lineRule="auto"/>
        <w:ind w:left="220" w:right="216" w:firstLine="708"/>
        <w:rPr>
          <w:rFonts w:eastAsia="Times New Roman" w:cs="Times New Roman"/>
          <w:b/>
          <w:sz w:val="22"/>
        </w:rPr>
      </w:pPr>
    </w:p>
    <w:p w:rsidR="00575881" w:rsidRPr="00575881" w:rsidRDefault="00575881" w:rsidP="00575881">
      <w:pPr>
        <w:widowControl w:val="0"/>
        <w:autoSpaceDE w:val="0"/>
        <w:autoSpaceDN w:val="0"/>
        <w:spacing w:line="240" w:lineRule="auto"/>
        <w:ind w:left="220" w:right="216" w:firstLine="708"/>
        <w:jc w:val="center"/>
        <w:rPr>
          <w:rFonts w:eastAsia="Times New Roman" w:cs="Times New Roman"/>
          <w:b/>
          <w:sz w:val="22"/>
        </w:rPr>
      </w:pPr>
    </w:p>
    <w:p w:rsidR="00575881" w:rsidRPr="00575881" w:rsidRDefault="00575881" w:rsidP="00575881">
      <w:pPr>
        <w:spacing w:line="240" w:lineRule="auto"/>
        <w:jc w:val="center"/>
        <w:rPr>
          <w:rFonts w:cs="Times New Roman"/>
          <w:b/>
          <w:sz w:val="22"/>
        </w:rPr>
      </w:pPr>
      <w:r w:rsidRPr="00575881">
        <w:rPr>
          <w:rFonts w:cs="Times New Roman"/>
          <w:b/>
          <w:sz w:val="22"/>
        </w:rPr>
        <w:t>Обработка и интерпретация результатов</w:t>
      </w:r>
    </w:p>
    <w:p w:rsidR="00575881" w:rsidRPr="00575881" w:rsidRDefault="00575881" w:rsidP="00575881">
      <w:pPr>
        <w:shd w:val="clear" w:color="auto" w:fill="FFFFFF"/>
        <w:tabs>
          <w:tab w:val="left" w:pos="3402"/>
          <w:tab w:val="left" w:pos="6663"/>
        </w:tabs>
        <w:spacing w:line="240" w:lineRule="auto"/>
        <w:ind w:firstLine="709"/>
        <w:rPr>
          <w:rFonts w:cs="Times New Roman"/>
          <w:sz w:val="22"/>
        </w:rPr>
      </w:pPr>
      <w:r w:rsidRPr="00575881">
        <w:rPr>
          <w:rFonts w:cs="Times New Roman"/>
          <w:sz w:val="22"/>
        </w:rPr>
        <w:t>При обработке результатов выделяют вопросы, ответы на которые не совпадают с ключом теста. Например, на 58—и вопрос ребенок ответил «Да», в то время как в ключе этому вопросу соответствует «—», то есть ответ «нет». Ответы, не совпадающие с ключом – это проявления тревожности.</w:t>
      </w:r>
    </w:p>
    <w:p w:rsidR="00575881" w:rsidRPr="00575881" w:rsidRDefault="00575881" w:rsidP="00575881">
      <w:pPr>
        <w:shd w:val="clear" w:color="auto" w:fill="FFFFFF"/>
        <w:tabs>
          <w:tab w:val="left" w:pos="3402"/>
          <w:tab w:val="left" w:pos="6663"/>
        </w:tabs>
        <w:spacing w:line="240" w:lineRule="auto"/>
        <w:ind w:firstLine="720"/>
        <w:jc w:val="center"/>
        <w:rPr>
          <w:rFonts w:cs="Times New Roman"/>
          <w:sz w:val="22"/>
        </w:rPr>
      </w:pPr>
      <w:r w:rsidRPr="00575881">
        <w:rPr>
          <w:rFonts w:cs="Times New Roman"/>
          <w:b/>
          <w:i/>
          <w:sz w:val="22"/>
        </w:rPr>
        <w:t>При обработке подсчитывается</w:t>
      </w:r>
      <w:r w:rsidRPr="00575881">
        <w:rPr>
          <w:rFonts w:cs="Times New Roman"/>
          <w:sz w:val="22"/>
        </w:rPr>
        <w:t>:</w:t>
      </w:r>
    </w:p>
    <w:p w:rsidR="00575881" w:rsidRPr="00575881" w:rsidRDefault="00575881" w:rsidP="00575881">
      <w:pPr>
        <w:shd w:val="clear" w:color="auto" w:fill="FFFFFF"/>
        <w:tabs>
          <w:tab w:val="left" w:pos="523"/>
          <w:tab w:val="left" w:pos="1260"/>
          <w:tab w:val="left" w:pos="3402"/>
          <w:tab w:val="left" w:pos="6663"/>
        </w:tabs>
        <w:spacing w:line="240" w:lineRule="auto"/>
        <w:ind w:firstLine="709"/>
        <w:rPr>
          <w:rFonts w:cs="Times New Roman"/>
          <w:sz w:val="22"/>
        </w:rPr>
      </w:pPr>
      <w:r w:rsidRPr="00575881">
        <w:rPr>
          <w:rFonts w:cs="Times New Roman"/>
          <w:sz w:val="22"/>
        </w:rPr>
        <w:t>1.</w:t>
      </w:r>
      <w:r w:rsidRPr="00575881">
        <w:rPr>
          <w:rFonts w:cs="Times New Roman"/>
          <w:sz w:val="22"/>
        </w:rPr>
        <w:tab/>
      </w:r>
      <w:r w:rsidRPr="00575881">
        <w:rPr>
          <w:rFonts w:cs="Times New Roman"/>
          <w:b/>
          <w:sz w:val="22"/>
          <w:u w:val="single"/>
        </w:rPr>
        <w:t>Общее число несовпадений по всему тексту</w:t>
      </w:r>
      <w:r w:rsidRPr="00575881">
        <w:rPr>
          <w:rFonts w:cs="Times New Roman"/>
          <w:b/>
          <w:sz w:val="22"/>
        </w:rPr>
        <w:t>.</w:t>
      </w:r>
      <w:r w:rsidRPr="00575881">
        <w:rPr>
          <w:rFonts w:cs="Times New Roman"/>
          <w:sz w:val="22"/>
        </w:rPr>
        <w:t xml:space="preserve"> Если оно </w:t>
      </w:r>
      <w:r w:rsidRPr="00575881">
        <w:rPr>
          <w:rFonts w:cs="Times New Roman"/>
          <w:b/>
          <w:sz w:val="22"/>
        </w:rPr>
        <w:t>больше 50%</w:t>
      </w:r>
      <w:r w:rsidRPr="00575881">
        <w:rPr>
          <w:rFonts w:cs="Times New Roman"/>
          <w:sz w:val="22"/>
        </w:rPr>
        <w:t xml:space="preserve">, можно говорить о </w:t>
      </w:r>
      <w:r w:rsidRPr="00575881">
        <w:rPr>
          <w:rFonts w:cs="Times New Roman"/>
          <w:i/>
          <w:sz w:val="22"/>
        </w:rPr>
        <w:t>повышенной тревожности</w:t>
      </w:r>
      <w:r w:rsidRPr="00575881">
        <w:rPr>
          <w:rFonts w:cs="Times New Roman"/>
          <w:sz w:val="22"/>
        </w:rPr>
        <w:t xml:space="preserve"> ребенка, если </w:t>
      </w:r>
      <w:r w:rsidRPr="00575881">
        <w:rPr>
          <w:rFonts w:cs="Times New Roman"/>
          <w:b/>
          <w:sz w:val="22"/>
        </w:rPr>
        <w:t xml:space="preserve">больше 75% </w:t>
      </w:r>
      <w:r w:rsidRPr="00575881">
        <w:rPr>
          <w:rFonts w:cs="Times New Roman"/>
          <w:sz w:val="22"/>
        </w:rPr>
        <w:t xml:space="preserve">от общего числа вопросов теста о </w:t>
      </w:r>
      <w:r w:rsidRPr="00575881">
        <w:rPr>
          <w:rFonts w:cs="Times New Roman"/>
          <w:i/>
          <w:sz w:val="22"/>
        </w:rPr>
        <w:t>высокой тревожности</w:t>
      </w:r>
      <w:r w:rsidRPr="00575881">
        <w:rPr>
          <w:rFonts w:cs="Times New Roman"/>
          <w:sz w:val="22"/>
        </w:rPr>
        <w:t>.</w:t>
      </w:r>
    </w:p>
    <w:p w:rsidR="00575881" w:rsidRPr="00575881" w:rsidRDefault="00575881" w:rsidP="00575881">
      <w:pPr>
        <w:shd w:val="clear" w:color="auto" w:fill="FFFFFF"/>
        <w:tabs>
          <w:tab w:val="left" w:pos="648"/>
          <w:tab w:val="left" w:pos="1260"/>
          <w:tab w:val="left" w:pos="3402"/>
          <w:tab w:val="left" w:pos="6663"/>
        </w:tabs>
        <w:spacing w:line="240" w:lineRule="auto"/>
        <w:ind w:firstLine="709"/>
        <w:rPr>
          <w:rFonts w:cs="Times New Roman"/>
          <w:sz w:val="22"/>
        </w:rPr>
      </w:pPr>
      <w:r w:rsidRPr="00575881">
        <w:rPr>
          <w:rFonts w:cs="Times New Roman"/>
          <w:sz w:val="22"/>
        </w:rPr>
        <w:t>2.</w:t>
      </w:r>
      <w:r w:rsidRPr="00575881">
        <w:rPr>
          <w:rFonts w:cs="Times New Roman"/>
          <w:sz w:val="22"/>
        </w:rPr>
        <w:tab/>
      </w:r>
      <w:r w:rsidRPr="00575881">
        <w:rPr>
          <w:rFonts w:cs="Times New Roman"/>
          <w:b/>
          <w:sz w:val="22"/>
          <w:u w:val="single"/>
        </w:rPr>
        <w:t>Число совпадений по каждому из 8 факторов тревожности</w:t>
      </w:r>
      <w:r w:rsidRPr="00575881">
        <w:rPr>
          <w:rFonts w:cs="Times New Roman"/>
          <w:sz w:val="22"/>
        </w:rPr>
        <w:t>, выделяемых в тексте. Уровень тревожности определяется также, как в первом случае. Анализируется общее внутреннее эмоциональное состояние школьника, во многом определяющееся наличием тех или иных тревожных синдромов (факторов) и их количеством.</w:t>
      </w:r>
    </w:p>
    <w:tbl>
      <w:tblPr>
        <w:tblW w:w="9781" w:type="dxa"/>
        <w:tblInd w:w="40" w:type="dxa"/>
        <w:tblLayout w:type="fixed"/>
        <w:tblCellMar>
          <w:left w:w="40" w:type="dxa"/>
          <w:right w:w="40" w:type="dxa"/>
        </w:tblCellMar>
        <w:tblLook w:val="0000" w:firstRow="0" w:lastRow="0" w:firstColumn="0" w:lastColumn="0" w:noHBand="0" w:noVBand="0"/>
      </w:tblPr>
      <w:tblGrid>
        <w:gridCol w:w="4064"/>
        <w:gridCol w:w="5717"/>
      </w:tblGrid>
      <w:tr w:rsidR="00575881" w:rsidRPr="00575881" w:rsidTr="00EE34DB">
        <w:trPr>
          <w:trHeight w:val="20"/>
        </w:trPr>
        <w:tc>
          <w:tcPr>
            <w:tcW w:w="4064" w:type="dxa"/>
            <w:tcBorders>
              <w:top w:val="single" w:sz="6" w:space="0" w:color="auto"/>
              <w:left w:val="single" w:sz="6" w:space="0" w:color="auto"/>
              <w:bottom w:val="single" w:sz="6" w:space="0" w:color="auto"/>
              <w:right w:val="single" w:sz="6" w:space="0" w:color="auto"/>
            </w:tcBorders>
            <w:shd w:val="clear" w:color="auto" w:fill="FFFFFF"/>
          </w:tcPr>
          <w:p w:rsidR="00575881" w:rsidRPr="00575881" w:rsidRDefault="00575881" w:rsidP="00575881">
            <w:pPr>
              <w:shd w:val="clear" w:color="auto" w:fill="FFFFFF"/>
              <w:tabs>
                <w:tab w:val="left" w:pos="3402"/>
                <w:tab w:val="left" w:pos="6663"/>
              </w:tabs>
              <w:spacing w:line="240" w:lineRule="auto"/>
              <w:jc w:val="center"/>
              <w:rPr>
                <w:rFonts w:cs="Times New Roman"/>
                <w:b/>
                <w:i/>
                <w:sz w:val="22"/>
              </w:rPr>
            </w:pPr>
            <w:r w:rsidRPr="00575881">
              <w:rPr>
                <w:rFonts w:cs="Times New Roman"/>
                <w:b/>
                <w:i/>
                <w:spacing w:val="-4"/>
                <w:sz w:val="22"/>
              </w:rPr>
              <w:t>Факторы</w:t>
            </w:r>
          </w:p>
        </w:tc>
        <w:tc>
          <w:tcPr>
            <w:tcW w:w="5717" w:type="dxa"/>
            <w:tcBorders>
              <w:top w:val="single" w:sz="6" w:space="0" w:color="auto"/>
              <w:left w:val="single" w:sz="6" w:space="0" w:color="auto"/>
              <w:bottom w:val="single" w:sz="6" w:space="0" w:color="auto"/>
              <w:right w:val="single" w:sz="6" w:space="0" w:color="auto"/>
            </w:tcBorders>
            <w:shd w:val="clear" w:color="auto" w:fill="FFFFFF"/>
          </w:tcPr>
          <w:p w:rsidR="00575881" w:rsidRPr="00575881" w:rsidRDefault="00575881" w:rsidP="00575881">
            <w:pPr>
              <w:shd w:val="clear" w:color="auto" w:fill="FFFFFF"/>
              <w:tabs>
                <w:tab w:val="left" w:pos="3402"/>
                <w:tab w:val="left" w:pos="6663"/>
              </w:tabs>
              <w:spacing w:line="240" w:lineRule="auto"/>
              <w:jc w:val="center"/>
              <w:rPr>
                <w:rFonts w:cs="Times New Roman"/>
                <w:b/>
                <w:i/>
                <w:sz w:val="22"/>
              </w:rPr>
            </w:pPr>
            <w:r w:rsidRPr="00575881">
              <w:rPr>
                <w:rFonts w:cs="Times New Roman"/>
                <w:b/>
                <w:i/>
                <w:spacing w:val="-5"/>
                <w:sz w:val="22"/>
              </w:rPr>
              <w:t>№ вопросов</w:t>
            </w:r>
          </w:p>
        </w:tc>
      </w:tr>
      <w:tr w:rsidR="00575881" w:rsidRPr="00575881" w:rsidTr="00EE34DB">
        <w:trPr>
          <w:trHeight w:val="20"/>
        </w:trPr>
        <w:tc>
          <w:tcPr>
            <w:tcW w:w="4064" w:type="dxa"/>
            <w:tcBorders>
              <w:top w:val="single" w:sz="6" w:space="0" w:color="auto"/>
              <w:left w:val="single" w:sz="6" w:space="0" w:color="auto"/>
              <w:bottom w:val="single" w:sz="6" w:space="0" w:color="auto"/>
              <w:right w:val="single" w:sz="6" w:space="0" w:color="auto"/>
            </w:tcBorders>
            <w:shd w:val="clear" w:color="auto" w:fill="FFFFFF"/>
          </w:tcPr>
          <w:p w:rsidR="00575881" w:rsidRPr="00575881" w:rsidRDefault="00575881" w:rsidP="00575881">
            <w:pPr>
              <w:shd w:val="clear" w:color="auto" w:fill="FFFFFF"/>
              <w:tabs>
                <w:tab w:val="left" w:pos="3402"/>
                <w:tab w:val="left" w:pos="6663"/>
              </w:tabs>
              <w:spacing w:line="240" w:lineRule="auto"/>
              <w:ind w:right="-57"/>
              <w:rPr>
                <w:rFonts w:cs="Times New Roman"/>
                <w:b/>
                <w:sz w:val="22"/>
              </w:rPr>
            </w:pPr>
            <w:r w:rsidRPr="00575881">
              <w:rPr>
                <w:rFonts w:cs="Times New Roman"/>
                <w:b/>
                <w:spacing w:val="12"/>
                <w:sz w:val="22"/>
              </w:rPr>
              <w:t>1. Общая тревожность в школе</w:t>
            </w:r>
          </w:p>
        </w:tc>
        <w:tc>
          <w:tcPr>
            <w:tcW w:w="5717" w:type="dxa"/>
            <w:tcBorders>
              <w:top w:val="single" w:sz="6" w:space="0" w:color="auto"/>
              <w:left w:val="single" w:sz="6" w:space="0" w:color="auto"/>
              <w:bottom w:val="single" w:sz="6" w:space="0" w:color="auto"/>
              <w:right w:val="single" w:sz="6" w:space="0" w:color="auto"/>
            </w:tcBorders>
            <w:shd w:val="clear" w:color="auto" w:fill="FFFFFF"/>
            <w:vAlign w:val="center"/>
          </w:tcPr>
          <w:p w:rsidR="00575881" w:rsidRPr="00575881" w:rsidRDefault="00575881" w:rsidP="00575881">
            <w:pPr>
              <w:shd w:val="clear" w:color="auto" w:fill="FFFFFF"/>
              <w:tabs>
                <w:tab w:val="left" w:pos="3402"/>
                <w:tab w:val="left" w:pos="6663"/>
              </w:tabs>
              <w:spacing w:line="240" w:lineRule="auto"/>
              <w:jc w:val="center"/>
              <w:rPr>
                <w:rFonts w:cs="Times New Roman"/>
                <w:b/>
                <w:sz w:val="22"/>
              </w:rPr>
            </w:pPr>
            <w:r w:rsidRPr="00575881">
              <w:rPr>
                <w:rFonts w:cs="Times New Roman"/>
                <w:b/>
                <w:spacing w:val="3"/>
                <w:sz w:val="22"/>
              </w:rPr>
              <w:t xml:space="preserve">2, 3, 7, 12, 16, 21, 23, 26, </w:t>
            </w:r>
            <w:r w:rsidRPr="00575881">
              <w:rPr>
                <w:rFonts w:cs="Times New Roman"/>
                <w:b/>
                <w:spacing w:val="7"/>
                <w:sz w:val="22"/>
              </w:rPr>
              <w:t xml:space="preserve">28,46,47, 48, 49, 50, 51, </w:t>
            </w:r>
            <w:r w:rsidRPr="00575881">
              <w:rPr>
                <w:rFonts w:cs="Times New Roman"/>
                <w:b/>
                <w:spacing w:val="4"/>
                <w:sz w:val="22"/>
              </w:rPr>
              <w:t xml:space="preserve">52, 53, 54, 55, 56, 57, 58  </w:t>
            </w:r>
            <w:r w:rsidRPr="00575881">
              <w:rPr>
                <w:rFonts w:cs="Times New Roman"/>
                <w:b/>
                <w:spacing w:val="3"/>
                <w:sz w:val="22"/>
              </w:rPr>
              <w:t>∑=22</w:t>
            </w:r>
          </w:p>
        </w:tc>
      </w:tr>
      <w:tr w:rsidR="00575881" w:rsidRPr="00575881" w:rsidTr="00EE34DB">
        <w:trPr>
          <w:trHeight w:val="20"/>
        </w:trPr>
        <w:tc>
          <w:tcPr>
            <w:tcW w:w="4064" w:type="dxa"/>
            <w:tcBorders>
              <w:top w:val="single" w:sz="6" w:space="0" w:color="auto"/>
              <w:left w:val="single" w:sz="6" w:space="0" w:color="auto"/>
              <w:bottom w:val="single" w:sz="6" w:space="0" w:color="auto"/>
              <w:right w:val="single" w:sz="6" w:space="0" w:color="auto"/>
            </w:tcBorders>
            <w:shd w:val="clear" w:color="auto" w:fill="FFFFFF"/>
          </w:tcPr>
          <w:p w:rsidR="00575881" w:rsidRPr="00575881" w:rsidRDefault="00575881" w:rsidP="00575881">
            <w:pPr>
              <w:shd w:val="clear" w:color="auto" w:fill="FFFFFF"/>
              <w:tabs>
                <w:tab w:val="left" w:pos="3402"/>
                <w:tab w:val="left" w:pos="6663"/>
              </w:tabs>
              <w:spacing w:line="240" w:lineRule="auto"/>
              <w:ind w:right="-57"/>
              <w:rPr>
                <w:rFonts w:cs="Times New Roman"/>
                <w:b/>
                <w:sz w:val="22"/>
              </w:rPr>
            </w:pPr>
            <w:r w:rsidRPr="00575881">
              <w:rPr>
                <w:rFonts w:cs="Times New Roman"/>
                <w:b/>
                <w:spacing w:val="-3"/>
                <w:sz w:val="22"/>
              </w:rPr>
              <w:t>2. Переживание социального стресса</w:t>
            </w:r>
          </w:p>
        </w:tc>
        <w:tc>
          <w:tcPr>
            <w:tcW w:w="5717" w:type="dxa"/>
            <w:tcBorders>
              <w:top w:val="single" w:sz="6" w:space="0" w:color="auto"/>
              <w:left w:val="single" w:sz="6" w:space="0" w:color="auto"/>
              <w:bottom w:val="single" w:sz="6" w:space="0" w:color="auto"/>
              <w:right w:val="single" w:sz="6" w:space="0" w:color="auto"/>
            </w:tcBorders>
            <w:shd w:val="clear" w:color="auto" w:fill="FFFFFF"/>
            <w:vAlign w:val="center"/>
          </w:tcPr>
          <w:p w:rsidR="00575881" w:rsidRPr="00575881" w:rsidRDefault="00575881" w:rsidP="00575881">
            <w:pPr>
              <w:shd w:val="clear" w:color="auto" w:fill="FFFFFF"/>
              <w:tabs>
                <w:tab w:val="left" w:pos="3402"/>
                <w:tab w:val="left" w:pos="6663"/>
              </w:tabs>
              <w:spacing w:line="240" w:lineRule="auto"/>
              <w:jc w:val="center"/>
              <w:rPr>
                <w:rFonts w:cs="Times New Roman"/>
                <w:b/>
                <w:sz w:val="22"/>
              </w:rPr>
            </w:pPr>
            <w:r w:rsidRPr="00575881">
              <w:rPr>
                <w:rFonts w:cs="Times New Roman"/>
                <w:b/>
                <w:spacing w:val="3"/>
                <w:sz w:val="22"/>
              </w:rPr>
              <w:t xml:space="preserve">5, 10, 15, 20, 24, 30, 33, 36, 39, 42, 44       </w:t>
            </w:r>
            <w:r w:rsidRPr="00575881">
              <w:rPr>
                <w:rFonts w:cs="Times New Roman"/>
                <w:b/>
                <w:spacing w:val="-6"/>
                <w:sz w:val="22"/>
              </w:rPr>
              <w:t>∑=11</w:t>
            </w:r>
          </w:p>
        </w:tc>
      </w:tr>
      <w:tr w:rsidR="00575881" w:rsidRPr="00575881" w:rsidTr="00EE34DB">
        <w:trPr>
          <w:trHeight w:val="20"/>
        </w:trPr>
        <w:tc>
          <w:tcPr>
            <w:tcW w:w="4064" w:type="dxa"/>
            <w:tcBorders>
              <w:top w:val="single" w:sz="6" w:space="0" w:color="auto"/>
              <w:left w:val="single" w:sz="6" w:space="0" w:color="auto"/>
              <w:bottom w:val="single" w:sz="6" w:space="0" w:color="auto"/>
              <w:right w:val="single" w:sz="6" w:space="0" w:color="auto"/>
            </w:tcBorders>
            <w:shd w:val="clear" w:color="auto" w:fill="FFFFFF"/>
          </w:tcPr>
          <w:p w:rsidR="00575881" w:rsidRPr="00575881" w:rsidRDefault="00575881" w:rsidP="00575881">
            <w:pPr>
              <w:shd w:val="clear" w:color="auto" w:fill="FFFFFF"/>
              <w:tabs>
                <w:tab w:val="left" w:pos="3402"/>
                <w:tab w:val="left" w:pos="6663"/>
              </w:tabs>
              <w:spacing w:line="240" w:lineRule="auto"/>
              <w:ind w:right="-57"/>
              <w:rPr>
                <w:rFonts w:cs="Times New Roman"/>
                <w:b/>
                <w:sz w:val="22"/>
              </w:rPr>
            </w:pPr>
            <w:r w:rsidRPr="00575881">
              <w:rPr>
                <w:rFonts w:cs="Times New Roman"/>
                <w:b/>
                <w:spacing w:val="-1"/>
                <w:sz w:val="22"/>
              </w:rPr>
              <w:t>3. Фрустрация потребности в дости</w:t>
            </w:r>
            <w:r w:rsidRPr="00575881">
              <w:rPr>
                <w:rFonts w:cs="Times New Roman"/>
                <w:b/>
                <w:sz w:val="22"/>
              </w:rPr>
              <w:t xml:space="preserve">жении успеха </w:t>
            </w:r>
          </w:p>
        </w:tc>
        <w:tc>
          <w:tcPr>
            <w:tcW w:w="5717" w:type="dxa"/>
            <w:tcBorders>
              <w:top w:val="single" w:sz="6" w:space="0" w:color="auto"/>
              <w:left w:val="single" w:sz="6" w:space="0" w:color="auto"/>
              <w:bottom w:val="single" w:sz="6" w:space="0" w:color="auto"/>
              <w:right w:val="single" w:sz="6" w:space="0" w:color="auto"/>
            </w:tcBorders>
            <w:shd w:val="clear" w:color="auto" w:fill="FFFFFF"/>
            <w:vAlign w:val="center"/>
          </w:tcPr>
          <w:p w:rsidR="00575881" w:rsidRPr="00575881" w:rsidRDefault="00575881" w:rsidP="00575881">
            <w:pPr>
              <w:shd w:val="clear" w:color="auto" w:fill="FFFFFF"/>
              <w:tabs>
                <w:tab w:val="left" w:pos="3402"/>
                <w:tab w:val="left" w:pos="6663"/>
              </w:tabs>
              <w:spacing w:line="240" w:lineRule="auto"/>
              <w:jc w:val="center"/>
              <w:rPr>
                <w:rFonts w:cs="Times New Roman"/>
                <w:b/>
                <w:sz w:val="22"/>
              </w:rPr>
            </w:pPr>
            <w:r w:rsidRPr="00575881">
              <w:rPr>
                <w:rFonts w:cs="Times New Roman"/>
                <w:b/>
                <w:spacing w:val="3"/>
                <w:sz w:val="22"/>
              </w:rPr>
              <w:t>1, 3, 6, 11, 17, 19, 25, 29, 32, 35, 38, 41, 43      ∑=13</w:t>
            </w:r>
          </w:p>
        </w:tc>
      </w:tr>
      <w:tr w:rsidR="00575881" w:rsidRPr="00575881" w:rsidTr="00EE34DB">
        <w:trPr>
          <w:trHeight w:val="20"/>
        </w:trPr>
        <w:tc>
          <w:tcPr>
            <w:tcW w:w="4064" w:type="dxa"/>
            <w:tcBorders>
              <w:top w:val="single" w:sz="6" w:space="0" w:color="auto"/>
              <w:left w:val="single" w:sz="6" w:space="0" w:color="auto"/>
              <w:bottom w:val="single" w:sz="6" w:space="0" w:color="auto"/>
              <w:right w:val="single" w:sz="6" w:space="0" w:color="auto"/>
            </w:tcBorders>
            <w:shd w:val="clear" w:color="auto" w:fill="FFFFFF"/>
          </w:tcPr>
          <w:p w:rsidR="00575881" w:rsidRPr="00575881" w:rsidRDefault="00575881" w:rsidP="00575881">
            <w:pPr>
              <w:shd w:val="clear" w:color="auto" w:fill="FFFFFF"/>
              <w:tabs>
                <w:tab w:val="left" w:pos="3402"/>
                <w:tab w:val="left" w:pos="6663"/>
              </w:tabs>
              <w:spacing w:line="240" w:lineRule="auto"/>
              <w:ind w:right="-57"/>
              <w:rPr>
                <w:rFonts w:cs="Times New Roman"/>
                <w:b/>
                <w:sz w:val="22"/>
              </w:rPr>
            </w:pPr>
            <w:r w:rsidRPr="00575881">
              <w:rPr>
                <w:rFonts w:cs="Times New Roman"/>
                <w:b/>
                <w:spacing w:val="-1"/>
                <w:sz w:val="22"/>
              </w:rPr>
              <w:t>4. Страх самовыражения</w:t>
            </w:r>
          </w:p>
        </w:tc>
        <w:tc>
          <w:tcPr>
            <w:tcW w:w="5717" w:type="dxa"/>
            <w:tcBorders>
              <w:top w:val="single" w:sz="6" w:space="0" w:color="auto"/>
              <w:left w:val="single" w:sz="6" w:space="0" w:color="auto"/>
              <w:bottom w:val="single" w:sz="6" w:space="0" w:color="auto"/>
              <w:right w:val="single" w:sz="6" w:space="0" w:color="auto"/>
            </w:tcBorders>
            <w:shd w:val="clear" w:color="auto" w:fill="FFFFFF"/>
            <w:vAlign w:val="center"/>
          </w:tcPr>
          <w:p w:rsidR="00575881" w:rsidRPr="00575881" w:rsidRDefault="00575881" w:rsidP="00575881">
            <w:pPr>
              <w:shd w:val="clear" w:color="auto" w:fill="FFFFFF"/>
              <w:tabs>
                <w:tab w:val="left" w:pos="3402"/>
                <w:tab w:val="left" w:pos="6663"/>
              </w:tabs>
              <w:spacing w:line="240" w:lineRule="auto"/>
              <w:jc w:val="center"/>
              <w:rPr>
                <w:rFonts w:cs="Times New Roman"/>
                <w:b/>
                <w:sz w:val="22"/>
              </w:rPr>
            </w:pPr>
            <w:r w:rsidRPr="00575881">
              <w:rPr>
                <w:rFonts w:cs="Times New Roman"/>
                <w:b/>
                <w:spacing w:val="3"/>
                <w:sz w:val="22"/>
              </w:rPr>
              <w:t xml:space="preserve">27, 31, 34, 37, 40, 45      </w:t>
            </w:r>
            <w:r w:rsidRPr="00575881">
              <w:rPr>
                <w:rFonts w:cs="Times New Roman"/>
                <w:b/>
                <w:spacing w:val="7"/>
                <w:sz w:val="22"/>
              </w:rPr>
              <w:t>∑=6</w:t>
            </w:r>
          </w:p>
        </w:tc>
      </w:tr>
      <w:tr w:rsidR="00575881" w:rsidRPr="00575881" w:rsidTr="00EE34DB">
        <w:trPr>
          <w:trHeight w:val="20"/>
        </w:trPr>
        <w:tc>
          <w:tcPr>
            <w:tcW w:w="4064" w:type="dxa"/>
            <w:tcBorders>
              <w:top w:val="single" w:sz="6" w:space="0" w:color="auto"/>
              <w:left w:val="single" w:sz="6" w:space="0" w:color="auto"/>
              <w:bottom w:val="single" w:sz="6" w:space="0" w:color="auto"/>
              <w:right w:val="single" w:sz="6" w:space="0" w:color="auto"/>
            </w:tcBorders>
            <w:shd w:val="clear" w:color="auto" w:fill="FFFFFF"/>
          </w:tcPr>
          <w:p w:rsidR="00575881" w:rsidRPr="00575881" w:rsidRDefault="00575881" w:rsidP="00575881">
            <w:pPr>
              <w:shd w:val="clear" w:color="auto" w:fill="FFFFFF"/>
              <w:tabs>
                <w:tab w:val="left" w:pos="3402"/>
                <w:tab w:val="left" w:pos="6663"/>
              </w:tabs>
              <w:spacing w:line="240" w:lineRule="auto"/>
              <w:ind w:right="-57"/>
              <w:rPr>
                <w:rFonts w:cs="Times New Roman"/>
                <w:b/>
                <w:sz w:val="22"/>
              </w:rPr>
            </w:pPr>
            <w:r w:rsidRPr="00575881">
              <w:rPr>
                <w:rFonts w:cs="Times New Roman"/>
                <w:b/>
                <w:spacing w:val="-1"/>
                <w:sz w:val="22"/>
              </w:rPr>
              <w:t>5. Страх ситуации проверки знаний</w:t>
            </w:r>
          </w:p>
        </w:tc>
        <w:tc>
          <w:tcPr>
            <w:tcW w:w="5717" w:type="dxa"/>
            <w:tcBorders>
              <w:top w:val="single" w:sz="6" w:space="0" w:color="auto"/>
              <w:left w:val="single" w:sz="6" w:space="0" w:color="auto"/>
              <w:bottom w:val="single" w:sz="6" w:space="0" w:color="auto"/>
              <w:right w:val="single" w:sz="6" w:space="0" w:color="auto"/>
            </w:tcBorders>
            <w:shd w:val="clear" w:color="auto" w:fill="FFFFFF"/>
            <w:vAlign w:val="center"/>
          </w:tcPr>
          <w:p w:rsidR="00575881" w:rsidRPr="00575881" w:rsidRDefault="00575881" w:rsidP="00575881">
            <w:pPr>
              <w:shd w:val="clear" w:color="auto" w:fill="FFFFFF"/>
              <w:tabs>
                <w:tab w:val="left" w:pos="3402"/>
                <w:tab w:val="left" w:pos="6663"/>
              </w:tabs>
              <w:spacing w:line="240" w:lineRule="auto"/>
              <w:jc w:val="center"/>
              <w:rPr>
                <w:rFonts w:cs="Times New Roman"/>
                <w:b/>
                <w:sz w:val="22"/>
              </w:rPr>
            </w:pPr>
            <w:r w:rsidRPr="00575881">
              <w:rPr>
                <w:rFonts w:cs="Times New Roman"/>
                <w:b/>
                <w:spacing w:val="3"/>
                <w:sz w:val="22"/>
              </w:rPr>
              <w:t xml:space="preserve">2, 7, 12, 16, 21, 26        </w:t>
            </w:r>
            <w:r w:rsidRPr="00575881">
              <w:rPr>
                <w:rFonts w:cs="Times New Roman"/>
                <w:b/>
                <w:spacing w:val="11"/>
                <w:sz w:val="22"/>
              </w:rPr>
              <w:t>∑=6</w:t>
            </w:r>
          </w:p>
        </w:tc>
      </w:tr>
      <w:tr w:rsidR="00575881" w:rsidRPr="00575881" w:rsidTr="00EE34DB">
        <w:trPr>
          <w:trHeight w:val="20"/>
        </w:trPr>
        <w:tc>
          <w:tcPr>
            <w:tcW w:w="4064" w:type="dxa"/>
            <w:tcBorders>
              <w:top w:val="single" w:sz="6" w:space="0" w:color="auto"/>
              <w:left w:val="single" w:sz="6" w:space="0" w:color="auto"/>
              <w:bottom w:val="single" w:sz="6" w:space="0" w:color="auto"/>
              <w:right w:val="single" w:sz="6" w:space="0" w:color="auto"/>
            </w:tcBorders>
            <w:shd w:val="clear" w:color="auto" w:fill="FFFFFF"/>
          </w:tcPr>
          <w:p w:rsidR="00575881" w:rsidRPr="00575881" w:rsidRDefault="00575881" w:rsidP="00575881">
            <w:pPr>
              <w:shd w:val="clear" w:color="auto" w:fill="FFFFFF"/>
              <w:tabs>
                <w:tab w:val="left" w:pos="3402"/>
                <w:tab w:val="left" w:pos="6663"/>
              </w:tabs>
              <w:spacing w:line="240" w:lineRule="auto"/>
              <w:ind w:right="-57"/>
              <w:rPr>
                <w:rFonts w:cs="Times New Roman"/>
                <w:b/>
                <w:sz w:val="22"/>
              </w:rPr>
            </w:pPr>
            <w:r w:rsidRPr="00575881">
              <w:rPr>
                <w:rFonts w:cs="Times New Roman"/>
                <w:b/>
                <w:spacing w:val="-4"/>
                <w:sz w:val="22"/>
              </w:rPr>
              <w:t>6. Страх несоответствовать ожидани</w:t>
            </w:r>
            <w:r w:rsidRPr="00575881">
              <w:rPr>
                <w:rFonts w:cs="Times New Roman"/>
                <w:b/>
                <w:spacing w:val="1"/>
                <w:sz w:val="22"/>
              </w:rPr>
              <w:t>ям окружающих</w:t>
            </w:r>
          </w:p>
        </w:tc>
        <w:tc>
          <w:tcPr>
            <w:tcW w:w="5717" w:type="dxa"/>
            <w:tcBorders>
              <w:top w:val="single" w:sz="6" w:space="0" w:color="auto"/>
              <w:left w:val="single" w:sz="6" w:space="0" w:color="auto"/>
              <w:bottom w:val="single" w:sz="6" w:space="0" w:color="auto"/>
              <w:right w:val="single" w:sz="6" w:space="0" w:color="auto"/>
            </w:tcBorders>
            <w:shd w:val="clear" w:color="auto" w:fill="FFFFFF"/>
            <w:vAlign w:val="center"/>
          </w:tcPr>
          <w:p w:rsidR="00575881" w:rsidRPr="00575881" w:rsidRDefault="00575881" w:rsidP="00575881">
            <w:pPr>
              <w:shd w:val="clear" w:color="auto" w:fill="FFFFFF"/>
              <w:tabs>
                <w:tab w:val="left" w:pos="3402"/>
                <w:tab w:val="left" w:pos="6663"/>
              </w:tabs>
              <w:spacing w:line="240" w:lineRule="auto"/>
              <w:jc w:val="center"/>
              <w:rPr>
                <w:rFonts w:cs="Times New Roman"/>
                <w:b/>
                <w:sz w:val="22"/>
              </w:rPr>
            </w:pPr>
            <w:r w:rsidRPr="00575881">
              <w:rPr>
                <w:rFonts w:cs="Times New Roman"/>
                <w:b/>
                <w:spacing w:val="6"/>
                <w:sz w:val="22"/>
              </w:rPr>
              <w:t xml:space="preserve">3,8, 13, 17, 22       </w:t>
            </w:r>
            <w:r w:rsidRPr="00575881">
              <w:rPr>
                <w:rFonts w:cs="Times New Roman"/>
                <w:b/>
                <w:spacing w:val="8"/>
                <w:sz w:val="22"/>
              </w:rPr>
              <w:t>∑=5</w:t>
            </w:r>
          </w:p>
        </w:tc>
      </w:tr>
      <w:tr w:rsidR="00575881" w:rsidRPr="00575881" w:rsidTr="00EE34DB">
        <w:trPr>
          <w:trHeight w:val="20"/>
        </w:trPr>
        <w:tc>
          <w:tcPr>
            <w:tcW w:w="4064" w:type="dxa"/>
            <w:tcBorders>
              <w:top w:val="single" w:sz="6" w:space="0" w:color="auto"/>
              <w:left w:val="single" w:sz="6" w:space="0" w:color="auto"/>
              <w:bottom w:val="single" w:sz="6" w:space="0" w:color="auto"/>
              <w:right w:val="single" w:sz="6" w:space="0" w:color="auto"/>
            </w:tcBorders>
            <w:shd w:val="clear" w:color="auto" w:fill="FFFFFF"/>
          </w:tcPr>
          <w:p w:rsidR="00575881" w:rsidRPr="00575881" w:rsidRDefault="00575881" w:rsidP="00575881">
            <w:pPr>
              <w:shd w:val="clear" w:color="auto" w:fill="FFFFFF"/>
              <w:tabs>
                <w:tab w:val="left" w:pos="3402"/>
                <w:tab w:val="left" w:pos="6663"/>
              </w:tabs>
              <w:spacing w:line="240" w:lineRule="auto"/>
              <w:ind w:right="-57"/>
              <w:rPr>
                <w:rFonts w:cs="Times New Roman"/>
                <w:b/>
                <w:sz w:val="22"/>
              </w:rPr>
            </w:pPr>
            <w:r w:rsidRPr="00575881">
              <w:rPr>
                <w:rFonts w:cs="Times New Roman"/>
                <w:b/>
                <w:spacing w:val="4"/>
                <w:sz w:val="22"/>
              </w:rPr>
              <w:t>7. Низкая физиологическая сопро</w:t>
            </w:r>
            <w:r w:rsidRPr="00575881">
              <w:rPr>
                <w:rFonts w:cs="Times New Roman"/>
                <w:b/>
                <w:spacing w:val="-2"/>
                <w:sz w:val="22"/>
              </w:rPr>
              <w:t>тивляемость стрессу</w:t>
            </w:r>
          </w:p>
        </w:tc>
        <w:tc>
          <w:tcPr>
            <w:tcW w:w="5717" w:type="dxa"/>
            <w:tcBorders>
              <w:top w:val="single" w:sz="6" w:space="0" w:color="auto"/>
              <w:left w:val="single" w:sz="6" w:space="0" w:color="auto"/>
              <w:bottom w:val="single" w:sz="6" w:space="0" w:color="auto"/>
              <w:right w:val="single" w:sz="6" w:space="0" w:color="auto"/>
            </w:tcBorders>
            <w:shd w:val="clear" w:color="auto" w:fill="FFFFFF"/>
            <w:vAlign w:val="center"/>
          </w:tcPr>
          <w:p w:rsidR="00575881" w:rsidRPr="00575881" w:rsidRDefault="00575881" w:rsidP="00575881">
            <w:pPr>
              <w:shd w:val="clear" w:color="auto" w:fill="FFFFFF"/>
              <w:tabs>
                <w:tab w:val="left" w:pos="3402"/>
                <w:tab w:val="left" w:pos="6663"/>
              </w:tabs>
              <w:spacing w:line="240" w:lineRule="auto"/>
              <w:jc w:val="center"/>
              <w:rPr>
                <w:rFonts w:cs="Times New Roman"/>
                <w:b/>
                <w:sz w:val="22"/>
              </w:rPr>
            </w:pPr>
            <w:r w:rsidRPr="00575881">
              <w:rPr>
                <w:rFonts w:cs="Times New Roman"/>
                <w:b/>
                <w:spacing w:val="3"/>
                <w:sz w:val="22"/>
              </w:rPr>
              <w:t>9, 14, 18, 23, 28</w:t>
            </w:r>
          </w:p>
          <w:p w:rsidR="00575881" w:rsidRPr="00575881" w:rsidRDefault="00575881" w:rsidP="00575881">
            <w:pPr>
              <w:shd w:val="clear" w:color="auto" w:fill="FFFFFF"/>
              <w:tabs>
                <w:tab w:val="left" w:pos="3402"/>
                <w:tab w:val="left" w:pos="6663"/>
              </w:tabs>
              <w:spacing w:line="240" w:lineRule="auto"/>
              <w:jc w:val="center"/>
              <w:rPr>
                <w:rFonts w:cs="Times New Roman"/>
                <w:b/>
                <w:sz w:val="22"/>
              </w:rPr>
            </w:pPr>
            <w:r w:rsidRPr="00575881">
              <w:rPr>
                <w:rFonts w:cs="Times New Roman"/>
                <w:b/>
                <w:spacing w:val="7"/>
                <w:sz w:val="22"/>
              </w:rPr>
              <w:t>∑=5</w:t>
            </w:r>
          </w:p>
        </w:tc>
      </w:tr>
      <w:tr w:rsidR="00575881" w:rsidRPr="00575881" w:rsidTr="00EE34DB">
        <w:trPr>
          <w:trHeight w:val="20"/>
        </w:trPr>
        <w:tc>
          <w:tcPr>
            <w:tcW w:w="4064" w:type="dxa"/>
            <w:tcBorders>
              <w:top w:val="single" w:sz="6" w:space="0" w:color="auto"/>
              <w:left w:val="single" w:sz="6" w:space="0" w:color="auto"/>
              <w:bottom w:val="single" w:sz="6" w:space="0" w:color="auto"/>
              <w:right w:val="single" w:sz="6" w:space="0" w:color="auto"/>
            </w:tcBorders>
            <w:shd w:val="clear" w:color="auto" w:fill="FFFFFF"/>
          </w:tcPr>
          <w:p w:rsidR="00575881" w:rsidRPr="00575881" w:rsidRDefault="00575881" w:rsidP="00575881">
            <w:pPr>
              <w:shd w:val="clear" w:color="auto" w:fill="FFFFFF"/>
              <w:tabs>
                <w:tab w:val="left" w:pos="3402"/>
                <w:tab w:val="left" w:pos="6663"/>
              </w:tabs>
              <w:spacing w:line="240" w:lineRule="auto"/>
              <w:ind w:right="-57"/>
              <w:rPr>
                <w:rFonts w:cs="Times New Roman"/>
                <w:b/>
                <w:sz w:val="22"/>
              </w:rPr>
            </w:pPr>
            <w:r w:rsidRPr="00575881">
              <w:rPr>
                <w:rFonts w:cs="Times New Roman"/>
                <w:b/>
                <w:spacing w:val="-1"/>
                <w:sz w:val="22"/>
              </w:rPr>
              <w:t xml:space="preserve">8. Проблемы и страхи в отношениях </w:t>
            </w:r>
            <w:r w:rsidRPr="00575881">
              <w:rPr>
                <w:rFonts w:cs="Times New Roman"/>
                <w:b/>
                <w:sz w:val="22"/>
              </w:rPr>
              <w:t xml:space="preserve">с учителями </w:t>
            </w:r>
          </w:p>
        </w:tc>
        <w:tc>
          <w:tcPr>
            <w:tcW w:w="5717" w:type="dxa"/>
            <w:tcBorders>
              <w:top w:val="single" w:sz="6" w:space="0" w:color="auto"/>
              <w:left w:val="single" w:sz="6" w:space="0" w:color="auto"/>
              <w:bottom w:val="single" w:sz="6" w:space="0" w:color="auto"/>
              <w:right w:val="single" w:sz="6" w:space="0" w:color="auto"/>
            </w:tcBorders>
            <w:shd w:val="clear" w:color="auto" w:fill="FFFFFF"/>
            <w:vAlign w:val="center"/>
          </w:tcPr>
          <w:p w:rsidR="00575881" w:rsidRPr="00575881" w:rsidRDefault="00575881" w:rsidP="00575881">
            <w:pPr>
              <w:shd w:val="clear" w:color="auto" w:fill="FFFFFF"/>
              <w:tabs>
                <w:tab w:val="left" w:pos="3402"/>
                <w:tab w:val="left" w:pos="6663"/>
              </w:tabs>
              <w:spacing w:line="240" w:lineRule="auto"/>
              <w:jc w:val="center"/>
              <w:rPr>
                <w:rFonts w:cs="Times New Roman"/>
                <w:b/>
                <w:sz w:val="22"/>
              </w:rPr>
            </w:pPr>
            <w:r w:rsidRPr="00575881">
              <w:rPr>
                <w:rFonts w:cs="Times New Roman"/>
                <w:b/>
                <w:spacing w:val="3"/>
                <w:sz w:val="22"/>
              </w:rPr>
              <w:t xml:space="preserve">2, 6, 11, 32, 35, 41, 44, 47      </w:t>
            </w:r>
            <w:r w:rsidRPr="00575881">
              <w:rPr>
                <w:rFonts w:cs="Times New Roman"/>
                <w:b/>
                <w:spacing w:val="7"/>
                <w:sz w:val="22"/>
              </w:rPr>
              <w:t>∑=8</w:t>
            </w:r>
          </w:p>
        </w:tc>
      </w:tr>
    </w:tbl>
    <w:p w:rsidR="00575881" w:rsidRPr="00575881" w:rsidRDefault="00575881" w:rsidP="00575881">
      <w:pPr>
        <w:widowControl w:val="0"/>
        <w:autoSpaceDE w:val="0"/>
        <w:autoSpaceDN w:val="0"/>
        <w:spacing w:line="240" w:lineRule="auto"/>
        <w:ind w:left="8"/>
        <w:jc w:val="center"/>
        <w:outlineLvl w:val="1"/>
        <w:rPr>
          <w:rFonts w:eastAsia="Times New Roman" w:cs="Times New Roman"/>
          <w:b/>
          <w:bCs/>
          <w:sz w:val="22"/>
        </w:rPr>
      </w:pPr>
    </w:p>
    <w:p w:rsidR="00575881" w:rsidRPr="00575881" w:rsidRDefault="00575881" w:rsidP="00575881">
      <w:pPr>
        <w:widowControl w:val="0"/>
        <w:autoSpaceDE w:val="0"/>
        <w:autoSpaceDN w:val="0"/>
        <w:spacing w:line="240" w:lineRule="auto"/>
        <w:ind w:left="8"/>
        <w:jc w:val="center"/>
        <w:outlineLvl w:val="1"/>
        <w:rPr>
          <w:rFonts w:eastAsia="Times New Roman" w:cs="Times New Roman"/>
          <w:b/>
          <w:bCs/>
          <w:sz w:val="22"/>
        </w:rPr>
      </w:pPr>
      <w:r w:rsidRPr="00575881">
        <w:rPr>
          <w:rFonts w:eastAsia="Times New Roman" w:cs="Times New Roman"/>
          <w:b/>
          <w:bCs/>
          <w:sz w:val="22"/>
        </w:rPr>
        <w:t>КЛЮЧКВОПРОСАМ</w:t>
      </w:r>
    </w:p>
    <w:tbl>
      <w:tblPr>
        <w:tblStyle w:val="TableNormal"/>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5"/>
        <w:gridCol w:w="854"/>
        <w:gridCol w:w="803"/>
        <w:gridCol w:w="859"/>
        <w:gridCol w:w="852"/>
        <w:gridCol w:w="654"/>
        <w:gridCol w:w="858"/>
        <w:gridCol w:w="655"/>
        <w:gridCol w:w="808"/>
        <w:gridCol w:w="803"/>
      </w:tblGrid>
      <w:tr w:rsidR="00575881" w:rsidRPr="00575881" w:rsidTr="00EE34DB">
        <w:trPr>
          <w:trHeight w:val="320"/>
        </w:trPr>
        <w:tc>
          <w:tcPr>
            <w:tcW w:w="0" w:type="auto"/>
          </w:tcPr>
          <w:p w:rsidR="00575881" w:rsidRPr="00575881" w:rsidRDefault="00575881" w:rsidP="00575881">
            <w:pPr>
              <w:spacing w:line="240" w:lineRule="auto"/>
              <w:ind w:left="381"/>
              <w:jc w:val="center"/>
              <w:rPr>
                <w:rFonts w:eastAsia="Times New Roman" w:cs="Times New Roman"/>
                <w:sz w:val="22"/>
              </w:rPr>
            </w:pPr>
            <w:r w:rsidRPr="00575881">
              <w:rPr>
                <w:rFonts w:eastAsia="Times New Roman" w:cs="Times New Roman"/>
                <w:sz w:val="22"/>
              </w:rPr>
              <w:t>1 -</w:t>
            </w:r>
          </w:p>
        </w:tc>
        <w:tc>
          <w:tcPr>
            <w:tcW w:w="0" w:type="auto"/>
          </w:tcPr>
          <w:p w:rsidR="00575881" w:rsidRPr="00575881" w:rsidRDefault="00575881" w:rsidP="00575881">
            <w:pPr>
              <w:spacing w:line="240" w:lineRule="auto"/>
              <w:ind w:left="255" w:right="239"/>
              <w:jc w:val="center"/>
              <w:rPr>
                <w:rFonts w:eastAsia="Times New Roman" w:cs="Times New Roman"/>
                <w:sz w:val="22"/>
              </w:rPr>
            </w:pPr>
            <w:r w:rsidRPr="00575881">
              <w:rPr>
                <w:rFonts w:eastAsia="Times New Roman" w:cs="Times New Roman"/>
                <w:sz w:val="22"/>
              </w:rPr>
              <w:t>7-</w:t>
            </w:r>
          </w:p>
        </w:tc>
        <w:tc>
          <w:tcPr>
            <w:tcW w:w="0" w:type="auto"/>
          </w:tcPr>
          <w:p w:rsidR="00575881" w:rsidRPr="00575881" w:rsidRDefault="00575881" w:rsidP="00575881">
            <w:pPr>
              <w:spacing w:line="240" w:lineRule="auto"/>
              <w:ind w:left="256" w:right="238"/>
              <w:jc w:val="center"/>
              <w:rPr>
                <w:rFonts w:eastAsia="Times New Roman" w:cs="Times New Roman"/>
                <w:sz w:val="22"/>
              </w:rPr>
            </w:pPr>
            <w:r w:rsidRPr="00575881">
              <w:rPr>
                <w:rFonts w:eastAsia="Times New Roman" w:cs="Times New Roman"/>
                <w:sz w:val="22"/>
              </w:rPr>
              <w:t>13-</w:t>
            </w:r>
          </w:p>
        </w:tc>
        <w:tc>
          <w:tcPr>
            <w:tcW w:w="0" w:type="auto"/>
          </w:tcPr>
          <w:p w:rsidR="00575881" w:rsidRPr="00575881" w:rsidRDefault="00575881" w:rsidP="00575881">
            <w:pPr>
              <w:spacing w:line="240" w:lineRule="auto"/>
              <w:ind w:left="256" w:right="242"/>
              <w:jc w:val="center"/>
              <w:rPr>
                <w:rFonts w:eastAsia="Times New Roman" w:cs="Times New Roman"/>
                <w:sz w:val="22"/>
              </w:rPr>
            </w:pPr>
            <w:r w:rsidRPr="00575881">
              <w:rPr>
                <w:rFonts w:eastAsia="Times New Roman" w:cs="Times New Roman"/>
                <w:sz w:val="22"/>
              </w:rPr>
              <w:t>19-</w:t>
            </w:r>
          </w:p>
        </w:tc>
        <w:tc>
          <w:tcPr>
            <w:tcW w:w="0" w:type="auto"/>
          </w:tcPr>
          <w:p w:rsidR="00575881" w:rsidRPr="00575881" w:rsidRDefault="00575881" w:rsidP="00575881">
            <w:pPr>
              <w:spacing w:line="240" w:lineRule="auto"/>
              <w:ind w:left="253" w:right="239"/>
              <w:jc w:val="center"/>
              <w:rPr>
                <w:rFonts w:eastAsia="Times New Roman" w:cs="Times New Roman"/>
                <w:sz w:val="22"/>
              </w:rPr>
            </w:pPr>
            <w:r w:rsidRPr="00575881">
              <w:rPr>
                <w:rFonts w:eastAsia="Times New Roman" w:cs="Times New Roman"/>
                <w:sz w:val="22"/>
              </w:rPr>
              <w:t>25+</w:t>
            </w:r>
          </w:p>
        </w:tc>
        <w:tc>
          <w:tcPr>
            <w:tcW w:w="0" w:type="auto"/>
          </w:tcPr>
          <w:p w:rsidR="00575881" w:rsidRPr="00575881" w:rsidRDefault="00575881" w:rsidP="00575881">
            <w:pPr>
              <w:spacing w:line="240" w:lineRule="auto"/>
              <w:ind w:right="290"/>
              <w:jc w:val="center"/>
              <w:rPr>
                <w:rFonts w:eastAsia="Times New Roman" w:cs="Times New Roman"/>
                <w:sz w:val="22"/>
              </w:rPr>
            </w:pPr>
            <w:r w:rsidRPr="00575881">
              <w:rPr>
                <w:rFonts w:eastAsia="Times New Roman" w:cs="Times New Roman"/>
                <w:sz w:val="22"/>
              </w:rPr>
              <w:t>31 -</w:t>
            </w:r>
          </w:p>
        </w:tc>
        <w:tc>
          <w:tcPr>
            <w:tcW w:w="0" w:type="auto"/>
          </w:tcPr>
          <w:p w:rsidR="00575881" w:rsidRPr="00575881" w:rsidRDefault="00575881" w:rsidP="00575881">
            <w:pPr>
              <w:spacing w:line="240" w:lineRule="auto"/>
              <w:ind w:left="256" w:right="236"/>
              <w:jc w:val="center"/>
              <w:rPr>
                <w:rFonts w:eastAsia="Times New Roman" w:cs="Times New Roman"/>
                <w:sz w:val="22"/>
              </w:rPr>
            </w:pPr>
            <w:r w:rsidRPr="00575881">
              <w:rPr>
                <w:rFonts w:eastAsia="Times New Roman" w:cs="Times New Roman"/>
                <w:sz w:val="22"/>
              </w:rPr>
              <w:t>37-</w:t>
            </w:r>
          </w:p>
        </w:tc>
        <w:tc>
          <w:tcPr>
            <w:tcW w:w="0" w:type="auto"/>
          </w:tcPr>
          <w:p w:rsidR="00575881" w:rsidRPr="00575881" w:rsidRDefault="00575881" w:rsidP="00575881">
            <w:pPr>
              <w:spacing w:line="240" w:lineRule="auto"/>
              <w:ind w:left="278"/>
              <w:jc w:val="center"/>
              <w:rPr>
                <w:rFonts w:eastAsia="Times New Roman" w:cs="Times New Roman"/>
                <w:sz w:val="22"/>
              </w:rPr>
            </w:pPr>
            <w:r w:rsidRPr="00575881">
              <w:rPr>
                <w:rFonts w:eastAsia="Times New Roman" w:cs="Times New Roman"/>
                <w:sz w:val="22"/>
              </w:rPr>
              <w:t>43+</w:t>
            </w:r>
          </w:p>
        </w:tc>
        <w:tc>
          <w:tcPr>
            <w:tcW w:w="0" w:type="auto"/>
          </w:tcPr>
          <w:p w:rsidR="00575881" w:rsidRPr="00575881" w:rsidRDefault="00575881" w:rsidP="00575881">
            <w:pPr>
              <w:spacing w:line="240" w:lineRule="auto"/>
              <w:ind w:left="256" w:right="240"/>
              <w:jc w:val="center"/>
              <w:rPr>
                <w:rFonts w:eastAsia="Times New Roman" w:cs="Times New Roman"/>
                <w:sz w:val="22"/>
              </w:rPr>
            </w:pPr>
            <w:r w:rsidRPr="00575881">
              <w:rPr>
                <w:rFonts w:eastAsia="Times New Roman" w:cs="Times New Roman"/>
                <w:sz w:val="22"/>
              </w:rPr>
              <w:t>49-</w:t>
            </w:r>
          </w:p>
        </w:tc>
        <w:tc>
          <w:tcPr>
            <w:tcW w:w="0" w:type="auto"/>
          </w:tcPr>
          <w:p w:rsidR="00575881" w:rsidRPr="00575881" w:rsidRDefault="00575881" w:rsidP="00575881">
            <w:pPr>
              <w:spacing w:line="240" w:lineRule="auto"/>
              <w:ind w:left="255" w:right="239"/>
              <w:jc w:val="center"/>
              <w:rPr>
                <w:rFonts w:eastAsia="Times New Roman" w:cs="Times New Roman"/>
                <w:sz w:val="22"/>
              </w:rPr>
            </w:pPr>
            <w:r w:rsidRPr="00575881">
              <w:rPr>
                <w:rFonts w:eastAsia="Times New Roman" w:cs="Times New Roman"/>
                <w:sz w:val="22"/>
              </w:rPr>
              <w:t>55-</w:t>
            </w:r>
          </w:p>
        </w:tc>
      </w:tr>
      <w:tr w:rsidR="00575881" w:rsidRPr="00575881" w:rsidTr="00EE34DB">
        <w:trPr>
          <w:trHeight w:val="323"/>
        </w:trPr>
        <w:tc>
          <w:tcPr>
            <w:tcW w:w="0" w:type="auto"/>
          </w:tcPr>
          <w:p w:rsidR="00575881" w:rsidRPr="00575881" w:rsidRDefault="00575881" w:rsidP="00575881">
            <w:pPr>
              <w:spacing w:line="240" w:lineRule="auto"/>
              <w:ind w:left="357"/>
              <w:jc w:val="center"/>
              <w:rPr>
                <w:rFonts w:eastAsia="Times New Roman" w:cs="Times New Roman"/>
                <w:sz w:val="22"/>
              </w:rPr>
            </w:pPr>
            <w:r w:rsidRPr="00575881">
              <w:rPr>
                <w:rFonts w:eastAsia="Times New Roman" w:cs="Times New Roman"/>
                <w:sz w:val="22"/>
              </w:rPr>
              <w:t>2-</w:t>
            </w:r>
          </w:p>
        </w:tc>
        <w:tc>
          <w:tcPr>
            <w:tcW w:w="0" w:type="auto"/>
          </w:tcPr>
          <w:p w:rsidR="00575881" w:rsidRPr="00575881" w:rsidRDefault="00575881" w:rsidP="00575881">
            <w:pPr>
              <w:spacing w:line="240" w:lineRule="auto"/>
              <w:ind w:left="255" w:right="239"/>
              <w:jc w:val="center"/>
              <w:rPr>
                <w:rFonts w:eastAsia="Times New Roman" w:cs="Times New Roman"/>
                <w:sz w:val="22"/>
              </w:rPr>
            </w:pPr>
            <w:r w:rsidRPr="00575881">
              <w:rPr>
                <w:rFonts w:eastAsia="Times New Roman" w:cs="Times New Roman"/>
                <w:sz w:val="22"/>
              </w:rPr>
              <w:t>8-</w:t>
            </w:r>
          </w:p>
        </w:tc>
        <w:tc>
          <w:tcPr>
            <w:tcW w:w="0" w:type="auto"/>
          </w:tcPr>
          <w:p w:rsidR="00575881" w:rsidRPr="00575881" w:rsidRDefault="00575881" w:rsidP="00575881">
            <w:pPr>
              <w:spacing w:line="240" w:lineRule="auto"/>
              <w:ind w:left="256" w:right="238"/>
              <w:jc w:val="center"/>
              <w:rPr>
                <w:rFonts w:eastAsia="Times New Roman" w:cs="Times New Roman"/>
                <w:sz w:val="22"/>
              </w:rPr>
            </w:pPr>
            <w:r w:rsidRPr="00575881">
              <w:rPr>
                <w:rFonts w:eastAsia="Times New Roman" w:cs="Times New Roman"/>
                <w:sz w:val="22"/>
              </w:rPr>
              <w:t>14-</w:t>
            </w:r>
          </w:p>
        </w:tc>
        <w:tc>
          <w:tcPr>
            <w:tcW w:w="0" w:type="auto"/>
          </w:tcPr>
          <w:p w:rsidR="00575881" w:rsidRPr="00575881" w:rsidRDefault="00575881" w:rsidP="00575881">
            <w:pPr>
              <w:spacing w:line="240" w:lineRule="auto"/>
              <w:ind w:left="256" w:right="243"/>
              <w:jc w:val="center"/>
              <w:rPr>
                <w:rFonts w:eastAsia="Times New Roman" w:cs="Times New Roman"/>
                <w:sz w:val="22"/>
              </w:rPr>
            </w:pPr>
            <w:r w:rsidRPr="00575881">
              <w:rPr>
                <w:rFonts w:eastAsia="Times New Roman" w:cs="Times New Roman"/>
                <w:sz w:val="22"/>
              </w:rPr>
              <w:t>20+</w:t>
            </w:r>
          </w:p>
        </w:tc>
        <w:tc>
          <w:tcPr>
            <w:tcW w:w="0" w:type="auto"/>
          </w:tcPr>
          <w:p w:rsidR="00575881" w:rsidRPr="00575881" w:rsidRDefault="00575881" w:rsidP="00575881">
            <w:pPr>
              <w:spacing w:line="240" w:lineRule="auto"/>
              <w:ind w:left="253" w:right="239"/>
              <w:jc w:val="center"/>
              <w:rPr>
                <w:rFonts w:eastAsia="Times New Roman" w:cs="Times New Roman"/>
                <w:sz w:val="22"/>
              </w:rPr>
            </w:pPr>
            <w:r w:rsidRPr="00575881">
              <w:rPr>
                <w:rFonts w:eastAsia="Times New Roman" w:cs="Times New Roman"/>
                <w:sz w:val="22"/>
              </w:rPr>
              <w:t>26-</w:t>
            </w:r>
          </w:p>
        </w:tc>
        <w:tc>
          <w:tcPr>
            <w:tcW w:w="0" w:type="auto"/>
          </w:tcPr>
          <w:p w:rsidR="00575881" w:rsidRPr="00575881" w:rsidRDefault="00575881" w:rsidP="00575881">
            <w:pPr>
              <w:spacing w:line="240" w:lineRule="auto"/>
              <w:ind w:right="325"/>
              <w:jc w:val="center"/>
              <w:rPr>
                <w:rFonts w:eastAsia="Times New Roman" w:cs="Times New Roman"/>
                <w:sz w:val="22"/>
              </w:rPr>
            </w:pPr>
            <w:r w:rsidRPr="00575881">
              <w:rPr>
                <w:rFonts w:eastAsia="Times New Roman" w:cs="Times New Roman"/>
                <w:sz w:val="22"/>
              </w:rPr>
              <w:t>32-</w:t>
            </w:r>
          </w:p>
        </w:tc>
        <w:tc>
          <w:tcPr>
            <w:tcW w:w="0" w:type="auto"/>
          </w:tcPr>
          <w:p w:rsidR="00575881" w:rsidRPr="00575881" w:rsidRDefault="00575881" w:rsidP="00575881">
            <w:pPr>
              <w:spacing w:line="240" w:lineRule="auto"/>
              <w:ind w:left="256" w:right="236"/>
              <w:jc w:val="center"/>
              <w:rPr>
                <w:rFonts w:eastAsia="Times New Roman" w:cs="Times New Roman"/>
                <w:sz w:val="22"/>
              </w:rPr>
            </w:pPr>
            <w:r w:rsidRPr="00575881">
              <w:rPr>
                <w:rFonts w:eastAsia="Times New Roman" w:cs="Times New Roman"/>
                <w:sz w:val="22"/>
              </w:rPr>
              <w:t>38+</w:t>
            </w:r>
          </w:p>
        </w:tc>
        <w:tc>
          <w:tcPr>
            <w:tcW w:w="0" w:type="auto"/>
          </w:tcPr>
          <w:p w:rsidR="00575881" w:rsidRPr="00575881" w:rsidRDefault="00575881" w:rsidP="00575881">
            <w:pPr>
              <w:spacing w:line="240" w:lineRule="auto"/>
              <w:ind w:left="278"/>
              <w:jc w:val="center"/>
              <w:rPr>
                <w:rFonts w:eastAsia="Times New Roman" w:cs="Times New Roman"/>
                <w:sz w:val="22"/>
              </w:rPr>
            </w:pPr>
            <w:r w:rsidRPr="00575881">
              <w:rPr>
                <w:rFonts w:eastAsia="Times New Roman" w:cs="Times New Roman"/>
                <w:sz w:val="22"/>
              </w:rPr>
              <w:t>44+</w:t>
            </w:r>
          </w:p>
        </w:tc>
        <w:tc>
          <w:tcPr>
            <w:tcW w:w="0" w:type="auto"/>
          </w:tcPr>
          <w:p w:rsidR="00575881" w:rsidRPr="00575881" w:rsidRDefault="00575881" w:rsidP="00575881">
            <w:pPr>
              <w:spacing w:line="240" w:lineRule="auto"/>
              <w:ind w:left="256" w:right="240"/>
              <w:jc w:val="center"/>
              <w:rPr>
                <w:rFonts w:eastAsia="Times New Roman" w:cs="Times New Roman"/>
                <w:sz w:val="22"/>
              </w:rPr>
            </w:pPr>
            <w:r w:rsidRPr="00575881">
              <w:rPr>
                <w:rFonts w:eastAsia="Times New Roman" w:cs="Times New Roman"/>
                <w:sz w:val="22"/>
              </w:rPr>
              <w:t>50-</w:t>
            </w:r>
          </w:p>
        </w:tc>
        <w:tc>
          <w:tcPr>
            <w:tcW w:w="0" w:type="auto"/>
          </w:tcPr>
          <w:p w:rsidR="00575881" w:rsidRPr="00575881" w:rsidRDefault="00575881" w:rsidP="00575881">
            <w:pPr>
              <w:spacing w:line="240" w:lineRule="auto"/>
              <w:ind w:left="255" w:right="239"/>
              <w:jc w:val="center"/>
              <w:rPr>
                <w:rFonts w:eastAsia="Times New Roman" w:cs="Times New Roman"/>
                <w:sz w:val="22"/>
              </w:rPr>
            </w:pPr>
            <w:r w:rsidRPr="00575881">
              <w:rPr>
                <w:rFonts w:eastAsia="Times New Roman" w:cs="Times New Roman"/>
                <w:sz w:val="22"/>
              </w:rPr>
              <w:t>56-</w:t>
            </w:r>
          </w:p>
        </w:tc>
      </w:tr>
      <w:tr w:rsidR="00575881" w:rsidRPr="00575881" w:rsidTr="00EE34DB">
        <w:trPr>
          <w:trHeight w:val="321"/>
        </w:trPr>
        <w:tc>
          <w:tcPr>
            <w:tcW w:w="0" w:type="auto"/>
          </w:tcPr>
          <w:p w:rsidR="00575881" w:rsidRPr="00575881" w:rsidRDefault="00575881" w:rsidP="00575881">
            <w:pPr>
              <w:spacing w:line="240" w:lineRule="auto"/>
              <w:ind w:left="414"/>
              <w:jc w:val="center"/>
              <w:rPr>
                <w:rFonts w:eastAsia="Times New Roman" w:cs="Times New Roman"/>
                <w:sz w:val="22"/>
              </w:rPr>
            </w:pPr>
            <w:r w:rsidRPr="00575881">
              <w:rPr>
                <w:rFonts w:eastAsia="Times New Roman" w:cs="Times New Roman"/>
                <w:sz w:val="22"/>
              </w:rPr>
              <w:t>3-</w:t>
            </w:r>
          </w:p>
        </w:tc>
        <w:tc>
          <w:tcPr>
            <w:tcW w:w="0" w:type="auto"/>
          </w:tcPr>
          <w:p w:rsidR="00575881" w:rsidRPr="00575881" w:rsidRDefault="00575881" w:rsidP="00575881">
            <w:pPr>
              <w:spacing w:line="240" w:lineRule="auto"/>
              <w:ind w:left="255" w:right="239"/>
              <w:jc w:val="center"/>
              <w:rPr>
                <w:rFonts w:eastAsia="Times New Roman" w:cs="Times New Roman"/>
                <w:sz w:val="22"/>
              </w:rPr>
            </w:pPr>
            <w:r w:rsidRPr="00575881">
              <w:rPr>
                <w:rFonts w:eastAsia="Times New Roman" w:cs="Times New Roman"/>
                <w:sz w:val="22"/>
              </w:rPr>
              <w:t>9-</w:t>
            </w:r>
          </w:p>
        </w:tc>
        <w:tc>
          <w:tcPr>
            <w:tcW w:w="0" w:type="auto"/>
          </w:tcPr>
          <w:p w:rsidR="00575881" w:rsidRPr="00575881" w:rsidRDefault="00575881" w:rsidP="00575881">
            <w:pPr>
              <w:spacing w:line="240" w:lineRule="auto"/>
              <w:ind w:left="256" w:right="238"/>
              <w:jc w:val="center"/>
              <w:rPr>
                <w:rFonts w:eastAsia="Times New Roman" w:cs="Times New Roman"/>
                <w:sz w:val="22"/>
              </w:rPr>
            </w:pPr>
            <w:r w:rsidRPr="00575881">
              <w:rPr>
                <w:rFonts w:eastAsia="Times New Roman" w:cs="Times New Roman"/>
                <w:sz w:val="22"/>
              </w:rPr>
              <w:t>15-</w:t>
            </w:r>
          </w:p>
        </w:tc>
        <w:tc>
          <w:tcPr>
            <w:tcW w:w="0" w:type="auto"/>
          </w:tcPr>
          <w:p w:rsidR="00575881" w:rsidRPr="00575881" w:rsidRDefault="00575881" w:rsidP="00575881">
            <w:pPr>
              <w:spacing w:line="240" w:lineRule="auto"/>
              <w:ind w:left="254" w:right="243"/>
              <w:jc w:val="center"/>
              <w:rPr>
                <w:rFonts w:eastAsia="Times New Roman" w:cs="Times New Roman"/>
                <w:sz w:val="22"/>
              </w:rPr>
            </w:pPr>
            <w:r w:rsidRPr="00575881">
              <w:rPr>
                <w:rFonts w:eastAsia="Times New Roman" w:cs="Times New Roman"/>
                <w:sz w:val="22"/>
              </w:rPr>
              <w:t>21-</w:t>
            </w:r>
          </w:p>
        </w:tc>
        <w:tc>
          <w:tcPr>
            <w:tcW w:w="0" w:type="auto"/>
          </w:tcPr>
          <w:p w:rsidR="00575881" w:rsidRPr="00575881" w:rsidRDefault="00575881" w:rsidP="00575881">
            <w:pPr>
              <w:spacing w:line="240" w:lineRule="auto"/>
              <w:ind w:left="253" w:right="239"/>
              <w:jc w:val="center"/>
              <w:rPr>
                <w:rFonts w:eastAsia="Times New Roman" w:cs="Times New Roman"/>
                <w:sz w:val="22"/>
              </w:rPr>
            </w:pPr>
            <w:r w:rsidRPr="00575881">
              <w:rPr>
                <w:rFonts w:eastAsia="Times New Roman" w:cs="Times New Roman"/>
                <w:sz w:val="22"/>
              </w:rPr>
              <w:t>27-</w:t>
            </w:r>
          </w:p>
        </w:tc>
        <w:tc>
          <w:tcPr>
            <w:tcW w:w="0" w:type="auto"/>
          </w:tcPr>
          <w:p w:rsidR="00575881" w:rsidRPr="00575881" w:rsidRDefault="00575881" w:rsidP="00575881">
            <w:pPr>
              <w:spacing w:line="240" w:lineRule="auto"/>
              <w:ind w:right="325"/>
              <w:jc w:val="center"/>
              <w:rPr>
                <w:rFonts w:eastAsia="Times New Roman" w:cs="Times New Roman"/>
                <w:sz w:val="22"/>
              </w:rPr>
            </w:pPr>
            <w:r w:rsidRPr="00575881">
              <w:rPr>
                <w:rFonts w:eastAsia="Times New Roman" w:cs="Times New Roman"/>
                <w:sz w:val="22"/>
              </w:rPr>
              <w:t>33-</w:t>
            </w:r>
          </w:p>
        </w:tc>
        <w:tc>
          <w:tcPr>
            <w:tcW w:w="0" w:type="auto"/>
          </w:tcPr>
          <w:p w:rsidR="00575881" w:rsidRPr="00575881" w:rsidRDefault="00575881" w:rsidP="00575881">
            <w:pPr>
              <w:spacing w:line="240" w:lineRule="auto"/>
              <w:ind w:left="256" w:right="236"/>
              <w:jc w:val="center"/>
              <w:rPr>
                <w:rFonts w:eastAsia="Times New Roman" w:cs="Times New Roman"/>
                <w:sz w:val="22"/>
              </w:rPr>
            </w:pPr>
            <w:r w:rsidRPr="00575881">
              <w:rPr>
                <w:rFonts w:eastAsia="Times New Roman" w:cs="Times New Roman"/>
                <w:sz w:val="22"/>
              </w:rPr>
              <w:t>39+</w:t>
            </w:r>
          </w:p>
        </w:tc>
        <w:tc>
          <w:tcPr>
            <w:tcW w:w="0" w:type="auto"/>
          </w:tcPr>
          <w:p w:rsidR="00575881" w:rsidRPr="00575881" w:rsidRDefault="00575881" w:rsidP="00575881">
            <w:pPr>
              <w:spacing w:line="240" w:lineRule="auto"/>
              <w:ind w:left="346"/>
              <w:jc w:val="center"/>
              <w:rPr>
                <w:rFonts w:eastAsia="Times New Roman" w:cs="Times New Roman"/>
                <w:sz w:val="22"/>
              </w:rPr>
            </w:pPr>
            <w:r w:rsidRPr="00575881">
              <w:rPr>
                <w:rFonts w:eastAsia="Times New Roman" w:cs="Times New Roman"/>
                <w:sz w:val="22"/>
              </w:rPr>
              <w:t>45-</w:t>
            </w:r>
          </w:p>
        </w:tc>
        <w:tc>
          <w:tcPr>
            <w:tcW w:w="0" w:type="auto"/>
          </w:tcPr>
          <w:p w:rsidR="00575881" w:rsidRPr="00575881" w:rsidRDefault="00575881" w:rsidP="00575881">
            <w:pPr>
              <w:spacing w:line="240" w:lineRule="auto"/>
              <w:ind w:left="256" w:right="243"/>
              <w:jc w:val="center"/>
              <w:rPr>
                <w:rFonts w:eastAsia="Times New Roman" w:cs="Times New Roman"/>
                <w:sz w:val="22"/>
              </w:rPr>
            </w:pPr>
            <w:r w:rsidRPr="00575881">
              <w:rPr>
                <w:rFonts w:eastAsia="Times New Roman" w:cs="Times New Roman"/>
                <w:sz w:val="22"/>
              </w:rPr>
              <w:t>51-</w:t>
            </w:r>
          </w:p>
        </w:tc>
        <w:tc>
          <w:tcPr>
            <w:tcW w:w="0" w:type="auto"/>
          </w:tcPr>
          <w:p w:rsidR="00575881" w:rsidRPr="00575881" w:rsidRDefault="00575881" w:rsidP="00575881">
            <w:pPr>
              <w:spacing w:line="240" w:lineRule="auto"/>
              <w:ind w:left="255" w:right="239"/>
              <w:jc w:val="center"/>
              <w:rPr>
                <w:rFonts w:eastAsia="Times New Roman" w:cs="Times New Roman"/>
                <w:sz w:val="22"/>
              </w:rPr>
            </w:pPr>
            <w:r w:rsidRPr="00575881">
              <w:rPr>
                <w:rFonts w:eastAsia="Times New Roman" w:cs="Times New Roman"/>
                <w:sz w:val="22"/>
              </w:rPr>
              <w:t>57-</w:t>
            </w:r>
          </w:p>
        </w:tc>
      </w:tr>
      <w:tr w:rsidR="00575881" w:rsidRPr="00575881" w:rsidTr="00EE34DB">
        <w:trPr>
          <w:trHeight w:val="320"/>
        </w:trPr>
        <w:tc>
          <w:tcPr>
            <w:tcW w:w="0" w:type="auto"/>
          </w:tcPr>
          <w:p w:rsidR="00575881" w:rsidRPr="00575881" w:rsidRDefault="00575881" w:rsidP="00575881">
            <w:pPr>
              <w:spacing w:line="240" w:lineRule="auto"/>
              <w:ind w:left="414"/>
              <w:jc w:val="center"/>
              <w:rPr>
                <w:rFonts w:eastAsia="Times New Roman" w:cs="Times New Roman"/>
                <w:sz w:val="22"/>
              </w:rPr>
            </w:pPr>
            <w:r w:rsidRPr="00575881">
              <w:rPr>
                <w:rFonts w:eastAsia="Times New Roman" w:cs="Times New Roman"/>
                <w:sz w:val="22"/>
              </w:rPr>
              <w:t>4-</w:t>
            </w:r>
          </w:p>
        </w:tc>
        <w:tc>
          <w:tcPr>
            <w:tcW w:w="0" w:type="auto"/>
          </w:tcPr>
          <w:p w:rsidR="00575881" w:rsidRPr="00575881" w:rsidRDefault="00575881" w:rsidP="00575881">
            <w:pPr>
              <w:spacing w:line="240" w:lineRule="auto"/>
              <w:ind w:left="256" w:right="238"/>
              <w:jc w:val="center"/>
              <w:rPr>
                <w:rFonts w:eastAsia="Times New Roman" w:cs="Times New Roman"/>
                <w:sz w:val="22"/>
              </w:rPr>
            </w:pPr>
            <w:r w:rsidRPr="00575881">
              <w:rPr>
                <w:rFonts w:eastAsia="Times New Roman" w:cs="Times New Roman"/>
                <w:sz w:val="22"/>
              </w:rPr>
              <w:t>10-</w:t>
            </w:r>
          </w:p>
        </w:tc>
        <w:tc>
          <w:tcPr>
            <w:tcW w:w="0" w:type="auto"/>
          </w:tcPr>
          <w:p w:rsidR="00575881" w:rsidRPr="00575881" w:rsidRDefault="00575881" w:rsidP="00575881">
            <w:pPr>
              <w:spacing w:line="240" w:lineRule="auto"/>
              <w:ind w:left="256" w:right="238"/>
              <w:jc w:val="center"/>
              <w:rPr>
                <w:rFonts w:eastAsia="Times New Roman" w:cs="Times New Roman"/>
                <w:sz w:val="22"/>
              </w:rPr>
            </w:pPr>
            <w:r w:rsidRPr="00575881">
              <w:rPr>
                <w:rFonts w:eastAsia="Times New Roman" w:cs="Times New Roman"/>
                <w:sz w:val="22"/>
              </w:rPr>
              <w:t>16-</w:t>
            </w:r>
          </w:p>
        </w:tc>
        <w:tc>
          <w:tcPr>
            <w:tcW w:w="0" w:type="auto"/>
          </w:tcPr>
          <w:p w:rsidR="00575881" w:rsidRPr="00575881" w:rsidRDefault="00575881" w:rsidP="00575881">
            <w:pPr>
              <w:spacing w:line="240" w:lineRule="auto"/>
              <w:ind w:left="256" w:right="243"/>
              <w:jc w:val="center"/>
              <w:rPr>
                <w:rFonts w:eastAsia="Times New Roman" w:cs="Times New Roman"/>
                <w:sz w:val="22"/>
              </w:rPr>
            </w:pPr>
            <w:r w:rsidRPr="00575881">
              <w:rPr>
                <w:rFonts w:eastAsia="Times New Roman" w:cs="Times New Roman"/>
                <w:sz w:val="22"/>
              </w:rPr>
              <w:t>22+</w:t>
            </w:r>
          </w:p>
        </w:tc>
        <w:tc>
          <w:tcPr>
            <w:tcW w:w="0" w:type="auto"/>
          </w:tcPr>
          <w:p w:rsidR="00575881" w:rsidRPr="00575881" w:rsidRDefault="00575881" w:rsidP="00575881">
            <w:pPr>
              <w:spacing w:line="240" w:lineRule="auto"/>
              <w:ind w:left="253" w:right="239"/>
              <w:jc w:val="center"/>
              <w:rPr>
                <w:rFonts w:eastAsia="Times New Roman" w:cs="Times New Roman"/>
                <w:sz w:val="22"/>
              </w:rPr>
            </w:pPr>
            <w:r w:rsidRPr="00575881">
              <w:rPr>
                <w:rFonts w:eastAsia="Times New Roman" w:cs="Times New Roman"/>
                <w:sz w:val="22"/>
              </w:rPr>
              <w:t>28-</w:t>
            </w:r>
          </w:p>
        </w:tc>
        <w:tc>
          <w:tcPr>
            <w:tcW w:w="0" w:type="auto"/>
          </w:tcPr>
          <w:p w:rsidR="00575881" w:rsidRPr="00575881" w:rsidRDefault="00575881" w:rsidP="00575881">
            <w:pPr>
              <w:spacing w:line="240" w:lineRule="auto"/>
              <w:ind w:right="325"/>
              <w:jc w:val="center"/>
              <w:rPr>
                <w:rFonts w:eastAsia="Times New Roman" w:cs="Times New Roman"/>
                <w:sz w:val="22"/>
              </w:rPr>
            </w:pPr>
            <w:r w:rsidRPr="00575881">
              <w:rPr>
                <w:rFonts w:eastAsia="Times New Roman" w:cs="Times New Roman"/>
                <w:sz w:val="22"/>
              </w:rPr>
              <w:t>34-</w:t>
            </w:r>
          </w:p>
        </w:tc>
        <w:tc>
          <w:tcPr>
            <w:tcW w:w="0" w:type="auto"/>
          </w:tcPr>
          <w:p w:rsidR="00575881" w:rsidRPr="00575881" w:rsidRDefault="00575881" w:rsidP="00575881">
            <w:pPr>
              <w:spacing w:line="240" w:lineRule="auto"/>
              <w:ind w:left="256" w:right="236"/>
              <w:jc w:val="center"/>
              <w:rPr>
                <w:rFonts w:eastAsia="Times New Roman" w:cs="Times New Roman"/>
                <w:sz w:val="22"/>
              </w:rPr>
            </w:pPr>
            <w:r w:rsidRPr="00575881">
              <w:rPr>
                <w:rFonts w:eastAsia="Times New Roman" w:cs="Times New Roman"/>
                <w:sz w:val="22"/>
              </w:rPr>
              <w:t>40-</w:t>
            </w:r>
          </w:p>
        </w:tc>
        <w:tc>
          <w:tcPr>
            <w:tcW w:w="0" w:type="auto"/>
          </w:tcPr>
          <w:p w:rsidR="00575881" w:rsidRPr="00575881" w:rsidRDefault="00575881" w:rsidP="00575881">
            <w:pPr>
              <w:spacing w:line="240" w:lineRule="auto"/>
              <w:ind w:left="346"/>
              <w:jc w:val="center"/>
              <w:rPr>
                <w:rFonts w:eastAsia="Times New Roman" w:cs="Times New Roman"/>
                <w:sz w:val="22"/>
              </w:rPr>
            </w:pPr>
            <w:r w:rsidRPr="00575881">
              <w:rPr>
                <w:rFonts w:eastAsia="Times New Roman" w:cs="Times New Roman"/>
                <w:sz w:val="22"/>
              </w:rPr>
              <w:t>46-</w:t>
            </w:r>
          </w:p>
        </w:tc>
        <w:tc>
          <w:tcPr>
            <w:tcW w:w="0" w:type="auto"/>
          </w:tcPr>
          <w:p w:rsidR="00575881" w:rsidRPr="00575881" w:rsidRDefault="00575881" w:rsidP="00575881">
            <w:pPr>
              <w:spacing w:line="240" w:lineRule="auto"/>
              <w:ind w:left="256" w:right="240"/>
              <w:jc w:val="center"/>
              <w:rPr>
                <w:rFonts w:eastAsia="Times New Roman" w:cs="Times New Roman"/>
                <w:sz w:val="22"/>
              </w:rPr>
            </w:pPr>
            <w:r w:rsidRPr="00575881">
              <w:rPr>
                <w:rFonts w:eastAsia="Times New Roman" w:cs="Times New Roman"/>
                <w:sz w:val="22"/>
              </w:rPr>
              <w:t>52-</w:t>
            </w:r>
          </w:p>
        </w:tc>
        <w:tc>
          <w:tcPr>
            <w:tcW w:w="0" w:type="auto"/>
          </w:tcPr>
          <w:p w:rsidR="00575881" w:rsidRPr="00575881" w:rsidRDefault="00575881" w:rsidP="00575881">
            <w:pPr>
              <w:spacing w:line="240" w:lineRule="auto"/>
              <w:ind w:left="255" w:right="239"/>
              <w:jc w:val="center"/>
              <w:rPr>
                <w:rFonts w:eastAsia="Times New Roman" w:cs="Times New Roman"/>
                <w:sz w:val="22"/>
              </w:rPr>
            </w:pPr>
            <w:r w:rsidRPr="00575881">
              <w:rPr>
                <w:rFonts w:eastAsia="Times New Roman" w:cs="Times New Roman"/>
                <w:sz w:val="22"/>
              </w:rPr>
              <w:t>58-</w:t>
            </w:r>
          </w:p>
        </w:tc>
      </w:tr>
      <w:tr w:rsidR="00575881" w:rsidRPr="00575881" w:rsidTr="00EE34DB">
        <w:trPr>
          <w:trHeight w:val="323"/>
        </w:trPr>
        <w:tc>
          <w:tcPr>
            <w:tcW w:w="0" w:type="auto"/>
          </w:tcPr>
          <w:p w:rsidR="00575881" w:rsidRPr="00575881" w:rsidRDefault="00575881" w:rsidP="00575881">
            <w:pPr>
              <w:spacing w:line="240" w:lineRule="auto"/>
              <w:ind w:left="414"/>
              <w:jc w:val="center"/>
              <w:rPr>
                <w:rFonts w:eastAsia="Times New Roman" w:cs="Times New Roman"/>
                <w:sz w:val="22"/>
              </w:rPr>
            </w:pPr>
            <w:r w:rsidRPr="00575881">
              <w:rPr>
                <w:rFonts w:eastAsia="Times New Roman" w:cs="Times New Roman"/>
                <w:sz w:val="22"/>
              </w:rPr>
              <w:t>5-</w:t>
            </w:r>
          </w:p>
        </w:tc>
        <w:tc>
          <w:tcPr>
            <w:tcW w:w="0" w:type="auto"/>
          </w:tcPr>
          <w:p w:rsidR="00575881" w:rsidRPr="00575881" w:rsidRDefault="00575881" w:rsidP="00575881">
            <w:pPr>
              <w:spacing w:line="240" w:lineRule="auto"/>
              <w:ind w:left="256" w:right="238"/>
              <w:jc w:val="center"/>
              <w:rPr>
                <w:rFonts w:eastAsia="Times New Roman" w:cs="Times New Roman"/>
                <w:sz w:val="22"/>
              </w:rPr>
            </w:pPr>
            <w:r w:rsidRPr="00575881">
              <w:rPr>
                <w:rFonts w:eastAsia="Times New Roman" w:cs="Times New Roman"/>
                <w:sz w:val="22"/>
              </w:rPr>
              <w:t>11+</w:t>
            </w:r>
          </w:p>
        </w:tc>
        <w:tc>
          <w:tcPr>
            <w:tcW w:w="0" w:type="auto"/>
          </w:tcPr>
          <w:p w:rsidR="00575881" w:rsidRPr="00575881" w:rsidRDefault="00575881" w:rsidP="00575881">
            <w:pPr>
              <w:spacing w:line="240" w:lineRule="auto"/>
              <w:ind w:left="256" w:right="238"/>
              <w:jc w:val="center"/>
              <w:rPr>
                <w:rFonts w:eastAsia="Times New Roman" w:cs="Times New Roman"/>
                <w:sz w:val="22"/>
              </w:rPr>
            </w:pPr>
            <w:r w:rsidRPr="00575881">
              <w:rPr>
                <w:rFonts w:eastAsia="Times New Roman" w:cs="Times New Roman"/>
                <w:sz w:val="22"/>
              </w:rPr>
              <w:t>17-</w:t>
            </w:r>
          </w:p>
        </w:tc>
        <w:tc>
          <w:tcPr>
            <w:tcW w:w="0" w:type="auto"/>
          </w:tcPr>
          <w:p w:rsidR="00575881" w:rsidRPr="00575881" w:rsidRDefault="00575881" w:rsidP="00575881">
            <w:pPr>
              <w:spacing w:line="240" w:lineRule="auto"/>
              <w:ind w:left="256" w:right="242"/>
              <w:jc w:val="center"/>
              <w:rPr>
                <w:rFonts w:eastAsia="Times New Roman" w:cs="Times New Roman"/>
                <w:sz w:val="22"/>
              </w:rPr>
            </w:pPr>
            <w:r w:rsidRPr="00575881">
              <w:rPr>
                <w:rFonts w:eastAsia="Times New Roman" w:cs="Times New Roman"/>
                <w:sz w:val="22"/>
              </w:rPr>
              <w:t>23-</w:t>
            </w:r>
          </w:p>
        </w:tc>
        <w:tc>
          <w:tcPr>
            <w:tcW w:w="0" w:type="auto"/>
          </w:tcPr>
          <w:p w:rsidR="00575881" w:rsidRPr="00575881" w:rsidRDefault="00575881" w:rsidP="00575881">
            <w:pPr>
              <w:spacing w:line="240" w:lineRule="auto"/>
              <w:ind w:left="253" w:right="239"/>
              <w:jc w:val="center"/>
              <w:rPr>
                <w:rFonts w:eastAsia="Times New Roman" w:cs="Times New Roman"/>
                <w:sz w:val="22"/>
              </w:rPr>
            </w:pPr>
            <w:r w:rsidRPr="00575881">
              <w:rPr>
                <w:rFonts w:eastAsia="Times New Roman" w:cs="Times New Roman"/>
                <w:sz w:val="22"/>
              </w:rPr>
              <w:t>29-</w:t>
            </w:r>
          </w:p>
        </w:tc>
        <w:tc>
          <w:tcPr>
            <w:tcW w:w="0" w:type="auto"/>
          </w:tcPr>
          <w:p w:rsidR="00575881" w:rsidRPr="00575881" w:rsidRDefault="00575881" w:rsidP="00575881">
            <w:pPr>
              <w:spacing w:line="240" w:lineRule="auto"/>
              <w:ind w:right="256"/>
              <w:jc w:val="center"/>
              <w:rPr>
                <w:rFonts w:eastAsia="Times New Roman" w:cs="Times New Roman"/>
                <w:sz w:val="22"/>
              </w:rPr>
            </w:pPr>
            <w:r w:rsidRPr="00575881">
              <w:rPr>
                <w:rFonts w:eastAsia="Times New Roman" w:cs="Times New Roman"/>
                <w:sz w:val="22"/>
              </w:rPr>
              <w:t>35+</w:t>
            </w:r>
          </w:p>
        </w:tc>
        <w:tc>
          <w:tcPr>
            <w:tcW w:w="0" w:type="auto"/>
          </w:tcPr>
          <w:p w:rsidR="00575881" w:rsidRPr="00575881" w:rsidRDefault="00575881" w:rsidP="00575881">
            <w:pPr>
              <w:spacing w:line="240" w:lineRule="auto"/>
              <w:ind w:left="256" w:right="236"/>
              <w:jc w:val="center"/>
              <w:rPr>
                <w:rFonts w:eastAsia="Times New Roman" w:cs="Times New Roman"/>
                <w:sz w:val="22"/>
              </w:rPr>
            </w:pPr>
            <w:r w:rsidRPr="00575881">
              <w:rPr>
                <w:rFonts w:eastAsia="Times New Roman" w:cs="Times New Roman"/>
                <w:sz w:val="22"/>
              </w:rPr>
              <w:t>41+</w:t>
            </w:r>
          </w:p>
        </w:tc>
        <w:tc>
          <w:tcPr>
            <w:tcW w:w="0" w:type="auto"/>
          </w:tcPr>
          <w:p w:rsidR="00575881" w:rsidRPr="00575881" w:rsidRDefault="00575881" w:rsidP="00575881">
            <w:pPr>
              <w:spacing w:line="240" w:lineRule="auto"/>
              <w:ind w:left="346"/>
              <w:jc w:val="center"/>
              <w:rPr>
                <w:rFonts w:eastAsia="Times New Roman" w:cs="Times New Roman"/>
                <w:sz w:val="22"/>
              </w:rPr>
            </w:pPr>
            <w:r w:rsidRPr="00575881">
              <w:rPr>
                <w:rFonts w:eastAsia="Times New Roman" w:cs="Times New Roman"/>
                <w:sz w:val="22"/>
              </w:rPr>
              <w:t>47-</w:t>
            </w:r>
          </w:p>
        </w:tc>
        <w:tc>
          <w:tcPr>
            <w:tcW w:w="0" w:type="auto"/>
          </w:tcPr>
          <w:p w:rsidR="00575881" w:rsidRPr="00575881" w:rsidRDefault="00575881" w:rsidP="00575881">
            <w:pPr>
              <w:spacing w:line="240" w:lineRule="auto"/>
              <w:ind w:left="256" w:right="240"/>
              <w:jc w:val="center"/>
              <w:rPr>
                <w:rFonts w:eastAsia="Times New Roman" w:cs="Times New Roman"/>
                <w:sz w:val="22"/>
              </w:rPr>
            </w:pPr>
            <w:r w:rsidRPr="00575881">
              <w:rPr>
                <w:rFonts w:eastAsia="Times New Roman" w:cs="Times New Roman"/>
                <w:sz w:val="22"/>
              </w:rPr>
              <w:t>53-</w:t>
            </w:r>
          </w:p>
        </w:tc>
        <w:tc>
          <w:tcPr>
            <w:tcW w:w="0" w:type="auto"/>
          </w:tcPr>
          <w:p w:rsidR="00575881" w:rsidRPr="00575881" w:rsidRDefault="00575881" w:rsidP="00575881">
            <w:pPr>
              <w:spacing w:line="240" w:lineRule="auto"/>
              <w:jc w:val="center"/>
              <w:rPr>
                <w:rFonts w:eastAsia="Times New Roman" w:cs="Times New Roman"/>
                <w:sz w:val="22"/>
              </w:rPr>
            </w:pPr>
          </w:p>
        </w:tc>
      </w:tr>
      <w:tr w:rsidR="00575881" w:rsidRPr="00575881" w:rsidTr="00EE34DB">
        <w:trPr>
          <w:trHeight w:val="323"/>
        </w:trPr>
        <w:tc>
          <w:tcPr>
            <w:tcW w:w="0" w:type="auto"/>
          </w:tcPr>
          <w:p w:rsidR="00575881" w:rsidRPr="00575881" w:rsidRDefault="00575881" w:rsidP="00575881">
            <w:pPr>
              <w:spacing w:line="240" w:lineRule="auto"/>
              <w:ind w:left="414"/>
              <w:jc w:val="center"/>
              <w:rPr>
                <w:rFonts w:eastAsia="Times New Roman" w:cs="Times New Roman"/>
                <w:sz w:val="22"/>
              </w:rPr>
            </w:pPr>
            <w:r w:rsidRPr="00575881">
              <w:rPr>
                <w:rFonts w:eastAsia="Times New Roman" w:cs="Times New Roman"/>
                <w:sz w:val="22"/>
              </w:rPr>
              <w:t>6-</w:t>
            </w:r>
          </w:p>
        </w:tc>
        <w:tc>
          <w:tcPr>
            <w:tcW w:w="0" w:type="auto"/>
          </w:tcPr>
          <w:p w:rsidR="00575881" w:rsidRPr="00575881" w:rsidRDefault="00575881" w:rsidP="00575881">
            <w:pPr>
              <w:spacing w:line="240" w:lineRule="auto"/>
              <w:ind w:left="256" w:right="238"/>
              <w:jc w:val="center"/>
              <w:rPr>
                <w:rFonts w:eastAsia="Times New Roman" w:cs="Times New Roman"/>
                <w:sz w:val="22"/>
              </w:rPr>
            </w:pPr>
            <w:r w:rsidRPr="00575881">
              <w:rPr>
                <w:rFonts w:eastAsia="Times New Roman" w:cs="Times New Roman"/>
                <w:sz w:val="22"/>
              </w:rPr>
              <w:t>12-</w:t>
            </w:r>
          </w:p>
        </w:tc>
        <w:tc>
          <w:tcPr>
            <w:tcW w:w="0" w:type="auto"/>
          </w:tcPr>
          <w:p w:rsidR="00575881" w:rsidRPr="00575881" w:rsidRDefault="00575881" w:rsidP="00575881">
            <w:pPr>
              <w:spacing w:line="240" w:lineRule="auto"/>
              <w:ind w:left="256" w:right="238"/>
              <w:jc w:val="center"/>
              <w:rPr>
                <w:rFonts w:eastAsia="Times New Roman" w:cs="Times New Roman"/>
                <w:sz w:val="22"/>
              </w:rPr>
            </w:pPr>
            <w:r w:rsidRPr="00575881">
              <w:rPr>
                <w:rFonts w:eastAsia="Times New Roman" w:cs="Times New Roman"/>
                <w:sz w:val="22"/>
              </w:rPr>
              <w:t>18-</w:t>
            </w:r>
          </w:p>
        </w:tc>
        <w:tc>
          <w:tcPr>
            <w:tcW w:w="0" w:type="auto"/>
          </w:tcPr>
          <w:p w:rsidR="00575881" w:rsidRPr="00575881" w:rsidRDefault="00575881" w:rsidP="00575881">
            <w:pPr>
              <w:spacing w:line="240" w:lineRule="auto"/>
              <w:ind w:left="256" w:right="243"/>
              <w:jc w:val="center"/>
              <w:rPr>
                <w:rFonts w:eastAsia="Times New Roman" w:cs="Times New Roman"/>
                <w:sz w:val="22"/>
              </w:rPr>
            </w:pPr>
            <w:r w:rsidRPr="00575881">
              <w:rPr>
                <w:rFonts w:eastAsia="Times New Roman" w:cs="Times New Roman"/>
                <w:sz w:val="22"/>
              </w:rPr>
              <w:t>24+</w:t>
            </w:r>
          </w:p>
        </w:tc>
        <w:tc>
          <w:tcPr>
            <w:tcW w:w="0" w:type="auto"/>
          </w:tcPr>
          <w:p w:rsidR="00575881" w:rsidRPr="00575881" w:rsidRDefault="00575881" w:rsidP="00575881">
            <w:pPr>
              <w:spacing w:line="240" w:lineRule="auto"/>
              <w:ind w:left="253" w:right="239"/>
              <w:jc w:val="center"/>
              <w:rPr>
                <w:rFonts w:eastAsia="Times New Roman" w:cs="Times New Roman"/>
                <w:sz w:val="22"/>
              </w:rPr>
            </w:pPr>
            <w:r w:rsidRPr="00575881">
              <w:rPr>
                <w:rFonts w:eastAsia="Times New Roman" w:cs="Times New Roman"/>
                <w:sz w:val="22"/>
              </w:rPr>
              <w:t>30+</w:t>
            </w:r>
          </w:p>
        </w:tc>
        <w:tc>
          <w:tcPr>
            <w:tcW w:w="0" w:type="auto"/>
          </w:tcPr>
          <w:p w:rsidR="00575881" w:rsidRPr="00575881" w:rsidRDefault="00575881" w:rsidP="00575881">
            <w:pPr>
              <w:spacing w:line="240" w:lineRule="auto"/>
              <w:ind w:right="256"/>
              <w:jc w:val="center"/>
              <w:rPr>
                <w:rFonts w:eastAsia="Times New Roman" w:cs="Times New Roman"/>
                <w:sz w:val="22"/>
              </w:rPr>
            </w:pPr>
            <w:r w:rsidRPr="00575881">
              <w:rPr>
                <w:rFonts w:eastAsia="Times New Roman" w:cs="Times New Roman"/>
                <w:sz w:val="22"/>
              </w:rPr>
              <w:t>36+</w:t>
            </w:r>
          </w:p>
        </w:tc>
        <w:tc>
          <w:tcPr>
            <w:tcW w:w="0" w:type="auto"/>
          </w:tcPr>
          <w:p w:rsidR="00575881" w:rsidRPr="00575881" w:rsidRDefault="00575881" w:rsidP="00575881">
            <w:pPr>
              <w:spacing w:line="240" w:lineRule="auto"/>
              <w:ind w:left="256" w:right="238"/>
              <w:jc w:val="center"/>
              <w:rPr>
                <w:rFonts w:eastAsia="Times New Roman" w:cs="Times New Roman"/>
                <w:sz w:val="22"/>
              </w:rPr>
            </w:pPr>
            <w:r w:rsidRPr="00575881">
              <w:rPr>
                <w:rFonts w:eastAsia="Times New Roman" w:cs="Times New Roman"/>
                <w:sz w:val="22"/>
              </w:rPr>
              <w:t>42 -</w:t>
            </w:r>
          </w:p>
        </w:tc>
        <w:tc>
          <w:tcPr>
            <w:tcW w:w="0" w:type="auto"/>
          </w:tcPr>
          <w:p w:rsidR="00575881" w:rsidRPr="00575881" w:rsidRDefault="00575881" w:rsidP="00575881">
            <w:pPr>
              <w:spacing w:line="240" w:lineRule="auto"/>
              <w:ind w:left="346"/>
              <w:jc w:val="center"/>
              <w:rPr>
                <w:rFonts w:eastAsia="Times New Roman" w:cs="Times New Roman"/>
                <w:sz w:val="22"/>
              </w:rPr>
            </w:pPr>
            <w:r w:rsidRPr="00575881">
              <w:rPr>
                <w:rFonts w:eastAsia="Times New Roman" w:cs="Times New Roman"/>
                <w:sz w:val="22"/>
              </w:rPr>
              <w:t>48-</w:t>
            </w:r>
          </w:p>
        </w:tc>
        <w:tc>
          <w:tcPr>
            <w:tcW w:w="0" w:type="auto"/>
          </w:tcPr>
          <w:p w:rsidR="00575881" w:rsidRPr="00575881" w:rsidRDefault="00575881" w:rsidP="00575881">
            <w:pPr>
              <w:spacing w:line="240" w:lineRule="auto"/>
              <w:ind w:left="256" w:right="240"/>
              <w:jc w:val="center"/>
              <w:rPr>
                <w:rFonts w:eastAsia="Times New Roman" w:cs="Times New Roman"/>
                <w:sz w:val="22"/>
              </w:rPr>
            </w:pPr>
            <w:r w:rsidRPr="00575881">
              <w:rPr>
                <w:rFonts w:eastAsia="Times New Roman" w:cs="Times New Roman"/>
                <w:sz w:val="22"/>
              </w:rPr>
              <w:t>54-</w:t>
            </w:r>
          </w:p>
        </w:tc>
        <w:tc>
          <w:tcPr>
            <w:tcW w:w="0" w:type="auto"/>
          </w:tcPr>
          <w:p w:rsidR="00575881" w:rsidRPr="00575881" w:rsidRDefault="00575881" w:rsidP="00575881">
            <w:pPr>
              <w:spacing w:line="240" w:lineRule="auto"/>
              <w:jc w:val="center"/>
              <w:rPr>
                <w:rFonts w:eastAsia="Times New Roman" w:cs="Times New Roman"/>
                <w:sz w:val="22"/>
              </w:rPr>
            </w:pPr>
          </w:p>
        </w:tc>
      </w:tr>
    </w:tbl>
    <w:p w:rsidR="00575881" w:rsidRPr="00575881" w:rsidRDefault="00575881" w:rsidP="00575881">
      <w:pPr>
        <w:widowControl w:val="0"/>
        <w:tabs>
          <w:tab w:val="left" w:pos="1233"/>
        </w:tabs>
        <w:autoSpaceDE w:val="0"/>
        <w:autoSpaceDN w:val="0"/>
        <w:spacing w:line="240" w:lineRule="auto"/>
        <w:ind w:firstLine="709"/>
        <w:rPr>
          <w:rFonts w:eastAsia="Times New Roman" w:cs="Times New Roman"/>
          <w:sz w:val="22"/>
        </w:rPr>
      </w:pPr>
    </w:p>
    <w:p w:rsidR="00575881" w:rsidRPr="00575881" w:rsidRDefault="00575881" w:rsidP="00575881">
      <w:pPr>
        <w:shd w:val="clear" w:color="auto" w:fill="FFFFFF"/>
        <w:tabs>
          <w:tab w:val="left" w:pos="3402"/>
          <w:tab w:val="left" w:pos="6663"/>
        </w:tabs>
        <w:spacing w:line="240" w:lineRule="auto"/>
        <w:jc w:val="center"/>
        <w:rPr>
          <w:rFonts w:cs="Times New Roman"/>
          <w:b/>
          <w:sz w:val="22"/>
        </w:rPr>
      </w:pPr>
      <w:r w:rsidRPr="00575881">
        <w:rPr>
          <w:rFonts w:cs="Times New Roman"/>
          <w:b/>
          <w:sz w:val="22"/>
        </w:rPr>
        <w:t>Содержательная характеристика каждого синдрома (фактора)</w:t>
      </w:r>
    </w:p>
    <w:p w:rsidR="00575881" w:rsidRPr="00575881" w:rsidRDefault="00575881" w:rsidP="00575881">
      <w:pPr>
        <w:widowControl w:val="0"/>
        <w:numPr>
          <w:ilvl w:val="0"/>
          <w:numId w:val="30"/>
        </w:numPr>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b/>
          <w:i/>
          <w:sz w:val="22"/>
        </w:rPr>
        <w:t>Общая тревожность в школе</w:t>
      </w:r>
      <w:r w:rsidRPr="00575881">
        <w:rPr>
          <w:rFonts w:cs="Times New Roman"/>
          <w:sz w:val="22"/>
        </w:rPr>
        <w:t xml:space="preserve"> — общее эмоциональное состояние ребенка, связанное с различными формами его включения в жизнь школы.</w:t>
      </w:r>
    </w:p>
    <w:p w:rsidR="00575881" w:rsidRPr="00575881" w:rsidRDefault="00575881" w:rsidP="00575881">
      <w:pPr>
        <w:widowControl w:val="0"/>
        <w:numPr>
          <w:ilvl w:val="0"/>
          <w:numId w:val="30"/>
        </w:numPr>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b/>
          <w:i/>
          <w:sz w:val="22"/>
        </w:rPr>
        <w:t>Переживания социального стресса</w:t>
      </w:r>
      <w:r w:rsidRPr="00575881">
        <w:rPr>
          <w:rFonts w:cs="Times New Roman"/>
          <w:sz w:val="22"/>
        </w:rPr>
        <w:t xml:space="preserve"> — эмоциональное состояние ребенка, на фоне которого развиваются его социальные контакты (прежде всего — со сверстниками).</w:t>
      </w:r>
    </w:p>
    <w:p w:rsidR="00575881" w:rsidRPr="00575881" w:rsidRDefault="00575881" w:rsidP="00575881">
      <w:pPr>
        <w:widowControl w:val="0"/>
        <w:numPr>
          <w:ilvl w:val="0"/>
          <w:numId w:val="30"/>
        </w:numPr>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b/>
          <w:i/>
          <w:sz w:val="22"/>
        </w:rPr>
        <w:t>Фрустрация потребности в достижении успеха</w:t>
      </w:r>
      <w:r w:rsidRPr="00575881">
        <w:rPr>
          <w:rFonts w:cs="Times New Roman"/>
          <w:sz w:val="22"/>
        </w:rPr>
        <w:t xml:space="preserve"> — неблагоприятный психический фон, не позволяющий ребенку развивать свои потребности в успехе, достижении высокого результата и т. д.</w:t>
      </w:r>
    </w:p>
    <w:p w:rsidR="00575881" w:rsidRPr="00575881" w:rsidRDefault="00575881" w:rsidP="00575881">
      <w:pPr>
        <w:widowControl w:val="0"/>
        <w:numPr>
          <w:ilvl w:val="0"/>
          <w:numId w:val="30"/>
        </w:numPr>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b/>
          <w:i/>
          <w:sz w:val="22"/>
        </w:rPr>
        <w:lastRenderedPageBreak/>
        <w:t>Страх самовыражения</w:t>
      </w:r>
      <w:r w:rsidRPr="00575881">
        <w:rPr>
          <w:rFonts w:cs="Times New Roman"/>
          <w:sz w:val="22"/>
        </w:rPr>
        <w:t xml:space="preserve"> — негативные эмоциональные переживания ситуаций, сопряженных с необходимостью самораскрытия, предъявления себя другим, демонстрации своих возможностей.</w:t>
      </w:r>
    </w:p>
    <w:p w:rsidR="00575881" w:rsidRPr="00575881" w:rsidRDefault="00575881" w:rsidP="00575881">
      <w:pPr>
        <w:widowControl w:val="0"/>
        <w:numPr>
          <w:ilvl w:val="0"/>
          <w:numId w:val="30"/>
        </w:numPr>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b/>
          <w:i/>
          <w:sz w:val="22"/>
        </w:rPr>
        <w:t>Страх ситуации проверки знаний</w:t>
      </w:r>
      <w:r w:rsidRPr="00575881">
        <w:rPr>
          <w:rFonts w:cs="Times New Roman"/>
          <w:sz w:val="22"/>
        </w:rPr>
        <w:t xml:space="preserve"> — негативное отношение и переживание тревоги в ситуациях проверки (особенно — публичной) знаний, достижений, возможностей.</w:t>
      </w:r>
    </w:p>
    <w:p w:rsidR="00575881" w:rsidRPr="00575881" w:rsidRDefault="00575881" w:rsidP="00575881">
      <w:pPr>
        <w:widowControl w:val="0"/>
        <w:numPr>
          <w:ilvl w:val="0"/>
          <w:numId w:val="30"/>
        </w:numPr>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b/>
          <w:i/>
          <w:sz w:val="22"/>
        </w:rPr>
        <w:t>Страх несоответствовать ожиданиям окружающих</w:t>
      </w:r>
      <w:r w:rsidRPr="00575881">
        <w:rPr>
          <w:rFonts w:cs="Times New Roman"/>
          <w:sz w:val="22"/>
        </w:rPr>
        <w:t xml:space="preserve">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w:t>
      </w:r>
    </w:p>
    <w:p w:rsidR="00575881" w:rsidRPr="00575881" w:rsidRDefault="00575881" w:rsidP="00575881">
      <w:pPr>
        <w:widowControl w:val="0"/>
        <w:numPr>
          <w:ilvl w:val="0"/>
          <w:numId w:val="30"/>
        </w:numPr>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b/>
          <w:i/>
          <w:sz w:val="22"/>
        </w:rPr>
        <w:t>Низкая физиологическая сопротивляемость стрессу</w:t>
      </w:r>
      <w:r w:rsidRPr="00575881">
        <w:rPr>
          <w:rFonts w:cs="Times New Roman"/>
          <w:sz w:val="22"/>
        </w:rPr>
        <w:t xml:space="preserve"> —особенности психофизиологической организации, снижающие приспособляемость ребенка к ситуациям стрессогенного характера, повышающие вероятность неадекватного, деструктивного реагирования на тревожный фактор среды.</w:t>
      </w:r>
    </w:p>
    <w:p w:rsidR="00575881" w:rsidRPr="00575881" w:rsidRDefault="00575881" w:rsidP="00575881">
      <w:pPr>
        <w:widowControl w:val="0"/>
        <w:numPr>
          <w:ilvl w:val="0"/>
          <w:numId w:val="30"/>
        </w:numPr>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b/>
          <w:i/>
          <w:sz w:val="22"/>
        </w:rPr>
        <w:t>Проблемы и страхи в отношениях с учителями</w:t>
      </w:r>
      <w:r w:rsidRPr="00575881">
        <w:rPr>
          <w:rFonts w:cs="Times New Roman"/>
          <w:sz w:val="22"/>
        </w:rPr>
        <w:t xml:space="preserve"> — общий негативный эмоциональный фон отношений с взрослыми в школе, снижающий успешность обучения ребенка.</w:t>
      </w:r>
    </w:p>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p>
    <w:p w:rsidR="00575881" w:rsidRPr="00575881" w:rsidRDefault="00575881" w:rsidP="00575881">
      <w:pPr>
        <w:spacing w:line="240" w:lineRule="auto"/>
        <w:jc w:val="center"/>
        <w:rPr>
          <w:rFonts w:cs="Times New Roman"/>
          <w:b/>
          <w:sz w:val="22"/>
        </w:rPr>
      </w:pPr>
      <w:r w:rsidRPr="00575881">
        <w:rPr>
          <w:rFonts w:cs="Times New Roman"/>
          <w:b/>
          <w:sz w:val="22"/>
        </w:rPr>
        <w:t>2. Методика диагностики уровня личностной  тревожности А.М. Прихожан</w:t>
      </w:r>
    </w:p>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p>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ab/>
        <w:t xml:space="preserve">Шкала представляет собой опросник, выявляющий тревожность как хроническое генерализованное переживание психического или соматического напряжения, проявляющееся в усталости, раздражительности, нетерпеливости, чувстве внутренней скованности, склонности даже по незначительным поводам испытывать приступы сильного страха и беспокойства. Предназначена для детей 7 - 12 лет. </w:t>
      </w:r>
    </w:p>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Методика относится к числу бланковых, что позволяет проводить ее коллективно. Бланк содержит необходимые сведения об испытуемом, инструкцию и содержание методики.</w:t>
      </w:r>
    </w:p>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b/>
          <w:bCs/>
          <w:sz w:val="22"/>
        </w:rPr>
        <w:t>Цель методики:</w:t>
      </w:r>
      <w:r w:rsidRPr="00575881">
        <w:rPr>
          <w:rFonts w:cs="Times New Roman"/>
          <w:sz w:val="22"/>
        </w:rPr>
        <w:t xml:space="preserve"> определение уровня тревожности у детей школьного (гораздо реже дошкольного) возраста.</w:t>
      </w:r>
    </w:p>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b/>
          <w:bCs/>
          <w:sz w:val="22"/>
        </w:rPr>
        <w:t>Содержание теста</w:t>
      </w:r>
    </w:p>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Шкала предназначена для определения личностной тревожности. В основу теста положен принцип получения картины о беспокоящих состояниях за счёт оценки человеком своего восприятия тех или иных жизненных ситуаций.</w:t>
      </w:r>
    </w:p>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Структура бланка:</w:t>
      </w:r>
    </w:p>
    <w:p w:rsidR="00575881" w:rsidRPr="00575881" w:rsidRDefault="00575881" w:rsidP="00575881">
      <w:pPr>
        <w:widowControl w:val="0"/>
        <w:numPr>
          <w:ilvl w:val="0"/>
          <w:numId w:val="31"/>
        </w:numPr>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сведения об испытуемом;</w:t>
      </w:r>
    </w:p>
    <w:p w:rsidR="00575881" w:rsidRPr="00575881" w:rsidRDefault="00575881" w:rsidP="00575881">
      <w:pPr>
        <w:widowControl w:val="0"/>
        <w:numPr>
          <w:ilvl w:val="0"/>
          <w:numId w:val="31"/>
        </w:numPr>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инструкция по применению;</w:t>
      </w:r>
    </w:p>
    <w:p w:rsidR="00575881" w:rsidRPr="00575881" w:rsidRDefault="00575881" w:rsidP="00575881">
      <w:pPr>
        <w:widowControl w:val="0"/>
        <w:numPr>
          <w:ilvl w:val="0"/>
          <w:numId w:val="31"/>
        </w:numPr>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содержание методики.</w:t>
      </w:r>
    </w:p>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Ответ не является категоричным, а включает несколько вариантов, которые обозначают степень проявления беспокоящего состояния. Варианты ответа выражаются цифрами.</w:t>
      </w:r>
    </w:p>
    <w:tbl>
      <w:tblPr>
        <w:tblW w:w="9930" w:type="dxa"/>
        <w:tblCellSpacing w:w="0" w:type="dxa"/>
        <w:tblCellMar>
          <w:top w:w="105" w:type="dxa"/>
          <w:left w:w="105" w:type="dxa"/>
          <w:bottom w:w="105" w:type="dxa"/>
          <w:right w:w="105" w:type="dxa"/>
        </w:tblCellMar>
        <w:tblLook w:val="04A0" w:firstRow="1" w:lastRow="0" w:firstColumn="1" w:lastColumn="0" w:noHBand="0" w:noVBand="1"/>
      </w:tblPr>
      <w:tblGrid>
        <w:gridCol w:w="1727"/>
        <w:gridCol w:w="1520"/>
        <w:gridCol w:w="1554"/>
        <w:gridCol w:w="1710"/>
        <w:gridCol w:w="1882"/>
        <w:gridCol w:w="1537"/>
      </w:tblGrid>
      <w:tr w:rsidR="00575881" w:rsidRPr="00575881" w:rsidTr="00EE34DB">
        <w:trPr>
          <w:trHeight w:val="60"/>
          <w:tblCellSpacing w:w="0" w:type="dxa"/>
        </w:trPr>
        <w:tc>
          <w:tcPr>
            <w:tcW w:w="1500" w:type="dxa"/>
            <w:shd w:val="clear" w:color="auto" w:fill="FFFFFF"/>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Ответ</w:t>
            </w:r>
          </w:p>
        </w:tc>
        <w:tc>
          <w:tcPr>
            <w:tcW w:w="1320" w:type="dxa"/>
            <w:shd w:val="clear" w:color="auto" w:fill="FFFFFF"/>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Нет</w:t>
            </w:r>
          </w:p>
        </w:tc>
        <w:tc>
          <w:tcPr>
            <w:tcW w:w="1350" w:type="dxa"/>
            <w:shd w:val="clear" w:color="auto" w:fill="FFFFFF"/>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Немного</w:t>
            </w:r>
          </w:p>
        </w:tc>
        <w:tc>
          <w:tcPr>
            <w:tcW w:w="1485" w:type="dxa"/>
            <w:shd w:val="clear" w:color="auto" w:fill="FFFFFF"/>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Достаточно</w:t>
            </w:r>
          </w:p>
        </w:tc>
        <w:tc>
          <w:tcPr>
            <w:tcW w:w="1635" w:type="dxa"/>
            <w:shd w:val="clear" w:color="auto" w:fill="FFFFFF"/>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Значительно</w:t>
            </w:r>
          </w:p>
        </w:tc>
        <w:tc>
          <w:tcPr>
            <w:tcW w:w="1335" w:type="dxa"/>
            <w:shd w:val="clear" w:color="auto" w:fill="FFFFFF"/>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Очень</w:t>
            </w:r>
          </w:p>
        </w:tc>
      </w:tr>
      <w:tr w:rsidR="00575881" w:rsidRPr="00575881" w:rsidTr="00EE34DB">
        <w:trPr>
          <w:trHeight w:val="105"/>
          <w:tblCellSpacing w:w="0" w:type="dxa"/>
        </w:trPr>
        <w:tc>
          <w:tcPr>
            <w:tcW w:w="1500" w:type="dxa"/>
            <w:shd w:val="clear" w:color="auto" w:fill="FFFFFF"/>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Цифровое значение</w:t>
            </w:r>
          </w:p>
        </w:tc>
        <w:tc>
          <w:tcPr>
            <w:tcW w:w="1320" w:type="dxa"/>
            <w:shd w:val="clear" w:color="auto" w:fill="FFFFFF"/>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0</w:t>
            </w:r>
          </w:p>
        </w:tc>
        <w:tc>
          <w:tcPr>
            <w:tcW w:w="1350" w:type="dxa"/>
            <w:shd w:val="clear" w:color="auto" w:fill="FFFFFF"/>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1</w:t>
            </w:r>
          </w:p>
        </w:tc>
        <w:tc>
          <w:tcPr>
            <w:tcW w:w="1485" w:type="dxa"/>
            <w:shd w:val="clear" w:color="auto" w:fill="FFFFFF"/>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2</w:t>
            </w:r>
          </w:p>
        </w:tc>
        <w:tc>
          <w:tcPr>
            <w:tcW w:w="1635" w:type="dxa"/>
            <w:shd w:val="clear" w:color="auto" w:fill="FFFFFF"/>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3</w:t>
            </w:r>
          </w:p>
        </w:tc>
        <w:tc>
          <w:tcPr>
            <w:tcW w:w="1335" w:type="dxa"/>
            <w:shd w:val="clear" w:color="auto" w:fill="FFFFFF"/>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4</w:t>
            </w:r>
          </w:p>
        </w:tc>
      </w:tr>
    </w:tbl>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b/>
          <w:bCs/>
          <w:sz w:val="22"/>
        </w:rPr>
        <w:t>Инструкция</w:t>
      </w:r>
      <w:r w:rsidRPr="00575881">
        <w:rPr>
          <w:rFonts w:cs="Times New Roman"/>
          <w:sz w:val="22"/>
        </w:rPr>
        <w:t xml:space="preserve"> к заданию выглядит так: </w:t>
      </w:r>
    </w:p>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Внимательно прочти каждое предложение, представь себя в этих обстоятельствах и обведи кружком одну из цифр справа – 0, 1, 2, 3 или 4, – в зависимости от того, насколько эта ситуация для тебя неприятна, насколько она может вызвать у тебя беспокойство, опасения или страх.</w:t>
      </w:r>
    </w:p>
    <w:p w:rsidR="00575881" w:rsidRPr="00575881" w:rsidRDefault="00575881" w:rsidP="00575881">
      <w:pPr>
        <w:widowControl w:val="0"/>
        <w:numPr>
          <w:ilvl w:val="0"/>
          <w:numId w:val="32"/>
        </w:numPr>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Если ситуация совершенно не кажется тебе неприятной, в столбик «Ответ» поставь цифру 0.</w:t>
      </w:r>
    </w:p>
    <w:p w:rsidR="00575881" w:rsidRPr="00575881" w:rsidRDefault="00575881" w:rsidP="00575881">
      <w:pPr>
        <w:widowControl w:val="0"/>
        <w:numPr>
          <w:ilvl w:val="0"/>
          <w:numId w:val="32"/>
        </w:numPr>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Если она немного тревожит, беспокоит тебя, в столбик «Ответ» поставь цифру 1.</w:t>
      </w:r>
    </w:p>
    <w:p w:rsidR="00575881" w:rsidRPr="00575881" w:rsidRDefault="00575881" w:rsidP="00575881">
      <w:pPr>
        <w:widowControl w:val="0"/>
        <w:numPr>
          <w:ilvl w:val="0"/>
          <w:numId w:val="32"/>
        </w:numPr>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Если беспокойство и страх достаточно сильны и тебе хотелось бы не попадать в такую ситуацию, в столбик «Ответ» поставь цифру 2.</w:t>
      </w:r>
    </w:p>
    <w:p w:rsidR="00575881" w:rsidRPr="00575881" w:rsidRDefault="00575881" w:rsidP="00575881">
      <w:pPr>
        <w:widowControl w:val="0"/>
        <w:numPr>
          <w:ilvl w:val="0"/>
          <w:numId w:val="32"/>
        </w:numPr>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Если ситуация очень неприятна и с ней связаны сильные беспокойство, тревога, страх, в столбик «Ответ» поставь цифру 3.</w:t>
      </w:r>
    </w:p>
    <w:p w:rsidR="00575881" w:rsidRPr="00575881" w:rsidRDefault="00575881" w:rsidP="00575881">
      <w:pPr>
        <w:widowControl w:val="0"/>
        <w:numPr>
          <w:ilvl w:val="0"/>
          <w:numId w:val="32"/>
        </w:numPr>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При очень сильном беспокойстве, очень сильном страхе в столбик «Ответ» поставь цифру 4.</w:t>
      </w:r>
    </w:p>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насколько она для тебя неприятна.</w:t>
      </w:r>
    </w:p>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b/>
          <w:bCs/>
          <w:sz w:val="22"/>
        </w:rPr>
        <w:t>СОДЕРЖАНИЕ МЕТОДИКИ</w:t>
      </w:r>
    </w:p>
    <w:tbl>
      <w:tblPr>
        <w:tblW w:w="9345" w:type="dxa"/>
        <w:tblCellSpacing w:w="0" w:type="dxa"/>
        <w:tblCellMar>
          <w:top w:w="105" w:type="dxa"/>
          <w:left w:w="105" w:type="dxa"/>
          <w:bottom w:w="105" w:type="dxa"/>
          <w:right w:w="105" w:type="dxa"/>
        </w:tblCellMar>
        <w:tblLook w:val="04A0" w:firstRow="1" w:lastRow="0" w:firstColumn="1" w:lastColumn="0" w:noHBand="0" w:noVBand="1"/>
      </w:tblPr>
      <w:tblGrid>
        <w:gridCol w:w="663"/>
        <w:gridCol w:w="7405"/>
        <w:gridCol w:w="1277"/>
      </w:tblGrid>
      <w:tr w:rsidR="00575881" w:rsidRPr="00575881" w:rsidTr="00EE34DB">
        <w:trPr>
          <w:trHeight w:val="420"/>
          <w:tblCellSpacing w:w="0" w:type="dxa"/>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w:t>
            </w:r>
          </w:p>
        </w:tc>
        <w:tc>
          <w:tcPr>
            <w:tcW w:w="68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b/>
                <w:bCs/>
                <w:sz w:val="22"/>
              </w:rPr>
              <w:t>Ситуация</w:t>
            </w:r>
          </w:p>
        </w:tc>
        <w:tc>
          <w:tcPr>
            <w:tcW w:w="11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b/>
                <w:bCs/>
                <w:sz w:val="22"/>
              </w:rPr>
              <w:t>Ответ</w:t>
            </w:r>
          </w:p>
        </w:tc>
      </w:tr>
      <w:tr w:rsidR="00575881" w:rsidRPr="00575881" w:rsidTr="00EE34DB">
        <w:trPr>
          <w:trHeight w:val="435"/>
          <w:tblCellSpacing w:w="0" w:type="dxa"/>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lastRenderedPageBreak/>
              <w:t>1</w:t>
            </w:r>
          </w:p>
        </w:tc>
        <w:tc>
          <w:tcPr>
            <w:tcW w:w="68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Отвечать у доски</w:t>
            </w:r>
          </w:p>
        </w:tc>
        <w:tc>
          <w:tcPr>
            <w:tcW w:w="11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p>
        </w:tc>
      </w:tr>
      <w:tr w:rsidR="00575881" w:rsidRPr="00575881" w:rsidTr="00EE34DB">
        <w:trPr>
          <w:trHeight w:val="435"/>
          <w:tblCellSpacing w:w="0" w:type="dxa"/>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2</w:t>
            </w:r>
          </w:p>
        </w:tc>
        <w:tc>
          <w:tcPr>
            <w:tcW w:w="68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Оказаться среди незнакомых ребят</w:t>
            </w:r>
          </w:p>
        </w:tc>
        <w:tc>
          <w:tcPr>
            <w:tcW w:w="11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p>
        </w:tc>
      </w:tr>
      <w:tr w:rsidR="00575881" w:rsidRPr="00575881" w:rsidTr="00EE34DB">
        <w:trPr>
          <w:trHeight w:val="435"/>
          <w:tblCellSpacing w:w="0" w:type="dxa"/>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3</w:t>
            </w:r>
          </w:p>
        </w:tc>
        <w:tc>
          <w:tcPr>
            <w:tcW w:w="68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Участвовать в соревнованиях, конкурсах, олимпиадах</w:t>
            </w:r>
          </w:p>
        </w:tc>
        <w:tc>
          <w:tcPr>
            <w:tcW w:w="11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p>
        </w:tc>
      </w:tr>
      <w:tr w:rsidR="00575881" w:rsidRPr="00575881" w:rsidTr="00EE34DB">
        <w:trPr>
          <w:trHeight w:val="435"/>
          <w:tblCellSpacing w:w="0" w:type="dxa"/>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4</w:t>
            </w:r>
          </w:p>
        </w:tc>
        <w:tc>
          <w:tcPr>
            <w:tcW w:w="68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Учитель смотрит по журналу, кого спросить</w:t>
            </w:r>
          </w:p>
        </w:tc>
        <w:tc>
          <w:tcPr>
            <w:tcW w:w="11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p>
        </w:tc>
      </w:tr>
      <w:tr w:rsidR="00575881" w:rsidRPr="00575881" w:rsidTr="00EE34DB">
        <w:trPr>
          <w:trHeight w:val="435"/>
          <w:tblCellSpacing w:w="0" w:type="dxa"/>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5</w:t>
            </w:r>
          </w:p>
        </w:tc>
        <w:tc>
          <w:tcPr>
            <w:tcW w:w="68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Писать контрольную работу, выполнять тест по какому-нибудь предмету</w:t>
            </w:r>
          </w:p>
        </w:tc>
        <w:tc>
          <w:tcPr>
            <w:tcW w:w="11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p>
        </w:tc>
      </w:tr>
      <w:tr w:rsidR="00575881" w:rsidRPr="00575881" w:rsidTr="00EE34DB">
        <w:trPr>
          <w:trHeight w:val="435"/>
          <w:tblCellSpacing w:w="0" w:type="dxa"/>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6</w:t>
            </w:r>
          </w:p>
        </w:tc>
        <w:tc>
          <w:tcPr>
            <w:tcW w:w="68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У тебя что-то не получается</w:t>
            </w:r>
          </w:p>
        </w:tc>
        <w:tc>
          <w:tcPr>
            <w:tcW w:w="11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p>
        </w:tc>
      </w:tr>
      <w:tr w:rsidR="00575881" w:rsidRPr="00575881" w:rsidTr="00EE34DB">
        <w:trPr>
          <w:trHeight w:val="435"/>
          <w:tblCellSpacing w:w="0" w:type="dxa"/>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7</w:t>
            </w:r>
          </w:p>
        </w:tc>
        <w:tc>
          <w:tcPr>
            <w:tcW w:w="68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Слышать смех за своей спиной</w:t>
            </w:r>
          </w:p>
        </w:tc>
        <w:tc>
          <w:tcPr>
            <w:tcW w:w="11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p>
        </w:tc>
      </w:tr>
      <w:tr w:rsidR="00575881" w:rsidRPr="00575881" w:rsidTr="00EE34DB">
        <w:trPr>
          <w:trHeight w:val="435"/>
          <w:tblCellSpacing w:w="0" w:type="dxa"/>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8</w:t>
            </w:r>
          </w:p>
        </w:tc>
        <w:tc>
          <w:tcPr>
            <w:tcW w:w="68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Выступать перед зрителями</w:t>
            </w:r>
          </w:p>
        </w:tc>
        <w:tc>
          <w:tcPr>
            <w:tcW w:w="11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p>
        </w:tc>
      </w:tr>
      <w:tr w:rsidR="00575881" w:rsidRPr="00575881" w:rsidTr="00EE34DB">
        <w:trPr>
          <w:trHeight w:val="435"/>
          <w:tblCellSpacing w:w="0" w:type="dxa"/>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9</w:t>
            </w:r>
          </w:p>
        </w:tc>
        <w:tc>
          <w:tcPr>
            <w:tcW w:w="68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С тобой не хотят играть</w:t>
            </w:r>
          </w:p>
        </w:tc>
        <w:tc>
          <w:tcPr>
            <w:tcW w:w="11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p>
        </w:tc>
      </w:tr>
      <w:tr w:rsidR="00575881" w:rsidRPr="00575881" w:rsidTr="00EE34DB">
        <w:trPr>
          <w:trHeight w:val="435"/>
          <w:tblCellSpacing w:w="0" w:type="dxa"/>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10</w:t>
            </w:r>
          </w:p>
        </w:tc>
        <w:tc>
          <w:tcPr>
            <w:tcW w:w="68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Проверяются твои способности</w:t>
            </w:r>
          </w:p>
        </w:tc>
        <w:tc>
          <w:tcPr>
            <w:tcW w:w="11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p>
        </w:tc>
      </w:tr>
      <w:tr w:rsidR="00575881" w:rsidRPr="00575881" w:rsidTr="00EE34DB">
        <w:trPr>
          <w:trHeight w:val="435"/>
          <w:tblCellSpacing w:w="0" w:type="dxa"/>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11</w:t>
            </w:r>
          </w:p>
        </w:tc>
        <w:tc>
          <w:tcPr>
            <w:tcW w:w="68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Не можешь справиться с домашним заданием</w:t>
            </w:r>
          </w:p>
        </w:tc>
        <w:tc>
          <w:tcPr>
            <w:tcW w:w="11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p>
        </w:tc>
      </w:tr>
      <w:tr w:rsidR="00575881" w:rsidRPr="00575881" w:rsidTr="00EE34DB">
        <w:trPr>
          <w:trHeight w:val="435"/>
          <w:tblCellSpacing w:w="0" w:type="dxa"/>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12</w:t>
            </w:r>
          </w:p>
        </w:tc>
        <w:tc>
          <w:tcPr>
            <w:tcW w:w="68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На тебя не обращают внимания</w:t>
            </w:r>
          </w:p>
        </w:tc>
        <w:tc>
          <w:tcPr>
            <w:tcW w:w="11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p>
        </w:tc>
      </w:tr>
      <w:tr w:rsidR="00575881" w:rsidRPr="00575881" w:rsidTr="00EE34DB">
        <w:trPr>
          <w:trHeight w:val="435"/>
          <w:tblCellSpacing w:w="0" w:type="dxa"/>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13</w:t>
            </w:r>
          </w:p>
        </w:tc>
        <w:tc>
          <w:tcPr>
            <w:tcW w:w="68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Ждешь родителей с родительского собрания</w:t>
            </w:r>
          </w:p>
        </w:tc>
        <w:tc>
          <w:tcPr>
            <w:tcW w:w="11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p>
        </w:tc>
      </w:tr>
      <w:tr w:rsidR="00575881" w:rsidRPr="00575881" w:rsidTr="00EE34DB">
        <w:trPr>
          <w:trHeight w:val="435"/>
          <w:tblCellSpacing w:w="0" w:type="dxa"/>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14</w:t>
            </w:r>
          </w:p>
        </w:tc>
        <w:tc>
          <w:tcPr>
            <w:tcW w:w="68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Тебе грозит неуспех, провал</w:t>
            </w:r>
          </w:p>
        </w:tc>
        <w:tc>
          <w:tcPr>
            <w:tcW w:w="11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p>
        </w:tc>
      </w:tr>
      <w:tr w:rsidR="00575881" w:rsidRPr="00575881" w:rsidTr="00EE34DB">
        <w:trPr>
          <w:trHeight w:val="420"/>
          <w:tblCellSpacing w:w="0" w:type="dxa"/>
        </w:trPr>
        <w:tc>
          <w:tcPr>
            <w:tcW w:w="6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15</w:t>
            </w:r>
          </w:p>
        </w:tc>
        <w:tc>
          <w:tcPr>
            <w:tcW w:w="68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Берешься за новое дело</w:t>
            </w:r>
          </w:p>
        </w:tc>
        <w:tc>
          <w:tcPr>
            <w:tcW w:w="11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p>
        </w:tc>
      </w:tr>
    </w:tbl>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b/>
          <w:bCs/>
          <w:sz w:val="22"/>
        </w:rPr>
        <w:t xml:space="preserve">Ключ: </w:t>
      </w:r>
    </w:p>
    <w:tbl>
      <w:tblPr>
        <w:tblW w:w="9345" w:type="dxa"/>
        <w:tblCellSpacing w:w="0" w:type="dxa"/>
        <w:tblCellMar>
          <w:top w:w="105" w:type="dxa"/>
          <w:left w:w="105" w:type="dxa"/>
          <w:bottom w:w="105" w:type="dxa"/>
          <w:right w:w="105" w:type="dxa"/>
        </w:tblCellMar>
        <w:tblLook w:val="04A0" w:firstRow="1" w:lastRow="0" w:firstColumn="1" w:lastColumn="0" w:noHBand="0" w:noVBand="1"/>
      </w:tblPr>
      <w:tblGrid>
        <w:gridCol w:w="4665"/>
        <w:gridCol w:w="4680"/>
      </w:tblGrid>
      <w:tr w:rsidR="00575881" w:rsidRPr="00575881" w:rsidTr="00EE34DB">
        <w:trPr>
          <w:tblCellSpacing w:w="0" w:type="dxa"/>
        </w:trPr>
        <w:tc>
          <w:tcPr>
            <w:tcW w:w="4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b/>
                <w:bCs/>
                <w:sz w:val="22"/>
              </w:rPr>
              <w:t xml:space="preserve">Школьная </w:t>
            </w:r>
          </w:p>
        </w:tc>
        <w:tc>
          <w:tcPr>
            <w:tcW w:w="4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1,4,5,11,13</w:t>
            </w:r>
          </w:p>
        </w:tc>
      </w:tr>
      <w:tr w:rsidR="00575881" w:rsidRPr="00575881" w:rsidTr="00EE34DB">
        <w:trPr>
          <w:tblCellSpacing w:w="0" w:type="dxa"/>
        </w:trPr>
        <w:tc>
          <w:tcPr>
            <w:tcW w:w="4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b/>
                <w:bCs/>
                <w:sz w:val="22"/>
              </w:rPr>
              <w:t>Самооценочная</w:t>
            </w:r>
          </w:p>
        </w:tc>
        <w:tc>
          <w:tcPr>
            <w:tcW w:w="4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3,6,10,14,15</w:t>
            </w:r>
          </w:p>
        </w:tc>
      </w:tr>
      <w:tr w:rsidR="00575881" w:rsidRPr="00575881" w:rsidTr="00EE34DB">
        <w:trPr>
          <w:tblCellSpacing w:w="0" w:type="dxa"/>
        </w:trPr>
        <w:tc>
          <w:tcPr>
            <w:tcW w:w="4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b/>
                <w:bCs/>
                <w:sz w:val="22"/>
              </w:rPr>
              <w:t xml:space="preserve">Межличностная </w:t>
            </w:r>
          </w:p>
        </w:tc>
        <w:tc>
          <w:tcPr>
            <w:tcW w:w="4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2,7,8,9,12</w:t>
            </w:r>
          </w:p>
        </w:tc>
      </w:tr>
    </w:tbl>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b/>
          <w:bCs/>
          <w:sz w:val="22"/>
        </w:rPr>
        <w:t>Обработка и интерпретация результатов теста</w:t>
      </w:r>
    </w:p>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Выделение субшкал во многом условно. Например, предложенные в ней ситуации общения можно рассматривать с позиции актуализации представлений о себе, некоторые школьные ситуации – как ситуации общения со взрослыми и т. п. Однако представленный вариант продуктивен с точки зрения задачи преодоления тревожности: он позволяет локализовать зону наибольшего напряжения и построить индивидуализированную программу работы.</w:t>
      </w:r>
    </w:p>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При обработке ответ на каждый из пунктов шкалы оценивается количеством баллов, соответствующим округленной при ответе на него цифре. Подсчитывается общая сумма баллов по шкале в целом и отдельно по каждой субшкале. Полученная сумма баллов представляет собой первичную, или «сырую», оценку.</w:t>
      </w:r>
    </w:p>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 xml:space="preserve">Сырые баллы по видам тревожности и по общей тревожности переводятся в стены (1-10 баллов). А.М. Прихожан предлагает выделять пять уровней личностной тревожности: </w:t>
      </w:r>
    </w:p>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 xml:space="preserve">1. «чрезмерного спокойствия» - 0- балла, </w:t>
      </w:r>
    </w:p>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 xml:space="preserve">2. соответствующего норме – 3 -6 баллов, </w:t>
      </w:r>
    </w:p>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 xml:space="preserve">3. несколько завышенного – 7-8 баллов, </w:t>
      </w:r>
    </w:p>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 xml:space="preserve">4. очень высокого – 9 баллов, </w:t>
      </w:r>
    </w:p>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5. явно завышенного -10 баллов</w:t>
      </w:r>
    </w:p>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r w:rsidRPr="00575881">
        <w:rPr>
          <w:rFonts w:cs="Times New Roman"/>
          <w:sz w:val="22"/>
        </w:rPr>
        <w:t xml:space="preserve">Высокий уровень тревожности является субъективным показателем проявления психического неблагополучия. Как отмечают исследователи, у людей с повышенным уровнем тревожности наблюдаются сходные черты характера. Они обычно беспокойны и склонны к цикличности мышления, обладают аналитическим складом ума и подвержены мучительным навязчивым страхам. В характере таких людей наблюдается стремление к полной определенности во всем и завышенные требования к себе и окружающим. Постоянное ожидание, связанное со страхом негативных событий, занимает значительное место в их сознании, и при малейшей угрозе или </w:t>
      </w:r>
      <w:r w:rsidRPr="00575881">
        <w:rPr>
          <w:rFonts w:cs="Times New Roman"/>
          <w:sz w:val="22"/>
        </w:rPr>
        <w:lastRenderedPageBreak/>
        <w:t>необычных обстоятельствах оно проявляется в бурной реакции на происходящее.</w:t>
      </w:r>
    </w:p>
    <w:p w:rsidR="00575881" w:rsidRPr="00575881" w:rsidRDefault="00575881" w:rsidP="00575881">
      <w:pPr>
        <w:widowControl w:val="0"/>
        <w:shd w:val="clear" w:color="auto" w:fill="FFFFFF"/>
        <w:tabs>
          <w:tab w:val="left" w:pos="538"/>
          <w:tab w:val="left" w:pos="3402"/>
          <w:tab w:val="left" w:pos="6663"/>
        </w:tabs>
        <w:autoSpaceDE w:val="0"/>
        <w:autoSpaceDN w:val="0"/>
        <w:adjustRightInd w:val="0"/>
        <w:spacing w:line="240" w:lineRule="auto"/>
        <w:rPr>
          <w:rFonts w:cs="Times New Roman"/>
          <w:sz w:val="22"/>
        </w:rPr>
      </w:pPr>
    </w:p>
    <w:p w:rsidR="00575881" w:rsidRPr="00575881" w:rsidRDefault="00575881" w:rsidP="00575881">
      <w:pPr>
        <w:tabs>
          <w:tab w:val="left" w:pos="708"/>
        </w:tabs>
        <w:spacing w:line="240" w:lineRule="auto"/>
        <w:contextualSpacing/>
        <w:jc w:val="right"/>
        <w:rPr>
          <w:rFonts w:eastAsia="Times New Roman" w:cs="Times New Roman"/>
          <w:sz w:val="22"/>
          <w:lang w:eastAsia="ru-RU"/>
        </w:rPr>
      </w:pPr>
    </w:p>
    <w:p w:rsidR="00575881" w:rsidRPr="00575881" w:rsidRDefault="00575881" w:rsidP="00575881">
      <w:pPr>
        <w:spacing w:line="240" w:lineRule="auto"/>
        <w:jc w:val="center"/>
        <w:rPr>
          <w:rFonts w:cs="Times New Roman"/>
          <w:b/>
          <w:sz w:val="22"/>
        </w:rPr>
      </w:pPr>
      <w:r w:rsidRPr="00575881">
        <w:rPr>
          <w:rFonts w:cs="Times New Roman"/>
          <w:b/>
          <w:sz w:val="22"/>
        </w:rPr>
        <w:t>3.Методика диагностики уровня учебной мотивации Н.Г. Лускановой.</w:t>
      </w:r>
    </w:p>
    <w:p w:rsidR="00575881" w:rsidRPr="00575881" w:rsidRDefault="00575881" w:rsidP="00575881">
      <w:pPr>
        <w:spacing w:line="240" w:lineRule="auto"/>
        <w:rPr>
          <w:rFonts w:eastAsia="Times New Roman" w:cs="Times New Roman"/>
          <w:sz w:val="22"/>
          <w:lang w:eastAsia="ru-RU"/>
        </w:rPr>
      </w:pPr>
      <w:r w:rsidRPr="00575881">
        <w:rPr>
          <w:rFonts w:eastAsia="Times New Roman" w:cs="Times New Roman"/>
          <w:b/>
          <w:sz w:val="22"/>
          <w:lang w:eastAsia="ru-RU"/>
        </w:rPr>
        <w:t>Цель:</w:t>
      </w:r>
      <w:r w:rsidRPr="00575881">
        <w:rPr>
          <w:rFonts w:eastAsia="Times New Roman" w:cs="Times New Roman"/>
          <w:sz w:val="22"/>
          <w:lang w:eastAsia="ru-RU"/>
        </w:rPr>
        <w:t xml:space="preserve"> выявить отношение учащихся к школе, учебному процессу, эмоциональное реагирование на школьную ситуацию.</w:t>
      </w:r>
    </w:p>
    <w:p w:rsidR="00575881" w:rsidRPr="00575881" w:rsidRDefault="00575881" w:rsidP="00575881">
      <w:pPr>
        <w:spacing w:line="240" w:lineRule="auto"/>
        <w:rPr>
          <w:rFonts w:eastAsia="Times New Roman" w:cs="Times New Roman"/>
          <w:sz w:val="22"/>
          <w:lang w:eastAsia="ru-RU"/>
        </w:rPr>
      </w:pPr>
      <w:r w:rsidRPr="00575881">
        <w:rPr>
          <w:rFonts w:eastAsia="Times New Roman" w:cs="Times New Roman"/>
          <w:b/>
          <w:sz w:val="22"/>
          <w:lang w:eastAsia="ru-RU"/>
        </w:rPr>
        <w:t>Ход проведения.</w:t>
      </w:r>
      <w:r w:rsidRPr="00575881">
        <w:rPr>
          <w:rFonts w:eastAsia="Times New Roman" w:cs="Times New Roman"/>
          <w:sz w:val="22"/>
          <w:lang w:eastAsia="ru-RU"/>
        </w:rPr>
        <w:t xml:space="preserve"> Предлагаемая анкета может быть использована при индивидуальном обследовании ребёнка, а также применяться для групповой диагностики. При этом допустимы два варианта  предъявления:</w:t>
      </w:r>
    </w:p>
    <w:p w:rsidR="00575881" w:rsidRPr="00575881" w:rsidRDefault="00575881" w:rsidP="00575881">
      <w:pPr>
        <w:numPr>
          <w:ilvl w:val="0"/>
          <w:numId w:val="33"/>
        </w:numPr>
        <w:spacing w:line="240" w:lineRule="auto"/>
        <w:rPr>
          <w:rFonts w:eastAsia="Times New Roman" w:cs="Times New Roman"/>
          <w:sz w:val="22"/>
          <w:lang w:eastAsia="ru-RU"/>
        </w:rPr>
      </w:pPr>
      <w:r w:rsidRPr="00575881">
        <w:rPr>
          <w:rFonts w:eastAsia="Times New Roman" w:cs="Times New Roman"/>
          <w:sz w:val="22"/>
          <w:lang w:eastAsia="ru-RU"/>
        </w:rPr>
        <w:t>Вопросы читаются вслух, предлагаются варианты ответов, а учащиеся (ребёнок) должны написать ответы, которые им подходят.</w:t>
      </w:r>
    </w:p>
    <w:p w:rsidR="00575881" w:rsidRPr="00575881" w:rsidRDefault="00575881" w:rsidP="00575881">
      <w:pPr>
        <w:numPr>
          <w:ilvl w:val="0"/>
          <w:numId w:val="33"/>
        </w:numPr>
        <w:spacing w:line="240" w:lineRule="auto"/>
        <w:rPr>
          <w:rFonts w:eastAsia="Times New Roman" w:cs="Times New Roman"/>
          <w:sz w:val="22"/>
          <w:lang w:eastAsia="ru-RU"/>
        </w:rPr>
      </w:pPr>
      <w:r w:rsidRPr="00575881">
        <w:rPr>
          <w:rFonts w:eastAsia="Times New Roman" w:cs="Times New Roman"/>
          <w:sz w:val="22"/>
          <w:lang w:eastAsia="ru-RU"/>
        </w:rPr>
        <w:t>Анкеты в напечатанном виде раздаются всем ученикам и учитель просит их отметить все подходящие ответы</w:t>
      </w:r>
      <w:r w:rsidRPr="00575881">
        <w:rPr>
          <w:rFonts w:eastAsia="Times New Roman" w:cs="Times New Roman"/>
          <w:sz w:val="22"/>
          <w:vertAlign w:val="superscript"/>
          <w:lang w:eastAsia="ru-RU"/>
        </w:rPr>
        <w:footnoteReference w:id="1"/>
      </w:r>
      <w:r w:rsidRPr="00575881">
        <w:rPr>
          <w:rFonts w:eastAsia="Times New Roman" w:cs="Times New Roman"/>
          <w:sz w:val="22"/>
          <w:lang w:eastAsia="ru-RU"/>
        </w:rPr>
        <w:t>.</w:t>
      </w:r>
    </w:p>
    <w:p w:rsidR="00575881" w:rsidRPr="00575881" w:rsidRDefault="00575881" w:rsidP="00575881">
      <w:pPr>
        <w:spacing w:line="240" w:lineRule="auto"/>
        <w:rPr>
          <w:rFonts w:eastAsia="Times New Roman" w:cs="Times New Roman"/>
          <w:sz w:val="22"/>
          <w:lang w:eastAsia="ru-RU"/>
        </w:rPr>
      </w:pPr>
      <w:r w:rsidRPr="00575881">
        <w:rPr>
          <w:rFonts w:eastAsia="Times New Roman" w:cs="Times New Roman"/>
          <w:b/>
          <w:sz w:val="22"/>
          <w:lang w:eastAsia="ru-RU"/>
        </w:rPr>
        <w:t>Инструкция для ребёнка.</w:t>
      </w:r>
      <w:r w:rsidRPr="00575881">
        <w:rPr>
          <w:rFonts w:eastAsia="Times New Roman" w:cs="Times New Roman"/>
          <w:sz w:val="22"/>
          <w:lang w:eastAsia="ru-RU"/>
        </w:rPr>
        <w:t xml:space="preserve"> Я буду задавать тебе вопросы, а ты на листе в пустых клетках отмечай подходящие тебе ответы.</w:t>
      </w:r>
    </w:p>
    <w:p w:rsidR="00575881" w:rsidRPr="00575881" w:rsidRDefault="00575881" w:rsidP="00575881">
      <w:pPr>
        <w:spacing w:line="240" w:lineRule="auto"/>
        <w:ind w:left="709"/>
        <w:rPr>
          <w:rFonts w:eastAsia="Times New Roman" w:cs="Times New Roman"/>
          <w:sz w:val="22"/>
          <w:lang w:eastAsia="ru-RU"/>
        </w:rPr>
      </w:pPr>
      <w:r w:rsidRPr="00575881">
        <w:rPr>
          <w:rFonts w:eastAsia="Times New Roman" w:cs="Times New Roman"/>
          <w:sz w:val="22"/>
          <w:lang w:eastAsia="ru-RU"/>
        </w:rPr>
        <w:t>Вопросы анкеты:</w:t>
      </w:r>
    </w:p>
    <w:p w:rsidR="00575881" w:rsidRPr="00575881" w:rsidRDefault="00575881" w:rsidP="00575881">
      <w:pPr>
        <w:numPr>
          <w:ilvl w:val="0"/>
          <w:numId w:val="34"/>
        </w:numPr>
        <w:spacing w:line="240" w:lineRule="auto"/>
        <w:ind w:left="426"/>
        <w:rPr>
          <w:rFonts w:eastAsia="Times New Roman" w:cs="Times New Roman"/>
          <w:sz w:val="22"/>
          <w:lang w:eastAsia="ru-RU"/>
        </w:rPr>
      </w:pPr>
      <w:r w:rsidRPr="00575881">
        <w:rPr>
          <w:rFonts w:eastAsia="Times New Roman" w:cs="Times New Roman"/>
          <w:sz w:val="22"/>
          <w:lang w:eastAsia="ru-RU"/>
        </w:rPr>
        <w:t>Тебе нравится в школе или не очень?</w:t>
      </w:r>
    </w:p>
    <w:p w:rsidR="00575881" w:rsidRPr="00575881" w:rsidRDefault="00575881" w:rsidP="00575881">
      <w:pPr>
        <w:spacing w:line="240" w:lineRule="auto"/>
        <w:ind w:left="426"/>
        <w:rPr>
          <w:rFonts w:eastAsia="Times New Roman" w:cs="Times New Roman"/>
          <w:sz w:val="22"/>
          <w:lang w:eastAsia="ru-RU"/>
        </w:rPr>
      </w:pPr>
      <w:r w:rsidRPr="00575881">
        <w:rPr>
          <w:rFonts w:eastAsia="Times New Roman" w:cs="Times New Roman"/>
          <w:sz w:val="22"/>
          <w:lang w:eastAsia="ru-RU"/>
        </w:rPr>
        <w:t xml:space="preserve">-не очень  </w:t>
      </w:r>
      <w:r w:rsidRPr="00575881">
        <w:rPr>
          <w:rFonts w:eastAsia="Times New Roman" w:cs="Times New Roman"/>
          <w:sz w:val="22"/>
          <w:lang w:eastAsia="ru-RU"/>
        </w:rPr>
        <w:sym w:font="Symbol" w:char="F0F0"/>
      </w:r>
      <w:r w:rsidRPr="00575881">
        <w:rPr>
          <w:rFonts w:eastAsia="Times New Roman" w:cs="Times New Roman"/>
          <w:sz w:val="22"/>
          <w:lang w:eastAsia="ru-RU"/>
        </w:rPr>
        <w:t>;  - нравится</w:t>
      </w:r>
      <w:r w:rsidRPr="00575881">
        <w:rPr>
          <w:rFonts w:eastAsia="Times New Roman" w:cs="Times New Roman"/>
          <w:sz w:val="22"/>
          <w:lang w:eastAsia="ru-RU"/>
        </w:rPr>
        <w:sym w:font="Symbol" w:char="F0F0"/>
      </w:r>
      <w:r w:rsidRPr="00575881">
        <w:rPr>
          <w:rFonts w:eastAsia="Times New Roman" w:cs="Times New Roman"/>
          <w:sz w:val="22"/>
          <w:lang w:eastAsia="ru-RU"/>
        </w:rPr>
        <w:t>;  - не нравится</w:t>
      </w:r>
      <w:r w:rsidRPr="00575881">
        <w:rPr>
          <w:rFonts w:eastAsia="Times New Roman" w:cs="Times New Roman"/>
          <w:sz w:val="22"/>
          <w:lang w:eastAsia="ru-RU"/>
        </w:rPr>
        <w:sym w:font="Symbol" w:char="F0F0"/>
      </w:r>
      <w:r w:rsidRPr="00575881">
        <w:rPr>
          <w:rFonts w:eastAsia="Times New Roman" w:cs="Times New Roman"/>
          <w:sz w:val="22"/>
          <w:lang w:eastAsia="ru-RU"/>
        </w:rPr>
        <w:t>;</w:t>
      </w:r>
    </w:p>
    <w:p w:rsidR="00575881" w:rsidRPr="00575881" w:rsidRDefault="00575881" w:rsidP="00575881">
      <w:pPr>
        <w:numPr>
          <w:ilvl w:val="0"/>
          <w:numId w:val="34"/>
        </w:numPr>
        <w:spacing w:line="240" w:lineRule="auto"/>
        <w:ind w:left="426"/>
        <w:rPr>
          <w:rFonts w:eastAsia="Times New Roman" w:cs="Times New Roman"/>
          <w:sz w:val="22"/>
          <w:lang w:eastAsia="ru-RU"/>
        </w:rPr>
      </w:pPr>
      <w:r w:rsidRPr="00575881">
        <w:rPr>
          <w:rFonts w:eastAsia="Times New Roman" w:cs="Times New Roman"/>
          <w:sz w:val="22"/>
          <w:lang w:eastAsia="ru-RU"/>
        </w:rPr>
        <w:t>Утром, когда ты просыпаешься, ты всегда с радостью идёшь в школу или тебе часто хочется остаться дома?</w:t>
      </w:r>
    </w:p>
    <w:p w:rsidR="00575881" w:rsidRPr="00575881" w:rsidRDefault="00575881" w:rsidP="00575881">
      <w:pPr>
        <w:spacing w:line="240" w:lineRule="auto"/>
        <w:ind w:left="426"/>
        <w:rPr>
          <w:rFonts w:eastAsia="Times New Roman" w:cs="Times New Roman"/>
          <w:sz w:val="22"/>
          <w:lang w:eastAsia="ru-RU"/>
        </w:rPr>
      </w:pPr>
      <w:r w:rsidRPr="00575881">
        <w:rPr>
          <w:rFonts w:eastAsia="Times New Roman" w:cs="Times New Roman"/>
          <w:sz w:val="22"/>
          <w:lang w:eastAsia="ru-RU"/>
        </w:rPr>
        <w:t>- чаще хочется остаться дома</w:t>
      </w:r>
      <w:r w:rsidRPr="00575881">
        <w:rPr>
          <w:rFonts w:eastAsia="Times New Roman" w:cs="Times New Roman"/>
          <w:sz w:val="22"/>
          <w:lang w:eastAsia="ru-RU"/>
        </w:rPr>
        <w:sym w:font="Symbol" w:char="F0F0"/>
      </w:r>
      <w:r w:rsidRPr="00575881">
        <w:rPr>
          <w:rFonts w:eastAsia="Times New Roman" w:cs="Times New Roman"/>
          <w:sz w:val="22"/>
          <w:lang w:eastAsia="ru-RU"/>
        </w:rPr>
        <w:t>;  - бывает по-разному</w:t>
      </w:r>
      <w:r w:rsidRPr="00575881">
        <w:rPr>
          <w:rFonts w:eastAsia="Times New Roman" w:cs="Times New Roman"/>
          <w:sz w:val="22"/>
          <w:lang w:eastAsia="ru-RU"/>
        </w:rPr>
        <w:sym w:font="Symbol" w:char="F0F0"/>
      </w:r>
      <w:r w:rsidRPr="00575881">
        <w:rPr>
          <w:rFonts w:eastAsia="Times New Roman" w:cs="Times New Roman"/>
          <w:sz w:val="22"/>
          <w:lang w:eastAsia="ru-RU"/>
        </w:rPr>
        <w:t>;   - иду с радостью</w:t>
      </w:r>
      <w:r w:rsidRPr="00575881">
        <w:rPr>
          <w:rFonts w:eastAsia="Times New Roman" w:cs="Times New Roman"/>
          <w:sz w:val="22"/>
          <w:lang w:eastAsia="ru-RU"/>
        </w:rPr>
        <w:sym w:font="Symbol" w:char="F0F0"/>
      </w:r>
      <w:r w:rsidRPr="00575881">
        <w:rPr>
          <w:rFonts w:eastAsia="Times New Roman" w:cs="Times New Roman"/>
          <w:sz w:val="22"/>
          <w:lang w:eastAsia="ru-RU"/>
        </w:rPr>
        <w:t>;</w:t>
      </w:r>
    </w:p>
    <w:p w:rsidR="00575881" w:rsidRPr="00575881" w:rsidRDefault="00575881" w:rsidP="00575881">
      <w:pPr>
        <w:numPr>
          <w:ilvl w:val="0"/>
          <w:numId w:val="34"/>
        </w:numPr>
        <w:spacing w:line="240" w:lineRule="auto"/>
        <w:ind w:left="426"/>
        <w:rPr>
          <w:rFonts w:eastAsia="Times New Roman" w:cs="Times New Roman"/>
          <w:sz w:val="22"/>
          <w:lang w:eastAsia="ru-RU"/>
        </w:rPr>
      </w:pPr>
      <w:r w:rsidRPr="00575881">
        <w:rPr>
          <w:rFonts w:eastAsia="Times New Roman" w:cs="Times New Roman"/>
          <w:sz w:val="22"/>
          <w:lang w:eastAsia="ru-RU"/>
        </w:rPr>
        <w:t>Если бы учитель сказал, что завтра в школу необязательно приходить всем ученикам, желающим можно остаться дома, ты пошёл (пошла) бы в школу или остался (осталась) бы дома?</w:t>
      </w:r>
    </w:p>
    <w:p w:rsidR="00575881" w:rsidRPr="00575881" w:rsidRDefault="00575881" w:rsidP="00575881">
      <w:pPr>
        <w:numPr>
          <w:ilvl w:val="0"/>
          <w:numId w:val="35"/>
        </w:numPr>
        <w:spacing w:line="240" w:lineRule="auto"/>
        <w:ind w:left="426"/>
        <w:rPr>
          <w:rFonts w:eastAsia="Times New Roman" w:cs="Times New Roman"/>
          <w:sz w:val="22"/>
          <w:lang w:eastAsia="ru-RU"/>
        </w:rPr>
      </w:pPr>
      <w:r w:rsidRPr="00575881">
        <w:rPr>
          <w:rFonts w:eastAsia="Times New Roman" w:cs="Times New Roman"/>
          <w:sz w:val="22"/>
          <w:lang w:eastAsia="ru-RU"/>
        </w:rPr>
        <w:t>не знаю</w:t>
      </w:r>
      <w:r w:rsidRPr="00575881">
        <w:rPr>
          <w:rFonts w:eastAsia="Times New Roman" w:cs="Times New Roman"/>
          <w:sz w:val="22"/>
          <w:lang w:eastAsia="ru-RU"/>
        </w:rPr>
        <w:sym w:font="Symbol" w:char="F0F0"/>
      </w:r>
      <w:r w:rsidRPr="00575881">
        <w:rPr>
          <w:rFonts w:eastAsia="Times New Roman" w:cs="Times New Roman"/>
          <w:sz w:val="22"/>
          <w:lang w:eastAsia="ru-RU"/>
        </w:rPr>
        <w:t>;   - остался (осталась) бы дома</w:t>
      </w:r>
      <w:r w:rsidRPr="00575881">
        <w:rPr>
          <w:rFonts w:eastAsia="Times New Roman" w:cs="Times New Roman"/>
          <w:sz w:val="22"/>
          <w:lang w:eastAsia="ru-RU"/>
        </w:rPr>
        <w:sym w:font="Symbol" w:char="F0F0"/>
      </w:r>
      <w:r w:rsidRPr="00575881">
        <w:rPr>
          <w:rFonts w:eastAsia="Times New Roman" w:cs="Times New Roman"/>
          <w:sz w:val="22"/>
          <w:lang w:eastAsia="ru-RU"/>
        </w:rPr>
        <w:t>;   - пошёл (пошла) бы в школу</w:t>
      </w:r>
      <w:r w:rsidRPr="00575881">
        <w:rPr>
          <w:rFonts w:eastAsia="Times New Roman" w:cs="Times New Roman"/>
          <w:sz w:val="22"/>
          <w:lang w:eastAsia="ru-RU"/>
        </w:rPr>
        <w:sym w:font="Symbol" w:char="F0F0"/>
      </w:r>
      <w:r w:rsidRPr="00575881">
        <w:rPr>
          <w:rFonts w:eastAsia="Times New Roman" w:cs="Times New Roman"/>
          <w:sz w:val="22"/>
          <w:lang w:eastAsia="ru-RU"/>
        </w:rPr>
        <w:t>;</w:t>
      </w:r>
    </w:p>
    <w:p w:rsidR="00575881" w:rsidRPr="00575881" w:rsidRDefault="00575881" w:rsidP="00575881">
      <w:pPr>
        <w:numPr>
          <w:ilvl w:val="0"/>
          <w:numId w:val="34"/>
        </w:numPr>
        <w:spacing w:line="240" w:lineRule="auto"/>
        <w:ind w:left="426"/>
        <w:rPr>
          <w:rFonts w:eastAsia="Times New Roman" w:cs="Times New Roman"/>
          <w:sz w:val="22"/>
          <w:lang w:eastAsia="ru-RU"/>
        </w:rPr>
      </w:pPr>
      <w:r w:rsidRPr="00575881">
        <w:rPr>
          <w:rFonts w:eastAsia="Times New Roman" w:cs="Times New Roman"/>
          <w:sz w:val="22"/>
          <w:lang w:eastAsia="ru-RU"/>
        </w:rPr>
        <w:t>Тебе нравится, когда у вас отменяют какие-нибудь уроки?</w:t>
      </w:r>
    </w:p>
    <w:p w:rsidR="00575881" w:rsidRPr="00575881" w:rsidRDefault="00575881" w:rsidP="00575881">
      <w:pPr>
        <w:spacing w:line="240" w:lineRule="auto"/>
        <w:ind w:left="426"/>
        <w:rPr>
          <w:rFonts w:eastAsia="Times New Roman" w:cs="Times New Roman"/>
          <w:sz w:val="22"/>
          <w:lang w:eastAsia="ru-RU"/>
        </w:rPr>
      </w:pPr>
      <w:r w:rsidRPr="00575881">
        <w:rPr>
          <w:rFonts w:eastAsia="Times New Roman" w:cs="Times New Roman"/>
          <w:sz w:val="22"/>
          <w:lang w:eastAsia="ru-RU"/>
        </w:rPr>
        <w:t>- не нравится</w:t>
      </w:r>
      <w:r w:rsidRPr="00575881">
        <w:rPr>
          <w:rFonts w:eastAsia="Times New Roman" w:cs="Times New Roman"/>
          <w:sz w:val="22"/>
          <w:lang w:eastAsia="ru-RU"/>
        </w:rPr>
        <w:sym w:font="Symbol" w:char="F0F0"/>
      </w:r>
      <w:r w:rsidRPr="00575881">
        <w:rPr>
          <w:rFonts w:eastAsia="Times New Roman" w:cs="Times New Roman"/>
          <w:sz w:val="22"/>
          <w:lang w:eastAsia="ru-RU"/>
        </w:rPr>
        <w:t>;  - бывает по-разному</w:t>
      </w:r>
      <w:r w:rsidRPr="00575881">
        <w:rPr>
          <w:rFonts w:eastAsia="Times New Roman" w:cs="Times New Roman"/>
          <w:sz w:val="22"/>
          <w:lang w:eastAsia="ru-RU"/>
        </w:rPr>
        <w:sym w:font="Symbol" w:char="F0F0"/>
      </w:r>
      <w:r w:rsidRPr="00575881">
        <w:rPr>
          <w:rFonts w:eastAsia="Times New Roman" w:cs="Times New Roman"/>
          <w:sz w:val="22"/>
          <w:lang w:eastAsia="ru-RU"/>
        </w:rPr>
        <w:t>;   - нравится</w:t>
      </w:r>
      <w:r w:rsidRPr="00575881">
        <w:rPr>
          <w:rFonts w:eastAsia="Times New Roman" w:cs="Times New Roman"/>
          <w:sz w:val="22"/>
          <w:lang w:eastAsia="ru-RU"/>
        </w:rPr>
        <w:sym w:font="Symbol" w:char="F0F0"/>
      </w:r>
      <w:r w:rsidRPr="00575881">
        <w:rPr>
          <w:rFonts w:eastAsia="Times New Roman" w:cs="Times New Roman"/>
          <w:sz w:val="22"/>
          <w:lang w:eastAsia="ru-RU"/>
        </w:rPr>
        <w:t>;</w:t>
      </w:r>
    </w:p>
    <w:p w:rsidR="00575881" w:rsidRPr="00575881" w:rsidRDefault="00575881" w:rsidP="00575881">
      <w:pPr>
        <w:numPr>
          <w:ilvl w:val="0"/>
          <w:numId w:val="34"/>
        </w:numPr>
        <w:spacing w:line="240" w:lineRule="auto"/>
        <w:ind w:left="426"/>
        <w:rPr>
          <w:rFonts w:eastAsia="Times New Roman" w:cs="Times New Roman"/>
          <w:sz w:val="22"/>
          <w:lang w:eastAsia="ru-RU"/>
        </w:rPr>
      </w:pPr>
      <w:r w:rsidRPr="00575881">
        <w:rPr>
          <w:rFonts w:eastAsia="Times New Roman" w:cs="Times New Roman"/>
          <w:sz w:val="22"/>
          <w:lang w:eastAsia="ru-RU"/>
        </w:rPr>
        <w:t>Ты хотел (а) бы, чтобы тебе не задавали домашних заданий?</w:t>
      </w:r>
    </w:p>
    <w:p w:rsidR="00575881" w:rsidRPr="00575881" w:rsidRDefault="00575881" w:rsidP="00575881">
      <w:pPr>
        <w:spacing w:line="240" w:lineRule="auto"/>
        <w:ind w:left="426"/>
        <w:rPr>
          <w:rFonts w:eastAsia="Times New Roman" w:cs="Times New Roman"/>
          <w:sz w:val="22"/>
          <w:lang w:eastAsia="ru-RU"/>
        </w:rPr>
      </w:pPr>
      <w:r w:rsidRPr="00575881">
        <w:rPr>
          <w:rFonts w:eastAsia="Times New Roman" w:cs="Times New Roman"/>
          <w:sz w:val="22"/>
          <w:lang w:eastAsia="ru-RU"/>
        </w:rPr>
        <w:t>- хотел (а) бы</w:t>
      </w:r>
      <w:r w:rsidRPr="00575881">
        <w:rPr>
          <w:rFonts w:eastAsia="Times New Roman" w:cs="Times New Roman"/>
          <w:sz w:val="22"/>
          <w:lang w:eastAsia="ru-RU"/>
        </w:rPr>
        <w:sym w:font="Symbol" w:char="F0F0"/>
      </w:r>
      <w:r w:rsidRPr="00575881">
        <w:rPr>
          <w:rFonts w:eastAsia="Times New Roman" w:cs="Times New Roman"/>
          <w:sz w:val="22"/>
          <w:lang w:eastAsia="ru-RU"/>
        </w:rPr>
        <w:t>;  - не хотел (а) бы</w:t>
      </w:r>
      <w:r w:rsidRPr="00575881">
        <w:rPr>
          <w:rFonts w:eastAsia="Times New Roman" w:cs="Times New Roman"/>
          <w:sz w:val="22"/>
          <w:lang w:eastAsia="ru-RU"/>
        </w:rPr>
        <w:sym w:font="Symbol" w:char="F0F0"/>
      </w:r>
      <w:r w:rsidRPr="00575881">
        <w:rPr>
          <w:rFonts w:eastAsia="Times New Roman" w:cs="Times New Roman"/>
          <w:sz w:val="22"/>
          <w:lang w:eastAsia="ru-RU"/>
        </w:rPr>
        <w:t>;   - не знаю</w:t>
      </w:r>
      <w:r w:rsidRPr="00575881">
        <w:rPr>
          <w:rFonts w:eastAsia="Times New Roman" w:cs="Times New Roman"/>
          <w:sz w:val="22"/>
          <w:lang w:eastAsia="ru-RU"/>
        </w:rPr>
        <w:sym w:font="Symbol" w:char="F0F0"/>
      </w:r>
      <w:r w:rsidRPr="00575881">
        <w:rPr>
          <w:rFonts w:eastAsia="Times New Roman" w:cs="Times New Roman"/>
          <w:sz w:val="22"/>
          <w:lang w:eastAsia="ru-RU"/>
        </w:rPr>
        <w:t>;</w:t>
      </w:r>
    </w:p>
    <w:p w:rsidR="00575881" w:rsidRPr="00575881" w:rsidRDefault="00575881" w:rsidP="00575881">
      <w:pPr>
        <w:numPr>
          <w:ilvl w:val="0"/>
          <w:numId w:val="34"/>
        </w:numPr>
        <w:spacing w:line="240" w:lineRule="auto"/>
        <w:ind w:left="426"/>
        <w:rPr>
          <w:rFonts w:eastAsia="Times New Roman" w:cs="Times New Roman"/>
          <w:sz w:val="22"/>
          <w:lang w:eastAsia="ru-RU"/>
        </w:rPr>
      </w:pPr>
      <w:r w:rsidRPr="00575881">
        <w:rPr>
          <w:rFonts w:eastAsia="Times New Roman" w:cs="Times New Roman"/>
          <w:sz w:val="22"/>
          <w:lang w:eastAsia="ru-RU"/>
        </w:rPr>
        <w:t>Ты хотел (а) бы, чтобы в школе остались одни перемены?</w:t>
      </w:r>
    </w:p>
    <w:p w:rsidR="00575881" w:rsidRPr="00575881" w:rsidRDefault="00575881" w:rsidP="00575881">
      <w:pPr>
        <w:spacing w:line="240" w:lineRule="auto"/>
        <w:ind w:left="426"/>
        <w:rPr>
          <w:rFonts w:eastAsia="Times New Roman" w:cs="Times New Roman"/>
          <w:sz w:val="22"/>
          <w:lang w:eastAsia="ru-RU"/>
        </w:rPr>
      </w:pPr>
      <w:r w:rsidRPr="00575881">
        <w:rPr>
          <w:rFonts w:eastAsia="Times New Roman" w:cs="Times New Roman"/>
          <w:sz w:val="22"/>
          <w:lang w:eastAsia="ru-RU"/>
        </w:rPr>
        <w:t>- не знаю</w:t>
      </w:r>
      <w:r w:rsidRPr="00575881">
        <w:rPr>
          <w:rFonts w:eastAsia="Times New Roman" w:cs="Times New Roman"/>
          <w:sz w:val="22"/>
          <w:lang w:eastAsia="ru-RU"/>
        </w:rPr>
        <w:sym w:font="Symbol" w:char="F0F0"/>
      </w:r>
      <w:r w:rsidRPr="00575881">
        <w:rPr>
          <w:rFonts w:eastAsia="Times New Roman" w:cs="Times New Roman"/>
          <w:sz w:val="22"/>
          <w:lang w:eastAsia="ru-RU"/>
        </w:rPr>
        <w:t>;    - не хотел (а) бы</w:t>
      </w:r>
      <w:r w:rsidRPr="00575881">
        <w:rPr>
          <w:rFonts w:eastAsia="Times New Roman" w:cs="Times New Roman"/>
          <w:sz w:val="22"/>
          <w:lang w:eastAsia="ru-RU"/>
        </w:rPr>
        <w:sym w:font="Symbol" w:char="F0F0"/>
      </w:r>
      <w:r w:rsidRPr="00575881">
        <w:rPr>
          <w:rFonts w:eastAsia="Times New Roman" w:cs="Times New Roman"/>
          <w:sz w:val="22"/>
          <w:lang w:eastAsia="ru-RU"/>
        </w:rPr>
        <w:t>;    - хотел (а) бы</w:t>
      </w:r>
      <w:r w:rsidRPr="00575881">
        <w:rPr>
          <w:rFonts w:eastAsia="Times New Roman" w:cs="Times New Roman"/>
          <w:sz w:val="22"/>
          <w:lang w:eastAsia="ru-RU"/>
        </w:rPr>
        <w:sym w:font="Symbol" w:char="F0F0"/>
      </w:r>
      <w:r w:rsidRPr="00575881">
        <w:rPr>
          <w:rFonts w:eastAsia="Times New Roman" w:cs="Times New Roman"/>
          <w:sz w:val="22"/>
          <w:lang w:eastAsia="ru-RU"/>
        </w:rPr>
        <w:t>;</w:t>
      </w:r>
    </w:p>
    <w:p w:rsidR="00575881" w:rsidRPr="00575881" w:rsidRDefault="00575881" w:rsidP="00575881">
      <w:pPr>
        <w:numPr>
          <w:ilvl w:val="0"/>
          <w:numId w:val="34"/>
        </w:numPr>
        <w:spacing w:line="240" w:lineRule="auto"/>
        <w:ind w:left="426"/>
        <w:rPr>
          <w:rFonts w:eastAsia="Times New Roman" w:cs="Times New Roman"/>
          <w:sz w:val="22"/>
          <w:lang w:eastAsia="ru-RU"/>
        </w:rPr>
      </w:pPr>
      <w:r w:rsidRPr="00575881">
        <w:rPr>
          <w:rFonts w:eastAsia="Times New Roman" w:cs="Times New Roman"/>
          <w:sz w:val="22"/>
          <w:lang w:eastAsia="ru-RU"/>
        </w:rPr>
        <w:t>Ты часто рассказываешь о школе родителям?</w:t>
      </w:r>
    </w:p>
    <w:p w:rsidR="00575881" w:rsidRPr="00575881" w:rsidRDefault="00575881" w:rsidP="00575881">
      <w:pPr>
        <w:spacing w:line="240" w:lineRule="auto"/>
        <w:ind w:left="426"/>
        <w:rPr>
          <w:rFonts w:eastAsia="Times New Roman" w:cs="Times New Roman"/>
          <w:sz w:val="22"/>
          <w:lang w:eastAsia="ru-RU"/>
        </w:rPr>
      </w:pPr>
      <w:r w:rsidRPr="00575881">
        <w:rPr>
          <w:rFonts w:eastAsia="Times New Roman" w:cs="Times New Roman"/>
          <w:sz w:val="22"/>
          <w:lang w:eastAsia="ru-RU"/>
        </w:rPr>
        <w:t>- часто</w:t>
      </w:r>
      <w:r w:rsidRPr="00575881">
        <w:rPr>
          <w:rFonts w:eastAsia="Times New Roman" w:cs="Times New Roman"/>
          <w:sz w:val="22"/>
          <w:lang w:eastAsia="ru-RU"/>
        </w:rPr>
        <w:sym w:font="Symbol" w:char="F0F0"/>
      </w:r>
      <w:r w:rsidRPr="00575881">
        <w:rPr>
          <w:rFonts w:eastAsia="Times New Roman" w:cs="Times New Roman"/>
          <w:sz w:val="22"/>
          <w:lang w:eastAsia="ru-RU"/>
        </w:rPr>
        <w:t>;   - редко</w:t>
      </w:r>
      <w:r w:rsidRPr="00575881">
        <w:rPr>
          <w:rFonts w:eastAsia="Times New Roman" w:cs="Times New Roman"/>
          <w:sz w:val="22"/>
          <w:lang w:eastAsia="ru-RU"/>
        </w:rPr>
        <w:sym w:font="Symbol" w:char="F0F0"/>
      </w:r>
      <w:r w:rsidRPr="00575881">
        <w:rPr>
          <w:rFonts w:eastAsia="Times New Roman" w:cs="Times New Roman"/>
          <w:sz w:val="22"/>
          <w:lang w:eastAsia="ru-RU"/>
        </w:rPr>
        <w:t>;    - не рассказываю</w:t>
      </w:r>
      <w:r w:rsidRPr="00575881">
        <w:rPr>
          <w:rFonts w:eastAsia="Times New Roman" w:cs="Times New Roman"/>
          <w:sz w:val="22"/>
          <w:lang w:eastAsia="ru-RU"/>
        </w:rPr>
        <w:sym w:font="Symbol" w:char="F0F0"/>
      </w:r>
      <w:r w:rsidRPr="00575881">
        <w:rPr>
          <w:rFonts w:eastAsia="Times New Roman" w:cs="Times New Roman"/>
          <w:sz w:val="22"/>
          <w:lang w:eastAsia="ru-RU"/>
        </w:rPr>
        <w:t>;</w:t>
      </w:r>
    </w:p>
    <w:p w:rsidR="00575881" w:rsidRPr="00575881" w:rsidRDefault="00575881" w:rsidP="00575881">
      <w:pPr>
        <w:numPr>
          <w:ilvl w:val="0"/>
          <w:numId w:val="34"/>
        </w:numPr>
        <w:spacing w:line="240" w:lineRule="auto"/>
        <w:ind w:left="426"/>
        <w:rPr>
          <w:rFonts w:eastAsia="Times New Roman" w:cs="Times New Roman"/>
          <w:sz w:val="22"/>
          <w:lang w:eastAsia="ru-RU"/>
        </w:rPr>
      </w:pPr>
      <w:r w:rsidRPr="00575881">
        <w:rPr>
          <w:rFonts w:eastAsia="Times New Roman" w:cs="Times New Roman"/>
          <w:sz w:val="22"/>
          <w:lang w:eastAsia="ru-RU"/>
        </w:rPr>
        <w:t>Ты хотел (а) бы, чтобы у тебя был менее строгий учитель?</w:t>
      </w:r>
    </w:p>
    <w:p w:rsidR="00575881" w:rsidRPr="00575881" w:rsidRDefault="00575881" w:rsidP="00575881">
      <w:pPr>
        <w:spacing w:line="240" w:lineRule="auto"/>
        <w:ind w:left="426"/>
        <w:rPr>
          <w:rFonts w:eastAsia="Times New Roman" w:cs="Times New Roman"/>
          <w:sz w:val="22"/>
          <w:lang w:eastAsia="ru-RU"/>
        </w:rPr>
      </w:pPr>
      <w:r w:rsidRPr="00575881">
        <w:rPr>
          <w:rFonts w:eastAsia="Times New Roman" w:cs="Times New Roman"/>
          <w:sz w:val="22"/>
          <w:lang w:eastAsia="ru-RU"/>
        </w:rPr>
        <w:t>- точно не знаю</w:t>
      </w:r>
      <w:r w:rsidRPr="00575881">
        <w:rPr>
          <w:rFonts w:eastAsia="Times New Roman" w:cs="Times New Roman"/>
          <w:sz w:val="22"/>
          <w:lang w:eastAsia="ru-RU"/>
        </w:rPr>
        <w:sym w:font="Symbol" w:char="F0F0"/>
      </w:r>
      <w:r w:rsidRPr="00575881">
        <w:rPr>
          <w:rFonts w:eastAsia="Times New Roman" w:cs="Times New Roman"/>
          <w:sz w:val="22"/>
          <w:lang w:eastAsia="ru-RU"/>
        </w:rPr>
        <w:t>;   - хотел (а) бы</w:t>
      </w:r>
      <w:r w:rsidRPr="00575881">
        <w:rPr>
          <w:rFonts w:eastAsia="Times New Roman" w:cs="Times New Roman"/>
          <w:sz w:val="22"/>
          <w:lang w:eastAsia="ru-RU"/>
        </w:rPr>
        <w:sym w:font="Symbol" w:char="F0F0"/>
      </w:r>
      <w:r w:rsidRPr="00575881">
        <w:rPr>
          <w:rFonts w:eastAsia="Times New Roman" w:cs="Times New Roman"/>
          <w:sz w:val="22"/>
          <w:lang w:eastAsia="ru-RU"/>
        </w:rPr>
        <w:t>;     - не хотел  (а) бы</w:t>
      </w:r>
      <w:r w:rsidRPr="00575881">
        <w:rPr>
          <w:rFonts w:eastAsia="Times New Roman" w:cs="Times New Roman"/>
          <w:sz w:val="22"/>
          <w:lang w:eastAsia="ru-RU"/>
        </w:rPr>
        <w:sym w:font="Symbol" w:char="F0F0"/>
      </w:r>
      <w:r w:rsidRPr="00575881">
        <w:rPr>
          <w:rFonts w:eastAsia="Times New Roman" w:cs="Times New Roman"/>
          <w:sz w:val="22"/>
          <w:lang w:eastAsia="ru-RU"/>
        </w:rPr>
        <w:t>;</w:t>
      </w:r>
    </w:p>
    <w:p w:rsidR="00575881" w:rsidRPr="00575881" w:rsidRDefault="00575881" w:rsidP="00575881">
      <w:pPr>
        <w:numPr>
          <w:ilvl w:val="0"/>
          <w:numId w:val="34"/>
        </w:numPr>
        <w:spacing w:line="240" w:lineRule="auto"/>
        <w:ind w:left="426"/>
        <w:rPr>
          <w:rFonts w:eastAsia="Times New Roman" w:cs="Times New Roman"/>
          <w:sz w:val="22"/>
          <w:lang w:eastAsia="ru-RU"/>
        </w:rPr>
      </w:pPr>
      <w:r w:rsidRPr="00575881">
        <w:rPr>
          <w:rFonts w:eastAsia="Times New Roman" w:cs="Times New Roman"/>
          <w:sz w:val="22"/>
          <w:lang w:eastAsia="ru-RU"/>
        </w:rPr>
        <w:t>У тебя в классе много друзей?</w:t>
      </w:r>
    </w:p>
    <w:p w:rsidR="00575881" w:rsidRPr="00575881" w:rsidRDefault="00575881" w:rsidP="00575881">
      <w:pPr>
        <w:spacing w:line="240" w:lineRule="auto"/>
        <w:ind w:left="426"/>
        <w:rPr>
          <w:rFonts w:eastAsia="Times New Roman" w:cs="Times New Roman"/>
          <w:sz w:val="22"/>
          <w:lang w:eastAsia="ru-RU"/>
        </w:rPr>
      </w:pPr>
      <w:r w:rsidRPr="00575881">
        <w:rPr>
          <w:rFonts w:eastAsia="Times New Roman" w:cs="Times New Roman"/>
          <w:sz w:val="22"/>
          <w:lang w:eastAsia="ru-RU"/>
        </w:rPr>
        <w:t>-  мало</w:t>
      </w:r>
      <w:r w:rsidRPr="00575881">
        <w:rPr>
          <w:rFonts w:eastAsia="Times New Roman" w:cs="Times New Roman"/>
          <w:sz w:val="22"/>
          <w:lang w:eastAsia="ru-RU"/>
        </w:rPr>
        <w:sym w:font="Symbol" w:char="F0F0"/>
      </w:r>
      <w:r w:rsidRPr="00575881">
        <w:rPr>
          <w:rFonts w:eastAsia="Times New Roman" w:cs="Times New Roman"/>
          <w:sz w:val="22"/>
          <w:lang w:eastAsia="ru-RU"/>
        </w:rPr>
        <w:t>;   - много</w:t>
      </w:r>
      <w:r w:rsidRPr="00575881">
        <w:rPr>
          <w:rFonts w:eastAsia="Times New Roman" w:cs="Times New Roman"/>
          <w:sz w:val="22"/>
          <w:lang w:eastAsia="ru-RU"/>
        </w:rPr>
        <w:sym w:font="Symbol" w:char="F0F0"/>
      </w:r>
      <w:r w:rsidRPr="00575881">
        <w:rPr>
          <w:rFonts w:eastAsia="Times New Roman" w:cs="Times New Roman"/>
          <w:sz w:val="22"/>
          <w:lang w:eastAsia="ru-RU"/>
        </w:rPr>
        <w:t>;   - нет друзей</w:t>
      </w:r>
      <w:r w:rsidRPr="00575881">
        <w:rPr>
          <w:rFonts w:eastAsia="Times New Roman" w:cs="Times New Roman"/>
          <w:sz w:val="22"/>
          <w:lang w:eastAsia="ru-RU"/>
        </w:rPr>
        <w:sym w:font="Symbol" w:char="F0F0"/>
      </w:r>
      <w:r w:rsidRPr="00575881">
        <w:rPr>
          <w:rFonts w:eastAsia="Times New Roman" w:cs="Times New Roman"/>
          <w:sz w:val="22"/>
          <w:lang w:eastAsia="ru-RU"/>
        </w:rPr>
        <w:t>;</w:t>
      </w:r>
    </w:p>
    <w:p w:rsidR="00575881" w:rsidRPr="00575881" w:rsidRDefault="00575881" w:rsidP="00575881">
      <w:pPr>
        <w:numPr>
          <w:ilvl w:val="0"/>
          <w:numId w:val="34"/>
        </w:numPr>
        <w:spacing w:line="240" w:lineRule="auto"/>
        <w:ind w:left="426"/>
        <w:rPr>
          <w:rFonts w:eastAsia="Times New Roman" w:cs="Times New Roman"/>
          <w:sz w:val="22"/>
          <w:lang w:eastAsia="ru-RU"/>
        </w:rPr>
      </w:pPr>
      <w:r w:rsidRPr="00575881">
        <w:rPr>
          <w:rFonts w:eastAsia="Times New Roman" w:cs="Times New Roman"/>
          <w:sz w:val="22"/>
          <w:lang w:eastAsia="ru-RU"/>
        </w:rPr>
        <w:t>Тебе нравятся твои одноклассники?</w:t>
      </w:r>
    </w:p>
    <w:p w:rsidR="00575881" w:rsidRPr="00575881" w:rsidRDefault="00575881" w:rsidP="00575881">
      <w:pPr>
        <w:spacing w:line="240" w:lineRule="auto"/>
        <w:ind w:left="426"/>
        <w:rPr>
          <w:rFonts w:eastAsia="Times New Roman" w:cs="Times New Roman"/>
          <w:sz w:val="22"/>
          <w:lang w:eastAsia="ru-RU"/>
        </w:rPr>
      </w:pPr>
      <w:r w:rsidRPr="00575881">
        <w:rPr>
          <w:rFonts w:eastAsia="Times New Roman" w:cs="Times New Roman"/>
          <w:sz w:val="22"/>
          <w:lang w:eastAsia="ru-RU"/>
        </w:rPr>
        <w:t>- нравятся</w:t>
      </w:r>
      <w:r w:rsidRPr="00575881">
        <w:rPr>
          <w:rFonts w:eastAsia="Times New Roman" w:cs="Times New Roman"/>
          <w:sz w:val="22"/>
          <w:lang w:eastAsia="ru-RU"/>
        </w:rPr>
        <w:sym w:font="Symbol" w:char="F0F0"/>
      </w:r>
      <w:r w:rsidRPr="00575881">
        <w:rPr>
          <w:rFonts w:eastAsia="Times New Roman" w:cs="Times New Roman"/>
          <w:sz w:val="22"/>
          <w:lang w:eastAsia="ru-RU"/>
        </w:rPr>
        <w:t>;    - не очень</w:t>
      </w:r>
      <w:r w:rsidRPr="00575881">
        <w:rPr>
          <w:rFonts w:eastAsia="Times New Roman" w:cs="Times New Roman"/>
          <w:sz w:val="22"/>
          <w:lang w:eastAsia="ru-RU"/>
        </w:rPr>
        <w:sym w:font="Symbol" w:char="F0F0"/>
      </w:r>
      <w:r w:rsidRPr="00575881">
        <w:rPr>
          <w:rFonts w:eastAsia="Times New Roman" w:cs="Times New Roman"/>
          <w:sz w:val="22"/>
          <w:lang w:eastAsia="ru-RU"/>
        </w:rPr>
        <w:t>;   - не нравятся</w:t>
      </w:r>
      <w:r w:rsidRPr="00575881">
        <w:rPr>
          <w:rFonts w:eastAsia="Times New Roman" w:cs="Times New Roman"/>
          <w:sz w:val="22"/>
          <w:lang w:eastAsia="ru-RU"/>
        </w:rPr>
        <w:sym w:font="Symbol" w:char="F0F0"/>
      </w:r>
      <w:r w:rsidRPr="00575881">
        <w:rPr>
          <w:rFonts w:eastAsia="Times New Roman" w:cs="Times New Roman"/>
          <w:sz w:val="22"/>
          <w:lang w:eastAsia="ru-RU"/>
        </w:rPr>
        <w:t>.</w:t>
      </w:r>
    </w:p>
    <w:p w:rsidR="00575881" w:rsidRPr="00575881" w:rsidRDefault="00575881" w:rsidP="00575881">
      <w:pPr>
        <w:spacing w:line="240" w:lineRule="auto"/>
        <w:rPr>
          <w:rFonts w:eastAsia="Times New Roman" w:cs="Times New Roman"/>
          <w:b/>
          <w:sz w:val="22"/>
          <w:lang w:eastAsia="ru-RU"/>
        </w:rPr>
      </w:pPr>
      <w:r w:rsidRPr="00575881">
        <w:rPr>
          <w:rFonts w:eastAsia="Times New Roman" w:cs="Times New Roman"/>
          <w:b/>
          <w:sz w:val="22"/>
          <w:lang w:eastAsia="ru-RU"/>
        </w:rPr>
        <w:t>Оценка результатов:</w:t>
      </w:r>
    </w:p>
    <w:p w:rsidR="00575881" w:rsidRPr="00575881" w:rsidRDefault="00575881" w:rsidP="00575881">
      <w:pPr>
        <w:spacing w:line="240" w:lineRule="auto"/>
        <w:ind w:left="709"/>
        <w:rPr>
          <w:rFonts w:eastAsia="Times New Roman" w:cs="Times New Roman"/>
          <w:sz w:val="22"/>
          <w:lang w:eastAsia="ru-RU"/>
        </w:rPr>
      </w:pPr>
      <w:r w:rsidRPr="00575881">
        <w:rPr>
          <w:rFonts w:eastAsia="Times New Roman" w:cs="Times New Roman"/>
          <w:sz w:val="22"/>
          <w:lang w:eastAsia="ru-RU"/>
        </w:rPr>
        <w:t>Подсчитайте количество баллов по следующему ключу и определите уровень развития мотивации.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0"/>
        <w:gridCol w:w="2130"/>
      </w:tblGrid>
      <w:tr w:rsidR="00575881" w:rsidRPr="00575881" w:rsidTr="00EE34DB">
        <w:trPr>
          <w:cantSplit/>
        </w:trPr>
        <w:tc>
          <w:tcPr>
            <w:tcW w:w="2130" w:type="dxa"/>
            <w:vMerge w:val="restart"/>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 вопроса</w:t>
            </w:r>
          </w:p>
        </w:tc>
        <w:tc>
          <w:tcPr>
            <w:tcW w:w="6390" w:type="dxa"/>
            <w:gridSpan w:val="3"/>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 xml:space="preserve">Оценка </w:t>
            </w:r>
          </w:p>
        </w:tc>
      </w:tr>
      <w:tr w:rsidR="00575881" w:rsidRPr="00575881" w:rsidTr="00EE34DB">
        <w:trPr>
          <w:cantSplit/>
        </w:trPr>
        <w:tc>
          <w:tcPr>
            <w:tcW w:w="2130" w:type="dxa"/>
            <w:vMerge/>
            <w:tcBorders>
              <w:top w:val="single" w:sz="4" w:space="0" w:color="auto"/>
              <w:left w:val="single" w:sz="4" w:space="0" w:color="auto"/>
              <w:bottom w:val="single" w:sz="4" w:space="0" w:color="auto"/>
              <w:right w:val="single" w:sz="4" w:space="0" w:color="auto"/>
            </w:tcBorders>
            <w:vAlign w:val="center"/>
            <w:hideMark/>
          </w:tcPr>
          <w:p w:rsidR="00575881" w:rsidRPr="00575881" w:rsidRDefault="00575881" w:rsidP="00575881">
            <w:pPr>
              <w:spacing w:line="240" w:lineRule="auto"/>
              <w:rPr>
                <w:rFonts w:eastAsia="Times New Roman" w:cs="Times New Roman"/>
                <w:sz w:val="22"/>
              </w:rPr>
            </w:pP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За первый ответ</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 xml:space="preserve">За второй ответ </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За третий ответ</w:t>
            </w:r>
          </w:p>
        </w:tc>
      </w:tr>
      <w:tr w:rsidR="00575881" w:rsidRPr="00575881" w:rsidTr="00EE34DB">
        <w:trPr>
          <w:trHeight w:val="87"/>
        </w:trPr>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1</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1</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3</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0</w:t>
            </w:r>
          </w:p>
        </w:tc>
      </w:tr>
      <w:tr w:rsidR="00575881" w:rsidRPr="00575881" w:rsidTr="00EE34DB">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2</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0</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1</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3</w:t>
            </w:r>
          </w:p>
        </w:tc>
      </w:tr>
      <w:tr w:rsidR="00575881" w:rsidRPr="00575881" w:rsidTr="00EE34DB">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3</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1</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0</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3</w:t>
            </w:r>
          </w:p>
        </w:tc>
      </w:tr>
      <w:tr w:rsidR="00575881" w:rsidRPr="00575881" w:rsidTr="00EE34DB">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4</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3</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1</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0</w:t>
            </w:r>
          </w:p>
        </w:tc>
      </w:tr>
      <w:tr w:rsidR="00575881" w:rsidRPr="00575881" w:rsidTr="00EE34DB">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5</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0</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3</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1</w:t>
            </w:r>
          </w:p>
        </w:tc>
      </w:tr>
      <w:tr w:rsidR="00575881" w:rsidRPr="00575881" w:rsidTr="00EE34DB">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6</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1</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3</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0</w:t>
            </w:r>
          </w:p>
        </w:tc>
      </w:tr>
      <w:tr w:rsidR="00575881" w:rsidRPr="00575881" w:rsidTr="00EE34DB">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7</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3</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1</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0</w:t>
            </w:r>
          </w:p>
        </w:tc>
      </w:tr>
      <w:tr w:rsidR="00575881" w:rsidRPr="00575881" w:rsidTr="00EE34DB">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8</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1</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0</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3</w:t>
            </w:r>
          </w:p>
        </w:tc>
      </w:tr>
      <w:tr w:rsidR="00575881" w:rsidRPr="00575881" w:rsidTr="00EE34DB">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9</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1</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3</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0</w:t>
            </w:r>
          </w:p>
        </w:tc>
      </w:tr>
      <w:tr w:rsidR="00575881" w:rsidRPr="00575881" w:rsidTr="00EE34DB">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lastRenderedPageBreak/>
              <w:t>10</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3</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1</w:t>
            </w:r>
          </w:p>
        </w:tc>
        <w:tc>
          <w:tcPr>
            <w:tcW w:w="2130"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0</w:t>
            </w:r>
          </w:p>
        </w:tc>
      </w:tr>
    </w:tbl>
    <w:p w:rsidR="00575881" w:rsidRPr="00575881" w:rsidRDefault="00575881" w:rsidP="00575881">
      <w:pPr>
        <w:spacing w:line="240" w:lineRule="auto"/>
        <w:ind w:left="709"/>
        <w:rPr>
          <w:rFonts w:eastAsia="Times New Roman" w:cs="Times New Roman"/>
          <w:sz w:val="22"/>
          <w:u w:val="single"/>
          <w:lang w:eastAsia="ru-RU"/>
        </w:rPr>
      </w:pPr>
    </w:p>
    <w:p w:rsidR="00575881" w:rsidRPr="00575881" w:rsidRDefault="00575881" w:rsidP="00575881">
      <w:pPr>
        <w:spacing w:line="240" w:lineRule="auto"/>
        <w:ind w:left="709"/>
        <w:rPr>
          <w:rFonts w:eastAsia="Times New Roman" w:cs="Times New Roman"/>
          <w:b/>
          <w:sz w:val="22"/>
          <w:lang w:eastAsia="ru-RU"/>
        </w:rPr>
      </w:pPr>
      <w:r w:rsidRPr="00575881">
        <w:rPr>
          <w:rFonts w:eastAsia="Times New Roman" w:cs="Times New Roman"/>
          <w:b/>
          <w:sz w:val="22"/>
          <w:lang w:eastAsia="ru-RU"/>
        </w:rPr>
        <w:t>Уровни школьной мотивации:</w:t>
      </w:r>
    </w:p>
    <w:p w:rsidR="00575881" w:rsidRPr="00575881" w:rsidRDefault="00575881" w:rsidP="00575881">
      <w:pPr>
        <w:numPr>
          <w:ilvl w:val="0"/>
          <w:numId w:val="36"/>
        </w:numPr>
        <w:spacing w:line="240" w:lineRule="auto"/>
        <w:ind w:left="426"/>
        <w:rPr>
          <w:rFonts w:eastAsia="Times New Roman" w:cs="Times New Roman"/>
          <w:sz w:val="22"/>
          <w:lang w:eastAsia="ru-RU"/>
        </w:rPr>
      </w:pPr>
      <w:r w:rsidRPr="00575881">
        <w:rPr>
          <w:rFonts w:eastAsia="Times New Roman" w:cs="Times New Roman"/>
          <w:sz w:val="22"/>
          <w:lang w:eastAsia="ru-RU"/>
        </w:rPr>
        <w:t>25-30 баллов – высокий уровень школьной мотивации, учебной активности.</w:t>
      </w:r>
    </w:p>
    <w:p w:rsidR="00575881" w:rsidRPr="00575881" w:rsidRDefault="00575881" w:rsidP="00575881">
      <w:pPr>
        <w:spacing w:line="240" w:lineRule="auto"/>
        <w:ind w:left="426"/>
        <w:rPr>
          <w:rFonts w:eastAsia="Times New Roman" w:cs="Times New Roman"/>
          <w:sz w:val="22"/>
          <w:lang w:eastAsia="ru-RU"/>
        </w:rPr>
      </w:pPr>
      <w:r w:rsidRPr="00575881">
        <w:rPr>
          <w:rFonts w:eastAsia="Times New Roman" w:cs="Times New Roman"/>
          <w:sz w:val="22"/>
          <w:lang w:eastAsia="ru-RU"/>
        </w:rPr>
        <w:t>Такие дети отличаются наличием высоких познавательных мотивов, стремлением наиболее успешно выполнять все предъявляемые школой требования. Они очень чётко следуют всем указаниям учителя, добросовестны и ответственны, сильно переживают, если получают неудовлетворительные оценки ли замечания педагога.</w:t>
      </w:r>
    </w:p>
    <w:p w:rsidR="00575881" w:rsidRPr="00575881" w:rsidRDefault="00575881" w:rsidP="00575881">
      <w:pPr>
        <w:numPr>
          <w:ilvl w:val="0"/>
          <w:numId w:val="36"/>
        </w:numPr>
        <w:spacing w:line="240" w:lineRule="auto"/>
        <w:ind w:left="426"/>
        <w:rPr>
          <w:rFonts w:eastAsia="Times New Roman" w:cs="Times New Roman"/>
          <w:sz w:val="22"/>
          <w:lang w:eastAsia="ru-RU"/>
        </w:rPr>
      </w:pPr>
      <w:r w:rsidRPr="00575881">
        <w:rPr>
          <w:rFonts w:eastAsia="Times New Roman" w:cs="Times New Roman"/>
          <w:sz w:val="22"/>
          <w:lang w:eastAsia="ru-RU"/>
        </w:rPr>
        <w:t>20-24 балла – хорошая школьная мотивация.</w:t>
      </w:r>
    </w:p>
    <w:p w:rsidR="00575881" w:rsidRPr="00575881" w:rsidRDefault="00575881" w:rsidP="00575881">
      <w:pPr>
        <w:spacing w:line="240" w:lineRule="auto"/>
        <w:ind w:left="426"/>
        <w:rPr>
          <w:rFonts w:eastAsia="Times New Roman" w:cs="Times New Roman"/>
          <w:sz w:val="22"/>
          <w:lang w:eastAsia="ru-RU"/>
        </w:rPr>
      </w:pPr>
      <w:r w:rsidRPr="00575881">
        <w:rPr>
          <w:rFonts w:eastAsia="Times New Roman" w:cs="Times New Roman"/>
          <w:sz w:val="22"/>
          <w:lang w:eastAsia="ru-RU"/>
        </w:rPr>
        <w:t>Наиболее типичный уровень для младших школьников, успешно справляющихся с учебной деятельностью. При ответах на вопросы проявляют меньшую зависимость от жёстких требований и норм.</w:t>
      </w:r>
    </w:p>
    <w:p w:rsidR="00575881" w:rsidRPr="00575881" w:rsidRDefault="00575881" w:rsidP="00575881">
      <w:pPr>
        <w:numPr>
          <w:ilvl w:val="0"/>
          <w:numId w:val="36"/>
        </w:numPr>
        <w:spacing w:line="240" w:lineRule="auto"/>
        <w:ind w:left="426"/>
        <w:rPr>
          <w:rFonts w:eastAsia="Times New Roman" w:cs="Times New Roman"/>
          <w:sz w:val="22"/>
          <w:lang w:eastAsia="ru-RU"/>
        </w:rPr>
      </w:pPr>
      <w:r w:rsidRPr="00575881">
        <w:rPr>
          <w:rFonts w:eastAsia="Times New Roman" w:cs="Times New Roman"/>
          <w:sz w:val="22"/>
          <w:lang w:eastAsia="ru-RU"/>
        </w:rPr>
        <w:t>15-19 баллов – положительное отношение к школе, но школа привлекает больше внеучебными  сторонами.</w:t>
      </w:r>
    </w:p>
    <w:p w:rsidR="00575881" w:rsidRPr="00575881" w:rsidRDefault="00575881" w:rsidP="00575881">
      <w:pPr>
        <w:spacing w:line="240" w:lineRule="auto"/>
        <w:ind w:left="426"/>
        <w:rPr>
          <w:rFonts w:eastAsia="Times New Roman" w:cs="Times New Roman"/>
          <w:sz w:val="22"/>
          <w:lang w:eastAsia="ru-RU"/>
        </w:rPr>
      </w:pPr>
      <w:r w:rsidRPr="00575881">
        <w:rPr>
          <w:rFonts w:eastAsia="Times New Roman" w:cs="Times New Roman"/>
          <w:sz w:val="22"/>
          <w:lang w:eastAsia="ru-RU"/>
        </w:rPr>
        <w:t>Такие учащиеся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w:t>
      </w:r>
    </w:p>
    <w:p w:rsidR="00575881" w:rsidRPr="00575881" w:rsidRDefault="00575881" w:rsidP="00575881">
      <w:pPr>
        <w:numPr>
          <w:ilvl w:val="0"/>
          <w:numId w:val="36"/>
        </w:numPr>
        <w:spacing w:line="240" w:lineRule="auto"/>
        <w:ind w:left="426"/>
        <w:rPr>
          <w:rFonts w:eastAsia="Times New Roman" w:cs="Times New Roman"/>
          <w:sz w:val="22"/>
          <w:lang w:eastAsia="ru-RU"/>
        </w:rPr>
      </w:pPr>
      <w:r w:rsidRPr="00575881">
        <w:rPr>
          <w:rFonts w:eastAsia="Times New Roman" w:cs="Times New Roman"/>
          <w:sz w:val="22"/>
          <w:lang w:eastAsia="ru-RU"/>
        </w:rPr>
        <w:t>10-14 баллов – низкая школьная мотивация.</w:t>
      </w:r>
    </w:p>
    <w:p w:rsidR="00575881" w:rsidRPr="00575881" w:rsidRDefault="00575881" w:rsidP="00575881">
      <w:pPr>
        <w:spacing w:line="240" w:lineRule="auto"/>
        <w:ind w:left="426"/>
        <w:rPr>
          <w:rFonts w:eastAsia="Times New Roman" w:cs="Times New Roman"/>
          <w:sz w:val="22"/>
          <w:lang w:eastAsia="ru-RU"/>
        </w:rPr>
      </w:pPr>
      <w:r w:rsidRPr="00575881">
        <w:rPr>
          <w:rFonts w:eastAsia="Times New Roman" w:cs="Times New Roman"/>
          <w:sz w:val="22"/>
          <w:lang w:eastAsia="ru-RU"/>
        </w:rPr>
        <w:t>Подобные школьники посещают школу неохотно, предпочитают пропускать занятия. На уроках часто занимаются посторонними делами, играми. Испытывают серьёзные затруднения в учебной деятельности. Находятся в состоянии неустойчивой адаптации в школе.</w:t>
      </w:r>
    </w:p>
    <w:p w:rsidR="00575881" w:rsidRPr="00575881" w:rsidRDefault="00575881" w:rsidP="00575881">
      <w:pPr>
        <w:numPr>
          <w:ilvl w:val="0"/>
          <w:numId w:val="36"/>
        </w:numPr>
        <w:spacing w:line="240" w:lineRule="auto"/>
        <w:ind w:left="426"/>
        <w:rPr>
          <w:rFonts w:eastAsia="Times New Roman" w:cs="Times New Roman"/>
          <w:sz w:val="22"/>
          <w:lang w:eastAsia="ru-RU"/>
        </w:rPr>
      </w:pPr>
      <w:r w:rsidRPr="00575881">
        <w:rPr>
          <w:rFonts w:eastAsia="Times New Roman" w:cs="Times New Roman"/>
          <w:sz w:val="22"/>
          <w:lang w:eastAsia="ru-RU"/>
        </w:rPr>
        <w:t>ниже 10 баллов – негативное отношение к школе, школьная дезадаптация.</w:t>
      </w:r>
    </w:p>
    <w:p w:rsidR="00575881" w:rsidRPr="00575881" w:rsidRDefault="00575881" w:rsidP="00575881">
      <w:pPr>
        <w:spacing w:line="240" w:lineRule="auto"/>
        <w:ind w:left="426"/>
        <w:rPr>
          <w:rFonts w:eastAsia="Times New Roman" w:cs="Times New Roman"/>
          <w:sz w:val="22"/>
          <w:lang w:eastAsia="ru-RU"/>
        </w:rPr>
      </w:pPr>
      <w:r w:rsidRPr="00575881">
        <w:rPr>
          <w:rFonts w:eastAsia="Times New Roman" w:cs="Times New Roman"/>
          <w:sz w:val="22"/>
          <w:lang w:eastAsia="ru-RU"/>
        </w:rPr>
        <w:t>Такие дети испытывают серьёзные трудности в школе: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В других случаях ученики могут проявлять агрессивные реакции, отказываясь выполнять те или иные задания, следовать тем или иным нормам и правилам.</w:t>
      </w:r>
    </w:p>
    <w:p w:rsidR="00575881" w:rsidRPr="00575881" w:rsidRDefault="00575881" w:rsidP="00575881">
      <w:pPr>
        <w:spacing w:line="240" w:lineRule="auto"/>
        <w:ind w:left="709"/>
        <w:rPr>
          <w:rFonts w:eastAsia="Times New Roman" w:cs="Times New Roman"/>
          <w:sz w:val="22"/>
          <w:lang w:eastAsia="ru-RU"/>
        </w:rPr>
      </w:pPr>
      <w:r w:rsidRPr="00575881">
        <w:rPr>
          <w:rFonts w:eastAsia="Times New Roman" w:cs="Times New Roman"/>
          <w:sz w:val="22"/>
          <w:lang w:eastAsia="ru-RU"/>
        </w:rPr>
        <w:t>Результаты учащихся могут быть представлены по уровням: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87"/>
        <w:gridCol w:w="852"/>
        <w:gridCol w:w="852"/>
        <w:gridCol w:w="852"/>
        <w:gridCol w:w="852"/>
        <w:gridCol w:w="852"/>
        <w:gridCol w:w="852"/>
        <w:gridCol w:w="852"/>
        <w:gridCol w:w="852"/>
      </w:tblGrid>
      <w:tr w:rsidR="00575881" w:rsidRPr="00575881" w:rsidTr="00EE34DB">
        <w:trPr>
          <w:cantSplit/>
          <w:jc w:val="center"/>
        </w:trPr>
        <w:tc>
          <w:tcPr>
            <w:tcW w:w="1704" w:type="dxa"/>
            <w:gridSpan w:val="2"/>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1</w:t>
            </w:r>
          </w:p>
        </w:tc>
        <w:tc>
          <w:tcPr>
            <w:tcW w:w="1704" w:type="dxa"/>
            <w:gridSpan w:val="2"/>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2</w:t>
            </w:r>
          </w:p>
        </w:tc>
        <w:tc>
          <w:tcPr>
            <w:tcW w:w="1704" w:type="dxa"/>
            <w:gridSpan w:val="2"/>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3</w:t>
            </w:r>
          </w:p>
        </w:tc>
        <w:tc>
          <w:tcPr>
            <w:tcW w:w="1704" w:type="dxa"/>
            <w:gridSpan w:val="2"/>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4</w:t>
            </w:r>
          </w:p>
        </w:tc>
        <w:tc>
          <w:tcPr>
            <w:tcW w:w="1704" w:type="dxa"/>
            <w:gridSpan w:val="2"/>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5</w:t>
            </w:r>
          </w:p>
        </w:tc>
      </w:tr>
      <w:tr w:rsidR="00575881" w:rsidRPr="00575881" w:rsidTr="00EE34DB">
        <w:trPr>
          <w:jc w:val="center"/>
        </w:trPr>
        <w:tc>
          <w:tcPr>
            <w:tcW w:w="817"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Чел.</w:t>
            </w:r>
          </w:p>
        </w:tc>
        <w:tc>
          <w:tcPr>
            <w:tcW w:w="887"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w:t>
            </w:r>
          </w:p>
        </w:tc>
        <w:tc>
          <w:tcPr>
            <w:tcW w:w="852"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Чел.</w:t>
            </w:r>
          </w:p>
        </w:tc>
        <w:tc>
          <w:tcPr>
            <w:tcW w:w="852"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w:t>
            </w:r>
          </w:p>
        </w:tc>
        <w:tc>
          <w:tcPr>
            <w:tcW w:w="852"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Чел.</w:t>
            </w:r>
          </w:p>
        </w:tc>
        <w:tc>
          <w:tcPr>
            <w:tcW w:w="852"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w:t>
            </w:r>
          </w:p>
        </w:tc>
        <w:tc>
          <w:tcPr>
            <w:tcW w:w="852"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Чел.</w:t>
            </w:r>
          </w:p>
        </w:tc>
        <w:tc>
          <w:tcPr>
            <w:tcW w:w="852"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w:t>
            </w:r>
          </w:p>
        </w:tc>
        <w:tc>
          <w:tcPr>
            <w:tcW w:w="852"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Чел.</w:t>
            </w:r>
          </w:p>
        </w:tc>
        <w:tc>
          <w:tcPr>
            <w:tcW w:w="852" w:type="dxa"/>
            <w:tcBorders>
              <w:top w:val="single" w:sz="4" w:space="0" w:color="auto"/>
              <w:left w:val="single" w:sz="4" w:space="0" w:color="auto"/>
              <w:bottom w:val="single" w:sz="4" w:space="0" w:color="auto"/>
              <w:right w:val="single" w:sz="4" w:space="0" w:color="auto"/>
            </w:tcBorders>
            <w:hideMark/>
          </w:tcPr>
          <w:p w:rsidR="00575881" w:rsidRPr="00575881" w:rsidRDefault="00575881" w:rsidP="00575881">
            <w:pPr>
              <w:spacing w:line="240" w:lineRule="auto"/>
              <w:rPr>
                <w:rFonts w:eastAsia="Times New Roman" w:cs="Times New Roman"/>
                <w:sz w:val="22"/>
              </w:rPr>
            </w:pPr>
            <w:r w:rsidRPr="00575881">
              <w:rPr>
                <w:rFonts w:eastAsia="Times New Roman" w:cs="Times New Roman"/>
                <w:sz w:val="22"/>
              </w:rPr>
              <w:t>%</w:t>
            </w:r>
          </w:p>
        </w:tc>
      </w:tr>
      <w:tr w:rsidR="00575881" w:rsidRPr="00575881" w:rsidTr="00EE34DB">
        <w:trPr>
          <w:jc w:val="center"/>
        </w:trPr>
        <w:tc>
          <w:tcPr>
            <w:tcW w:w="817" w:type="dxa"/>
            <w:tcBorders>
              <w:top w:val="single" w:sz="4" w:space="0" w:color="auto"/>
              <w:left w:val="single" w:sz="4" w:space="0" w:color="auto"/>
              <w:bottom w:val="single" w:sz="4" w:space="0" w:color="auto"/>
              <w:right w:val="single" w:sz="4" w:space="0" w:color="auto"/>
            </w:tcBorders>
          </w:tcPr>
          <w:p w:rsidR="00575881" w:rsidRPr="00575881" w:rsidRDefault="00575881" w:rsidP="00575881">
            <w:pPr>
              <w:spacing w:line="240" w:lineRule="auto"/>
              <w:rPr>
                <w:rFonts w:eastAsia="Times New Roman" w:cs="Times New Roman"/>
                <w:sz w:val="22"/>
              </w:rPr>
            </w:pPr>
          </w:p>
        </w:tc>
        <w:tc>
          <w:tcPr>
            <w:tcW w:w="887" w:type="dxa"/>
            <w:tcBorders>
              <w:top w:val="single" w:sz="4" w:space="0" w:color="auto"/>
              <w:left w:val="single" w:sz="4" w:space="0" w:color="auto"/>
              <w:bottom w:val="single" w:sz="4" w:space="0" w:color="auto"/>
              <w:right w:val="single" w:sz="4" w:space="0" w:color="auto"/>
            </w:tcBorders>
          </w:tcPr>
          <w:p w:rsidR="00575881" w:rsidRPr="00575881" w:rsidRDefault="00575881" w:rsidP="00575881">
            <w:pPr>
              <w:spacing w:line="240" w:lineRule="auto"/>
              <w:rPr>
                <w:rFonts w:eastAsia="Times New Roman" w:cs="Times New Roman"/>
                <w:sz w:val="22"/>
              </w:rPr>
            </w:pPr>
          </w:p>
        </w:tc>
        <w:tc>
          <w:tcPr>
            <w:tcW w:w="852" w:type="dxa"/>
            <w:tcBorders>
              <w:top w:val="single" w:sz="4" w:space="0" w:color="auto"/>
              <w:left w:val="single" w:sz="4" w:space="0" w:color="auto"/>
              <w:bottom w:val="single" w:sz="4" w:space="0" w:color="auto"/>
              <w:right w:val="single" w:sz="4" w:space="0" w:color="auto"/>
            </w:tcBorders>
          </w:tcPr>
          <w:p w:rsidR="00575881" w:rsidRPr="00575881" w:rsidRDefault="00575881" w:rsidP="00575881">
            <w:pPr>
              <w:spacing w:line="240" w:lineRule="auto"/>
              <w:rPr>
                <w:rFonts w:eastAsia="Times New Roman" w:cs="Times New Roman"/>
                <w:sz w:val="22"/>
              </w:rPr>
            </w:pPr>
          </w:p>
        </w:tc>
        <w:tc>
          <w:tcPr>
            <w:tcW w:w="852" w:type="dxa"/>
            <w:tcBorders>
              <w:top w:val="single" w:sz="4" w:space="0" w:color="auto"/>
              <w:left w:val="single" w:sz="4" w:space="0" w:color="auto"/>
              <w:bottom w:val="single" w:sz="4" w:space="0" w:color="auto"/>
              <w:right w:val="single" w:sz="4" w:space="0" w:color="auto"/>
            </w:tcBorders>
          </w:tcPr>
          <w:p w:rsidR="00575881" w:rsidRPr="00575881" w:rsidRDefault="00575881" w:rsidP="00575881">
            <w:pPr>
              <w:spacing w:line="240" w:lineRule="auto"/>
              <w:rPr>
                <w:rFonts w:eastAsia="Times New Roman" w:cs="Times New Roman"/>
                <w:sz w:val="22"/>
              </w:rPr>
            </w:pPr>
          </w:p>
        </w:tc>
        <w:tc>
          <w:tcPr>
            <w:tcW w:w="852" w:type="dxa"/>
            <w:tcBorders>
              <w:top w:val="single" w:sz="4" w:space="0" w:color="auto"/>
              <w:left w:val="single" w:sz="4" w:space="0" w:color="auto"/>
              <w:bottom w:val="single" w:sz="4" w:space="0" w:color="auto"/>
              <w:right w:val="single" w:sz="4" w:space="0" w:color="auto"/>
            </w:tcBorders>
          </w:tcPr>
          <w:p w:rsidR="00575881" w:rsidRPr="00575881" w:rsidRDefault="00575881" w:rsidP="00575881">
            <w:pPr>
              <w:spacing w:line="240" w:lineRule="auto"/>
              <w:rPr>
                <w:rFonts w:eastAsia="Times New Roman" w:cs="Times New Roman"/>
                <w:sz w:val="22"/>
              </w:rPr>
            </w:pPr>
          </w:p>
        </w:tc>
        <w:tc>
          <w:tcPr>
            <w:tcW w:w="852" w:type="dxa"/>
            <w:tcBorders>
              <w:top w:val="single" w:sz="4" w:space="0" w:color="auto"/>
              <w:left w:val="single" w:sz="4" w:space="0" w:color="auto"/>
              <w:bottom w:val="single" w:sz="4" w:space="0" w:color="auto"/>
              <w:right w:val="single" w:sz="4" w:space="0" w:color="auto"/>
            </w:tcBorders>
          </w:tcPr>
          <w:p w:rsidR="00575881" w:rsidRPr="00575881" w:rsidRDefault="00575881" w:rsidP="00575881">
            <w:pPr>
              <w:spacing w:line="240" w:lineRule="auto"/>
              <w:rPr>
                <w:rFonts w:eastAsia="Times New Roman" w:cs="Times New Roman"/>
                <w:sz w:val="22"/>
              </w:rPr>
            </w:pPr>
          </w:p>
        </w:tc>
        <w:tc>
          <w:tcPr>
            <w:tcW w:w="852" w:type="dxa"/>
            <w:tcBorders>
              <w:top w:val="single" w:sz="4" w:space="0" w:color="auto"/>
              <w:left w:val="single" w:sz="4" w:space="0" w:color="auto"/>
              <w:bottom w:val="single" w:sz="4" w:space="0" w:color="auto"/>
              <w:right w:val="single" w:sz="4" w:space="0" w:color="auto"/>
            </w:tcBorders>
          </w:tcPr>
          <w:p w:rsidR="00575881" w:rsidRPr="00575881" w:rsidRDefault="00575881" w:rsidP="00575881">
            <w:pPr>
              <w:spacing w:line="240" w:lineRule="auto"/>
              <w:rPr>
                <w:rFonts w:eastAsia="Times New Roman" w:cs="Times New Roman"/>
                <w:sz w:val="22"/>
              </w:rPr>
            </w:pPr>
          </w:p>
        </w:tc>
        <w:tc>
          <w:tcPr>
            <w:tcW w:w="852" w:type="dxa"/>
            <w:tcBorders>
              <w:top w:val="single" w:sz="4" w:space="0" w:color="auto"/>
              <w:left w:val="single" w:sz="4" w:space="0" w:color="auto"/>
              <w:bottom w:val="single" w:sz="4" w:space="0" w:color="auto"/>
              <w:right w:val="single" w:sz="4" w:space="0" w:color="auto"/>
            </w:tcBorders>
          </w:tcPr>
          <w:p w:rsidR="00575881" w:rsidRPr="00575881" w:rsidRDefault="00575881" w:rsidP="00575881">
            <w:pPr>
              <w:spacing w:line="240" w:lineRule="auto"/>
              <w:rPr>
                <w:rFonts w:eastAsia="Times New Roman" w:cs="Times New Roman"/>
                <w:sz w:val="22"/>
              </w:rPr>
            </w:pPr>
          </w:p>
        </w:tc>
        <w:tc>
          <w:tcPr>
            <w:tcW w:w="852" w:type="dxa"/>
            <w:tcBorders>
              <w:top w:val="single" w:sz="4" w:space="0" w:color="auto"/>
              <w:left w:val="single" w:sz="4" w:space="0" w:color="auto"/>
              <w:bottom w:val="single" w:sz="4" w:space="0" w:color="auto"/>
              <w:right w:val="single" w:sz="4" w:space="0" w:color="auto"/>
            </w:tcBorders>
          </w:tcPr>
          <w:p w:rsidR="00575881" w:rsidRPr="00575881" w:rsidRDefault="00575881" w:rsidP="00575881">
            <w:pPr>
              <w:spacing w:line="240" w:lineRule="auto"/>
              <w:rPr>
                <w:rFonts w:eastAsia="Times New Roman" w:cs="Times New Roman"/>
                <w:sz w:val="22"/>
              </w:rPr>
            </w:pPr>
          </w:p>
        </w:tc>
        <w:tc>
          <w:tcPr>
            <w:tcW w:w="852" w:type="dxa"/>
            <w:tcBorders>
              <w:top w:val="single" w:sz="4" w:space="0" w:color="auto"/>
              <w:left w:val="single" w:sz="4" w:space="0" w:color="auto"/>
              <w:bottom w:val="single" w:sz="4" w:space="0" w:color="auto"/>
              <w:right w:val="single" w:sz="4" w:space="0" w:color="auto"/>
            </w:tcBorders>
          </w:tcPr>
          <w:p w:rsidR="00575881" w:rsidRPr="00575881" w:rsidRDefault="00575881" w:rsidP="00575881">
            <w:pPr>
              <w:spacing w:line="240" w:lineRule="auto"/>
              <w:rPr>
                <w:rFonts w:eastAsia="Times New Roman" w:cs="Times New Roman"/>
                <w:sz w:val="22"/>
              </w:rPr>
            </w:pPr>
          </w:p>
        </w:tc>
      </w:tr>
    </w:tbl>
    <w:p w:rsidR="00575881" w:rsidRPr="00575881" w:rsidRDefault="00575881" w:rsidP="00575881">
      <w:pPr>
        <w:spacing w:line="240" w:lineRule="auto"/>
        <w:rPr>
          <w:rFonts w:eastAsia="Times New Roman" w:cs="Times New Roman"/>
          <w:sz w:val="22"/>
          <w:lang w:eastAsia="ru-RU"/>
        </w:rPr>
      </w:pPr>
    </w:p>
    <w:p w:rsidR="00575881" w:rsidRPr="00575881" w:rsidRDefault="00575881" w:rsidP="00575881">
      <w:pPr>
        <w:spacing w:line="240" w:lineRule="auto"/>
        <w:rPr>
          <w:rFonts w:cs="Times New Roman"/>
          <w:b/>
          <w:sz w:val="22"/>
        </w:rPr>
      </w:pPr>
    </w:p>
    <w:p w:rsidR="00575881" w:rsidRPr="00575881" w:rsidRDefault="00575881" w:rsidP="00575881">
      <w:pPr>
        <w:spacing w:line="240" w:lineRule="auto"/>
        <w:jc w:val="center"/>
        <w:rPr>
          <w:rFonts w:cs="Times New Roman"/>
          <w:b/>
          <w:sz w:val="22"/>
        </w:rPr>
      </w:pPr>
      <w:r w:rsidRPr="00575881">
        <w:rPr>
          <w:rFonts w:cs="Times New Roman"/>
          <w:b/>
          <w:sz w:val="22"/>
        </w:rPr>
        <w:t>4. Методика диагностики типа самооценки В.Г. Щур</w:t>
      </w:r>
    </w:p>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Цель: исследование самооценки ребёнка старшего дошкольного возраста.</w:t>
      </w:r>
    </w:p>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Возраст применения: с 5 лет.</w:t>
      </w:r>
    </w:p>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Процедура проведения: Ребенку показывают нарисованную лесенку с семью ступеньками, и дают инструкцию.</w:t>
      </w:r>
    </w:p>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 xml:space="preserve">ИНСТРУКЦИЯ: </w:t>
      </w:r>
    </w:p>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«Если всех детей рассадить на этой лесенке, то на трех верхних ступеньках окажутся хорошие дети: умные, добрые, сильные, послушные – чем выше, тем лучше (показывают: «хорошие», «очень хорошие», «самые хорошие»). А на трех нижних ступеньках окажутся плохие дети – чем ниже, тем хуже («плохие», «очень плохие», «самые плохие»). На средней ступеньке дети не плохие и не хорошие. Покажи, на какую ступеньку ты поставишь себя. Объясни почему?» После ответа ребенка, его спрашивают: «Ты такой на самом деле или хотел бы быть таким? Пометь, какой ты на самом деле и каким хотел бы быть». «Покажи, на какую ступеньку тебя поставила бы мама, папа, воспитатель».</w:t>
      </w:r>
    </w:p>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Примечание к инструкции.</w:t>
      </w:r>
    </w:p>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lastRenderedPageBreak/>
        <w:t>Используется стандартный набор характеристик: «хороший – плохой», «добрый – злой», «умный – глупый», «сильный – слабый», «смелый – трусливый», «самый старательный – самый небрежный». Количество характеристик можно сократить. В процессе обследования необходимо учитывать, как ребенок выполняет задание: испытывает колебания, раздумывает, аргументирует свой выбор. Если ребенок не дает никаких объяснений, ему следует задать уточняющие вопросы: «Почему ты себя сюда поставил? Ты всегда такой?» и т.д.</w:t>
      </w:r>
    </w:p>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 xml:space="preserve">ИНТЕРПРЕТАЦИЯ: </w:t>
      </w:r>
    </w:p>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Наиболее характерные особенности выполнения задания, свойственные детям с завышенной, адекватной и заниженной самооценкой.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7421"/>
        <w:gridCol w:w="1738"/>
      </w:tblGrid>
      <w:tr w:rsidR="00575881" w:rsidRPr="00575881" w:rsidTr="00EE34DB">
        <w:trPr>
          <w:tblCellSpacing w:w="15" w:type="dxa"/>
        </w:trPr>
        <w:tc>
          <w:tcPr>
            <w:tcW w:w="0" w:type="auto"/>
            <w:vAlign w:val="center"/>
            <w:hideMark/>
          </w:tcPr>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 xml:space="preserve">№ </w:t>
            </w:r>
          </w:p>
        </w:tc>
        <w:tc>
          <w:tcPr>
            <w:tcW w:w="0" w:type="auto"/>
            <w:vAlign w:val="center"/>
            <w:hideMark/>
          </w:tcPr>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Способ выполнения задания</w:t>
            </w:r>
          </w:p>
        </w:tc>
        <w:tc>
          <w:tcPr>
            <w:tcW w:w="0" w:type="auto"/>
            <w:vAlign w:val="center"/>
            <w:hideMark/>
          </w:tcPr>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Тип самооценки</w:t>
            </w:r>
          </w:p>
        </w:tc>
      </w:tr>
      <w:tr w:rsidR="00575881" w:rsidRPr="00575881" w:rsidTr="00EE34DB">
        <w:trPr>
          <w:tblCellSpacing w:w="15" w:type="dxa"/>
        </w:trPr>
        <w:tc>
          <w:tcPr>
            <w:tcW w:w="0" w:type="auto"/>
            <w:vAlign w:val="center"/>
            <w:hideMark/>
          </w:tcPr>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1</w:t>
            </w:r>
          </w:p>
        </w:tc>
        <w:tc>
          <w:tcPr>
            <w:tcW w:w="0" w:type="auto"/>
            <w:vAlign w:val="center"/>
            <w:hideMark/>
          </w:tcPr>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2</w:t>
            </w:r>
          </w:p>
        </w:tc>
        <w:tc>
          <w:tcPr>
            <w:tcW w:w="0" w:type="auto"/>
            <w:vAlign w:val="center"/>
            <w:hideMark/>
          </w:tcPr>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3</w:t>
            </w:r>
          </w:p>
        </w:tc>
      </w:tr>
      <w:tr w:rsidR="00575881" w:rsidRPr="00575881" w:rsidTr="00EE34DB">
        <w:trPr>
          <w:tblCellSpacing w:w="15" w:type="dxa"/>
        </w:trPr>
        <w:tc>
          <w:tcPr>
            <w:tcW w:w="0" w:type="auto"/>
            <w:vAlign w:val="center"/>
            <w:hideMark/>
          </w:tcPr>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1</w:t>
            </w:r>
          </w:p>
        </w:tc>
        <w:tc>
          <w:tcPr>
            <w:tcW w:w="0" w:type="auto"/>
            <w:vAlign w:val="center"/>
            <w:hideMark/>
          </w:tcPr>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Не раздумывая, ставит себя на самую высокую ступеньку; считает, что мама оценивает его также; аргументируя свой выбор, ссылается на мнение взрослого: «Я хороший. Хороший и больше никакой, это мама так сказала».</w:t>
            </w:r>
          </w:p>
        </w:tc>
        <w:tc>
          <w:tcPr>
            <w:tcW w:w="0" w:type="auto"/>
            <w:vAlign w:val="center"/>
            <w:hideMark/>
          </w:tcPr>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Неадекватно завышенная самооценка.</w:t>
            </w:r>
          </w:p>
        </w:tc>
      </w:tr>
      <w:tr w:rsidR="00575881" w:rsidRPr="00575881" w:rsidTr="00EE34DB">
        <w:trPr>
          <w:tblCellSpacing w:w="15" w:type="dxa"/>
        </w:trPr>
        <w:tc>
          <w:tcPr>
            <w:tcW w:w="0" w:type="auto"/>
            <w:vAlign w:val="center"/>
            <w:hideMark/>
          </w:tcPr>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2</w:t>
            </w:r>
          </w:p>
        </w:tc>
        <w:tc>
          <w:tcPr>
            <w:tcW w:w="0" w:type="auto"/>
            <w:vAlign w:val="center"/>
            <w:hideMark/>
          </w:tcPr>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После некоторых раздумий и колебаний ставит себя на самую высокую ступеньку, объясняя свои действия, называет какие-то свои недостатки и промахи, но объясняет их внешними, независящими от него, причинами, считает, что оценка взрослых в некоторых случаях может быть несколько ниже его собственной: «Я, конечно, хороший, но иногда ленюсь. Мама говорит, что я неаккуратный».</w:t>
            </w:r>
          </w:p>
        </w:tc>
        <w:tc>
          <w:tcPr>
            <w:tcW w:w="0" w:type="auto"/>
            <w:vAlign w:val="center"/>
            <w:hideMark/>
          </w:tcPr>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Завышенная самооценка</w:t>
            </w:r>
          </w:p>
        </w:tc>
      </w:tr>
      <w:tr w:rsidR="00575881" w:rsidRPr="00575881" w:rsidTr="00EE34DB">
        <w:trPr>
          <w:tblCellSpacing w:w="15" w:type="dxa"/>
        </w:trPr>
        <w:tc>
          <w:tcPr>
            <w:tcW w:w="0" w:type="auto"/>
            <w:vAlign w:val="center"/>
            <w:hideMark/>
          </w:tcPr>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3</w:t>
            </w:r>
          </w:p>
        </w:tc>
        <w:tc>
          <w:tcPr>
            <w:tcW w:w="0" w:type="auto"/>
            <w:vAlign w:val="center"/>
            <w:hideMark/>
          </w:tcPr>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Обдумав задание, ставит себя на 2-ю или 3-ю ступеньку, объясняет свои действия, ссылаясь на реальные ситуации и достижения, считает, что оценка взрослого такая же либо несколько ниже.</w:t>
            </w:r>
          </w:p>
        </w:tc>
        <w:tc>
          <w:tcPr>
            <w:tcW w:w="0" w:type="auto"/>
            <w:vAlign w:val="center"/>
            <w:hideMark/>
          </w:tcPr>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Адекватная самооценка</w:t>
            </w:r>
          </w:p>
        </w:tc>
      </w:tr>
      <w:tr w:rsidR="00575881" w:rsidRPr="00575881" w:rsidTr="00EE34DB">
        <w:trPr>
          <w:tblCellSpacing w:w="15" w:type="dxa"/>
        </w:trPr>
        <w:tc>
          <w:tcPr>
            <w:tcW w:w="0" w:type="auto"/>
            <w:vAlign w:val="center"/>
            <w:hideMark/>
          </w:tcPr>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4</w:t>
            </w:r>
          </w:p>
        </w:tc>
        <w:tc>
          <w:tcPr>
            <w:tcW w:w="0" w:type="auto"/>
            <w:vAlign w:val="center"/>
            <w:hideMark/>
          </w:tcPr>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Ставит себя на нижние ступеньки, свой выбор не объясняет либо ссылается на мнение взрослого: «Мама так сказала».</w:t>
            </w:r>
          </w:p>
        </w:tc>
        <w:tc>
          <w:tcPr>
            <w:tcW w:w="0" w:type="auto"/>
            <w:vAlign w:val="center"/>
            <w:hideMark/>
          </w:tcPr>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Заниженная самооценка</w:t>
            </w:r>
          </w:p>
        </w:tc>
      </w:tr>
    </w:tbl>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Если ребенок ставит себя на среднюю ступеньку, это может говорить о том, что он либо не понял задание, либо не хочет его выполнять.</w:t>
      </w:r>
    </w:p>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Дети с заниженной самооценкой из-за высокой тревожности и неуверенности в себе часто отказываются выполнять задание, на все вопросы отвечают: «Не знаю».</w:t>
      </w:r>
    </w:p>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Дети с задержкой развития не понимают и не принимают это задание, действуют наобум.</w:t>
      </w:r>
    </w:p>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Неадекватно завышенная самооценка свойственна детям младшего и среднего дошкольного возраста: они не видят своих ошибок, не могут правильно оценить себя, свои поступки и действия.</w:t>
      </w:r>
    </w:p>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Самооценка детей 6-7-летнего возраста становится уже более реалистичной, в привычных ситуациях и привычных видах деятельности приближается к адекватной. В незнакомой ситуации и непривычных видах деятельности их самооценка завышенная.</w:t>
      </w:r>
    </w:p>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Для детей 7-10 лет адекватной считается самооценка, при которой ребенок несколько положительных качеств отмечает на верхней части лесенки, а одно-два качества - в середине лесенки или несколько ниже. Если ребенок выбирает только верхние ступеньки лесенки, можно считать, что его самооценка завышена, он не может или не хочет правильно себя оценить, не замечает своих недостатков. Образ, выстроенный ребенком, не совпадает с представлениями о нем других людей. Такое несовпадение препятствует контактам и может являться причиной асоциальных реакций ребенка.</w:t>
      </w:r>
    </w:p>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Выбор нижних ступенек свидетельствует о заниженной самооценке. Для таких детей, как правило, характерны тревожность, неуверенность в себе.</w:t>
      </w:r>
    </w:p>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lastRenderedPageBreak/>
        <w:t>Если значимые люди (по мнению ребенка) оценивают его так же, как он оценил себя, или дают более высокую оценку - ребенок защищен психологически, эмоционально благополучен.</w:t>
      </w:r>
    </w:p>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Качественный анализ методики.</w:t>
      </w:r>
    </w:p>
    <w:p w:rsidR="00575881" w:rsidRPr="00575881" w:rsidRDefault="00575881" w:rsidP="00575881">
      <w:pPr>
        <w:numPr>
          <w:ilvl w:val="0"/>
          <w:numId w:val="37"/>
        </w:numPr>
        <w:spacing w:before="100" w:beforeAutospacing="1" w:after="100" w:afterAutospacing="1" w:line="240" w:lineRule="auto"/>
        <w:jc w:val="left"/>
        <w:rPr>
          <w:rFonts w:eastAsia="Times New Roman" w:cs="Times New Roman"/>
          <w:sz w:val="22"/>
          <w:lang w:eastAsia="ru-RU"/>
        </w:rPr>
      </w:pPr>
      <w:r w:rsidRPr="00575881">
        <w:rPr>
          <w:rFonts w:eastAsia="Times New Roman" w:cs="Times New Roman"/>
          <w:sz w:val="22"/>
          <w:lang w:eastAsia="ru-RU"/>
        </w:rPr>
        <w:t>Благоприятный вариант – если дети считают, что взрослые поставят их на одну из верхних ступенек лестницы, а сами себя ставят на одну ступеньку ниже. Такой результат свидетельствует о том, что дети, чувствуя поддержку и принятие со стороны взрослых, умеют уже достаточно реалистично посмотреть на себя.</w:t>
      </w:r>
    </w:p>
    <w:p w:rsidR="00575881" w:rsidRPr="00575881" w:rsidRDefault="00575881" w:rsidP="00575881">
      <w:pPr>
        <w:numPr>
          <w:ilvl w:val="0"/>
          <w:numId w:val="37"/>
        </w:numPr>
        <w:spacing w:before="100" w:beforeAutospacing="1" w:after="100" w:afterAutospacing="1" w:line="240" w:lineRule="auto"/>
        <w:jc w:val="left"/>
        <w:rPr>
          <w:rFonts w:eastAsia="Times New Roman" w:cs="Times New Roman"/>
          <w:sz w:val="22"/>
          <w:lang w:eastAsia="ru-RU"/>
        </w:rPr>
      </w:pPr>
      <w:r w:rsidRPr="00575881">
        <w:rPr>
          <w:rFonts w:eastAsia="Times New Roman" w:cs="Times New Roman"/>
          <w:sz w:val="22"/>
          <w:lang w:eastAsia="ru-RU"/>
        </w:rPr>
        <w:t>Неблагоприятный вариант - дети ставят себя на ступеньках выше, чем, по их мнению, поставили бы взрослые. Такой выбор свидетельствует об осознании ребёнком неприятия со стороны взрослого и негативном противопоставлении оценке взрослого собственной оценки. Однако при ответе на вопрос: «Куда тебя поставит воспитательница?» - помещение на одну из нижних ступенек нормально и может служить доказательством адекватной самооценки, особенно в том случае, если ребёнок действительно плохо себя ведёт и часто получает замечания от воспитателя.</w:t>
      </w:r>
    </w:p>
    <w:p w:rsidR="00575881" w:rsidRPr="00575881" w:rsidRDefault="00575881" w:rsidP="00575881">
      <w:pPr>
        <w:numPr>
          <w:ilvl w:val="0"/>
          <w:numId w:val="37"/>
        </w:numPr>
        <w:spacing w:before="100" w:beforeAutospacing="1" w:after="100" w:afterAutospacing="1" w:line="240" w:lineRule="auto"/>
        <w:jc w:val="left"/>
        <w:rPr>
          <w:rFonts w:eastAsia="Times New Roman" w:cs="Times New Roman"/>
          <w:sz w:val="22"/>
          <w:lang w:eastAsia="ru-RU"/>
        </w:rPr>
      </w:pPr>
      <w:r w:rsidRPr="00575881">
        <w:rPr>
          <w:rFonts w:eastAsia="Times New Roman" w:cs="Times New Roman"/>
          <w:sz w:val="22"/>
          <w:lang w:eastAsia="ru-RU"/>
        </w:rPr>
        <w:t>Положение на любой из нижних ступенек говорит не об адекватной самооценке, а об отрицательном отношении к себе, неуверенности в собственных силах.</w:t>
      </w:r>
    </w:p>
    <w:p w:rsidR="00575881" w:rsidRPr="00575881" w:rsidRDefault="00575881" w:rsidP="00575881">
      <w:pPr>
        <w:numPr>
          <w:ilvl w:val="0"/>
          <w:numId w:val="37"/>
        </w:numPr>
        <w:spacing w:before="100" w:beforeAutospacing="1" w:after="100" w:afterAutospacing="1" w:line="240" w:lineRule="auto"/>
        <w:jc w:val="left"/>
        <w:rPr>
          <w:rFonts w:eastAsia="Times New Roman" w:cs="Times New Roman"/>
          <w:sz w:val="22"/>
          <w:lang w:eastAsia="ru-RU"/>
        </w:rPr>
      </w:pPr>
      <w:r w:rsidRPr="00575881">
        <w:rPr>
          <w:rFonts w:eastAsia="Times New Roman" w:cs="Times New Roman"/>
          <w:sz w:val="22"/>
          <w:lang w:eastAsia="ru-RU"/>
        </w:rPr>
        <w:t>Если дети ставят себя на ту же ступеньку, на которую, по их мнению, могут поставить их взрослые, то это свидетельствует: об инфантилизме (все ответы – «на верхнюю ступеньку», не может ответить на вопрос «почему?»); о «компенсирующей самооценке» (желаемое выдаётся за действительное).</w:t>
      </w:r>
    </w:p>
    <w:p w:rsidR="00575881" w:rsidRPr="00575881" w:rsidRDefault="00575881" w:rsidP="008D4CA9">
      <w:pPr>
        <w:spacing w:beforeAutospacing="1" w:afterAutospacing="1" w:line="240" w:lineRule="auto"/>
        <w:rPr>
          <w:rFonts w:eastAsia="Times New Roman" w:cs="Times New Roman"/>
          <w:sz w:val="22"/>
          <w:lang w:eastAsia="ru-RU"/>
        </w:rPr>
      </w:pPr>
      <w:r w:rsidRPr="00575881">
        <w:rPr>
          <w:rFonts w:eastAsia="Times New Roman" w:cs="Times New Roman"/>
          <w:sz w:val="22"/>
          <w:lang w:eastAsia="ru-RU"/>
        </w:rPr>
        <w:t>Стимульный материал к методике «Лесенка» (для мальчиков</w:t>
      </w:r>
    </w:p>
    <w:p w:rsidR="00575881" w:rsidRPr="00575881" w:rsidRDefault="00575881" w:rsidP="00575881">
      <w:pPr>
        <w:spacing w:beforeAutospacing="1" w:afterAutospacing="1" w:line="240" w:lineRule="auto"/>
        <w:rPr>
          <w:rFonts w:eastAsia="Times New Roman" w:cs="Times New Roman"/>
          <w:sz w:val="22"/>
          <w:lang w:eastAsia="ru-RU"/>
        </w:rPr>
      </w:pPr>
    </w:p>
    <w:p w:rsidR="00575881" w:rsidRPr="00575881" w:rsidRDefault="00575881" w:rsidP="00575881">
      <w:pPr>
        <w:spacing w:before="100" w:beforeAutospacing="1" w:after="100" w:afterAutospacing="1" w:line="240" w:lineRule="auto"/>
        <w:rPr>
          <w:rFonts w:eastAsia="Times New Roman" w:cs="Times New Roman"/>
          <w:sz w:val="22"/>
          <w:lang w:eastAsia="ru-RU"/>
        </w:rPr>
      </w:pPr>
      <w:r w:rsidRPr="00575881">
        <w:rPr>
          <w:rFonts w:eastAsia="Times New Roman" w:cs="Times New Roman"/>
          <w:sz w:val="22"/>
          <w:lang w:eastAsia="ru-RU"/>
        </w:rPr>
        <w:t> </w:t>
      </w:r>
    </w:p>
    <w:p w:rsidR="00575881" w:rsidRPr="00575881" w:rsidRDefault="008D4CA9" w:rsidP="00EE34DB">
      <w:pPr>
        <w:spacing w:before="100" w:beforeAutospacing="1" w:after="100" w:afterAutospacing="1" w:line="240" w:lineRule="auto"/>
        <w:rPr>
          <w:rFonts w:eastAsia="Times New Roman" w:cs="Times New Roman"/>
          <w:sz w:val="22"/>
          <w:lang w:eastAsia="ru-RU"/>
        </w:rPr>
      </w:pPr>
      <w:r>
        <w:rPr>
          <w:rFonts w:eastAsia="Times New Roman" w:cs="Times New Roman"/>
          <w:sz w:val="22"/>
          <w:lang w:eastAsia="ru-RU"/>
        </w:rPr>
        <w:br w:type="textWrapping" w:clear="all"/>
      </w:r>
    </w:p>
    <w:p w:rsidR="00575881" w:rsidRPr="00575881" w:rsidRDefault="00575881" w:rsidP="00575881">
      <w:pPr>
        <w:spacing w:line="240" w:lineRule="auto"/>
        <w:rPr>
          <w:rFonts w:cs="Times New Roman"/>
          <w:b/>
          <w:sz w:val="22"/>
        </w:rPr>
      </w:pPr>
    </w:p>
    <w:p w:rsidR="00591769" w:rsidRPr="00EE34DB" w:rsidRDefault="00591769" w:rsidP="00EE34DB">
      <w:pPr>
        <w:pStyle w:val="ae"/>
        <w:spacing w:line="240" w:lineRule="auto"/>
        <w:ind w:left="1440"/>
        <w:rPr>
          <w:szCs w:val="28"/>
        </w:rPr>
      </w:pPr>
    </w:p>
    <w:sectPr w:rsidR="00591769" w:rsidRPr="00EE34DB" w:rsidSect="00EE34DB">
      <w:headerReference w:type="default" r:id="rId13"/>
      <w:footerReference w:type="default" r:id="rId14"/>
      <w:pgSz w:w="11906" w:h="16838"/>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2DA" w:rsidRDefault="00CE72DA" w:rsidP="00D5408E">
      <w:pPr>
        <w:spacing w:line="240" w:lineRule="auto"/>
      </w:pPr>
      <w:r>
        <w:separator/>
      </w:r>
    </w:p>
  </w:endnote>
  <w:endnote w:type="continuationSeparator" w:id="0">
    <w:p w:rsidR="00CE72DA" w:rsidRDefault="00CE72DA" w:rsidP="00D540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0C2" w:rsidRDefault="004F00C2">
    <w:pPr>
      <w:pStyle w:val="a7"/>
    </w:pPr>
    <w: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585462"/>
      <w:docPartObj>
        <w:docPartGallery w:val="Page Numbers (Bottom of Page)"/>
        <w:docPartUnique/>
      </w:docPartObj>
    </w:sdtPr>
    <w:sdtEndPr/>
    <w:sdtContent>
      <w:p w:rsidR="004F00C2" w:rsidRDefault="004F00C2">
        <w:pPr>
          <w:pStyle w:val="a7"/>
          <w:jc w:val="right"/>
        </w:pPr>
        <w:r>
          <w:fldChar w:fldCharType="begin"/>
        </w:r>
        <w:r>
          <w:instrText>PAGE   \* MERGEFORMAT</w:instrText>
        </w:r>
        <w:r>
          <w:fldChar w:fldCharType="separate"/>
        </w:r>
        <w:r w:rsidR="001E2D4A">
          <w:rPr>
            <w:noProof/>
          </w:rPr>
          <w:t>1</w:t>
        </w:r>
        <w:r>
          <w:fldChar w:fldCharType="end"/>
        </w:r>
      </w:p>
    </w:sdtContent>
  </w:sdt>
  <w:p w:rsidR="004F00C2" w:rsidRDefault="004F00C2" w:rsidP="008D4CA9">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0C2" w:rsidRDefault="004F00C2" w:rsidP="008D4CA9">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085175"/>
      <w:docPartObj>
        <w:docPartGallery w:val="Page Numbers (Bottom of Page)"/>
        <w:docPartUnique/>
      </w:docPartObj>
    </w:sdtPr>
    <w:sdtEndPr/>
    <w:sdtContent>
      <w:p w:rsidR="004F00C2" w:rsidRDefault="004F00C2">
        <w:pPr>
          <w:pStyle w:val="a7"/>
          <w:jc w:val="center"/>
        </w:pPr>
        <w:r>
          <w:fldChar w:fldCharType="begin"/>
        </w:r>
        <w:r>
          <w:instrText>PAGE   \* MERGEFORMAT</w:instrText>
        </w:r>
        <w:r>
          <w:fldChar w:fldCharType="separate"/>
        </w:r>
        <w:r w:rsidR="001E2D4A">
          <w:rPr>
            <w:noProof/>
          </w:rPr>
          <w:t>6</w:t>
        </w:r>
        <w:r>
          <w:fldChar w:fldCharType="end"/>
        </w:r>
      </w:p>
    </w:sdtContent>
  </w:sdt>
  <w:p w:rsidR="004F00C2" w:rsidRDefault="004F00C2" w:rsidP="008D4CA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2DA" w:rsidRDefault="00CE72DA" w:rsidP="00D5408E">
      <w:pPr>
        <w:spacing w:line="240" w:lineRule="auto"/>
      </w:pPr>
      <w:r>
        <w:separator/>
      </w:r>
    </w:p>
  </w:footnote>
  <w:footnote w:type="continuationSeparator" w:id="0">
    <w:p w:rsidR="00CE72DA" w:rsidRDefault="00CE72DA" w:rsidP="00D5408E">
      <w:pPr>
        <w:spacing w:line="240" w:lineRule="auto"/>
      </w:pPr>
      <w:r>
        <w:continuationSeparator/>
      </w:r>
    </w:p>
  </w:footnote>
  <w:footnote w:id="1">
    <w:p w:rsidR="004F00C2" w:rsidRDefault="004F00C2" w:rsidP="00575881">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0C2" w:rsidRPr="004F00C2" w:rsidRDefault="004F00C2" w:rsidP="008D4CA9">
    <w:pPr>
      <w:pStyle w:val="a5"/>
      <w:jc w:val="right"/>
      <w:rPr>
        <w:color w:val="44546A" w:themeColor="text2"/>
        <w:sz w:val="24"/>
      </w:rPr>
    </w:pPr>
    <w:r w:rsidRPr="004F00C2">
      <w:rPr>
        <w:color w:val="44546A" w:themeColor="text2"/>
        <w:sz w:val="24"/>
      </w:rPr>
      <w:t>Савина А.Н. Третьякова Е.А.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0C2" w:rsidRDefault="004F00C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C5A47"/>
    <w:multiLevelType w:val="hybridMultilevel"/>
    <w:tmpl w:val="4F3E6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6498B"/>
    <w:multiLevelType w:val="hybridMultilevel"/>
    <w:tmpl w:val="7C52D2A8"/>
    <w:lvl w:ilvl="0" w:tplc="4BBE0FD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B5116D"/>
    <w:multiLevelType w:val="singleLevel"/>
    <w:tmpl w:val="C5D6381C"/>
    <w:lvl w:ilvl="0">
      <w:start w:val="3"/>
      <w:numFmt w:val="bullet"/>
      <w:lvlText w:val="-"/>
      <w:lvlJc w:val="left"/>
      <w:pPr>
        <w:tabs>
          <w:tab w:val="num" w:pos="1069"/>
        </w:tabs>
        <w:ind w:left="1069" w:hanging="360"/>
      </w:pPr>
    </w:lvl>
  </w:abstractNum>
  <w:abstractNum w:abstractNumId="3" w15:restartNumberingAfterBreak="0">
    <w:nsid w:val="0AC83E04"/>
    <w:multiLevelType w:val="hybridMultilevel"/>
    <w:tmpl w:val="BD82A082"/>
    <w:lvl w:ilvl="0" w:tplc="21B0E4AC">
      <w:start w:val="1"/>
      <w:numFmt w:val="decimal"/>
      <w:lvlText w:val="%1."/>
      <w:lvlJc w:val="left"/>
      <w:pPr>
        <w:tabs>
          <w:tab w:val="num" w:pos="720"/>
        </w:tabs>
        <w:ind w:left="720" w:hanging="360"/>
      </w:pPr>
    </w:lvl>
    <w:lvl w:ilvl="1" w:tplc="2BC69516" w:tentative="1">
      <w:start w:val="1"/>
      <w:numFmt w:val="decimal"/>
      <w:lvlText w:val="%2."/>
      <w:lvlJc w:val="left"/>
      <w:pPr>
        <w:tabs>
          <w:tab w:val="num" w:pos="1440"/>
        </w:tabs>
        <w:ind w:left="1440" w:hanging="360"/>
      </w:pPr>
    </w:lvl>
    <w:lvl w:ilvl="2" w:tplc="F710BE02" w:tentative="1">
      <w:start w:val="1"/>
      <w:numFmt w:val="decimal"/>
      <w:lvlText w:val="%3."/>
      <w:lvlJc w:val="left"/>
      <w:pPr>
        <w:tabs>
          <w:tab w:val="num" w:pos="2160"/>
        </w:tabs>
        <w:ind w:left="2160" w:hanging="360"/>
      </w:pPr>
    </w:lvl>
    <w:lvl w:ilvl="3" w:tplc="E2A8E552" w:tentative="1">
      <w:start w:val="1"/>
      <w:numFmt w:val="decimal"/>
      <w:lvlText w:val="%4."/>
      <w:lvlJc w:val="left"/>
      <w:pPr>
        <w:tabs>
          <w:tab w:val="num" w:pos="2880"/>
        </w:tabs>
        <w:ind w:left="2880" w:hanging="360"/>
      </w:pPr>
    </w:lvl>
    <w:lvl w:ilvl="4" w:tplc="12B29FB6" w:tentative="1">
      <w:start w:val="1"/>
      <w:numFmt w:val="decimal"/>
      <w:lvlText w:val="%5."/>
      <w:lvlJc w:val="left"/>
      <w:pPr>
        <w:tabs>
          <w:tab w:val="num" w:pos="3600"/>
        </w:tabs>
        <w:ind w:left="3600" w:hanging="360"/>
      </w:pPr>
    </w:lvl>
    <w:lvl w:ilvl="5" w:tplc="8A86DC44" w:tentative="1">
      <w:start w:val="1"/>
      <w:numFmt w:val="decimal"/>
      <w:lvlText w:val="%6."/>
      <w:lvlJc w:val="left"/>
      <w:pPr>
        <w:tabs>
          <w:tab w:val="num" w:pos="4320"/>
        </w:tabs>
        <w:ind w:left="4320" w:hanging="360"/>
      </w:pPr>
    </w:lvl>
    <w:lvl w:ilvl="6" w:tplc="CE647242" w:tentative="1">
      <w:start w:val="1"/>
      <w:numFmt w:val="decimal"/>
      <w:lvlText w:val="%7."/>
      <w:lvlJc w:val="left"/>
      <w:pPr>
        <w:tabs>
          <w:tab w:val="num" w:pos="5040"/>
        </w:tabs>
        <w:ind w:left="5040" w:hanging="360"/>
      </w:pPr>
    </w:lvl>
    <w:lvl w:ilvl="7" w:tplc="C44E6DB4" w:tentative="1">
      <w:start w:val="1"/>
      <w:numFmt w:val="decimal"/>
      <w:lvlText w:val="%8."/>
      <w:lvlJc w:val="left"/>
      <w:pPr>
        <w:tabs>
          <w:tab w:val="num" w:pos="5760"/>
        </w:tabs>
        <w:ind w:left="5760" w:hanging="360"/>
      </w:pPr>
    </w:lvl>
    <w:lvl w:ilvl="8" w:tplc="251ACF64" w:tentative="1">
      <w:start w:val="1"/>
      <w:numFmt w:val="decimal"/>
      <w:lvlText w:val="%9."/>
      <w:lvlJc w:val="left"/>
      <w:pPr>
        <w:tabs>
          <w:tab w:val="num" w:pos="6480"/>
        </w:tabs>
        <w:ind w:left="6480" w:hanging="360"/>
      </w:pPr>
    </w:lvl>
  </w:abstractNum>
  <w:abstractNum w:abstractNumId="4" w15:restartNumberingAfterBreak="0">
    <w:nsid w:val="0BCB16DE"/>
    <w:multiLevelType w:val="hybridMultilevel"/>
    <w:tmpl w:val="61628520"/>
    <w:lvl w:ilvl="0" w:tplc="D3223FEA">
      <w:start w:val="1"/>
      <w:numFmt w:val="decimal"/>
      <w:lvlText w:val="%1."/>
      <w:lvlJc w:val="left"/>
      <w:pPr>
        <w:ind w:left="1873" w:hanging="11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726F11"/>
    <w:multiLevelType w:val="hybridMultilevel"/>
    <w:tmpl w:val="335815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AE0030"/>
    <w:multiLevelType w:val="hybridMultilevel"/>
    <w:tmpl w:val="9A0424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9B7D03"/>
    <w:multiLevelType w:val="hybridMultilevel"/>
    <w:tmpl w:val="266AFB90"/>
    <w:lvl w:ilvl="0" w:tplc="4BBE0FD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01224A"/>
    <w:multiLevelType w:val="hybridMultilevel"/>
    <w:tmpl w:val="0650A7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CB13DC"/>
    <w:multiLevelType w:val="singleLevel"/>
    <w:tmpl w:val="BA502112"/>
    <w:lvl w:ilvl="0">
      <w:start w:val="1"/>
      <w:numFmt w:val="decimal"/>
      <w:lvlText w:val="%1)"/>
      <w:lvlJc w:val="left"/>
      <w:pPr>
        <w:tabs>
          <w:tab w:val="num" w:pos="1069"/>
        </w:tabs>
        <w:ind w:left="1069" w:hanging="360"/>
      </w:pPr>
    </w:lvl>
  </w:abstractNum>
  <w:abstractNum w:abstractNumId="10" w15:restartNumberingAfterBreak="0">
    <w:nsid w:val="1B9B4DD1"/>
    <w:multiLevelType w:val="hybridMultilevel"/>
    <w:tmpl w:val="3BF8F3FE"/>
    <w:lvl w:ilvl="0" w:tplc="43EE61D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9A74BA"/>
    <w:multiLevelType w:val="hybridMultilevel"/>
    <w:tmpl w:val="57581BAE"/>
    <w:lvl w:ilvl="0" w:tplc="481EFD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4879C5"/>
    <w:multiLevelType w:val="singleLevel"/>
    <w:tmpl w:val="BA502112"/>
    <w:lvl w:ilvl="0">
      <w:start w:val="1"/>
      <w:numFmt w:val="decimal"/>
      <w:lvlText w:val="%1)"/>
      <w:lvlJc w:val="left"/>
      <w:pPr>
        <w:tabs>
          <w:tab w:val="num" w:pos="1069"/>
        </w:tabs>
        <w:ind w:left="1069" w:hanging="360"/>
      </w:pPr>
    </w:lvl>
  </w:abstractNum>
  <w:abstractNum w:abstractNumId="13" w15:restartNumberingAfterBreak="0">
    <w:nsid w:val="22E852FC"/>
    <w:multiLevelType w:val="multilevel"/>
    <w:tmpl w:val="F984EA78"/>
    <w:lvl w:ilvl="0">
      <w:start w:val="1"/>
      <w:numFmt w:val="decimal"/>
      <w:lvlText w:val="%1."/>
      <w:lvlJc w:val="left"/>
      <w:pPr>
        <w:tabs>
          <w:tab w:val="num" w:pos="1069"/>
        </w:tabs>
        <w:ind w:left="1069" w:hanging="360"/>
      </w:pPr>
    </w:lvl>
    <w:lvl w:ilvl="1">
      <w:start w:val="4"/>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4" w15:restartNumberingAfterBreak="0">
    <w:nsid w:val="305E5447"/>
    <w:multiLevelType w:val="hybridMultilevel"/>
    <w:tmpl w:val="4F328F24"/>
    <w:lvl w:ilvl="0" w:tplc="E40AF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7C1DB5"/>
    <w:multiLevelType w:val="multilevel"/>
    <w:tmpl w:val="AF2E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337CD0"/>
    <w:multiLevelType w:val="hybridMultilevel"/>
    <w:tmpl w:val="548E2A60"/>
    <w:lvl w:ilvl="0" w:tplc="4BBE0FD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CC551C"/>
    <w:multiLevelType w:val="hybridMultilevel"/>
    <w:tmpl w:val="196463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47366C"/>
    <w:multiLevelType w:val="hybridMultilevel"/>
    <w:tmpl w:val="31526CBC"/>
    <w:lvl w:ilvl="0" w:tplc="DF3CA9C4">
      <w:start w:val="1"/>
      <w:numFmt w:val="decimal"/>
      <w:lvlText w:val="%1."/>
      <w:lvlJc w:val="left"/>
      <w:pPr>
        <w:tabs>
          <w:tab w:val="num" w:pos="720"/>
        </w:tabs>
        <w:ind w:left="720" w:hanging="360"/>
      </w:pPr>
      <w:rPr>
        <w:sz w:val="24"/>
        <w:szCs w:val="24"/>
      </w:rPr>
    </w:lvl>
    <w:lvl w:ilvl="1" w:tplc="111479B4" w:tentative="1">
      <w:start w:val="1"/>
      <w:numFmt w:val="decimal"/>
      <w:lvlText w:val="%2."/>
      <w:lvlJc w:val="left"/>
      <w:pPr>
        <w:tabs>
          <w:tab w:val="num" w:pos="1440"/>
        </w:tabs>
        <w:ind w:left="1440" w:hanging="360"/>
      </w:pPr>
    </w:lvl>
    <w:lvl w:ilvl="2" w:tplc="691A7BB8" w:tentative="1">
      <w:start w:val="1"/>
      <w:numFmt w:val="decimal"/>
      <w:lvlText w:val="%3."/>
      <w:lvlJc w:val="left"/>
      <w:pPr>
        <w:tabs>
          <w:tab w:val="num" w:pos="2160"/>
        </w:tabs>
        <w:ind w:left="2160" w:hanging="360"/>
      </w:pPr>
    </w:lvl>
    <w:lvl w:ilvl="3" w:tplc="E864E56C" w:tentative="1">
      <w:start w:val="1"/>
      <w:numFmt w:val="decimal"/>
      <w:lvlText w:val="%4."/>
      <w:lvlJc w:val="left"/>
      <w:pPr>
        <w:tabs>
          <w:tab w:val="num" w:pos="2880"/>
        </w:tabs>
        <w:ind w:left="2880" w:hanging="360"/>
      </w:pPr>
    </w:lvl>
    <w:lvl w:ilvl="4" w:tplc="0F94E0D4" w:tentative="1">
      <w:start w:val="1"/>
      <w:numFmt w:val="decimal"/>
      <w:lvlText w:val="%5."/>
      <w:lvlJc w:val="left"/>
      <w:pPr>
        <w:tabs>
          <w:tab w:val="num" w:pos="3600"/>
        </w:tabs>
        <w:ind w:left="3600" w:hanging="360"/>
      </w:pPr>
    </w:lvl>
    <w:lvl w:ilvl="5" w:tplc="A184D222" w:tentative="1">
      <w:start w:val="1"/>
      <w:numFmt w:val="decimal"/>
      <w:lvlText w:val="%6."/>
      <w:lvlJc w:val="left"/>
      <w:pPr>
        <w:tabs>
          <w:tab w:val="num" w:pos="4320"/>
        </w:tabs>
        <w:ind w:left="4320" w:hanging="360"/>
      </w:pPr>
    </w:lvl>
    <w:lvl w:ilvl="6" w:tplc="EBB2A538" w:tentative="1">
      <w:start w:val="1"/>
      <w:numFmt w:val="decimal"/>
      <w:lvlText w:val="%7."/>
      <w:lvlJc w:val="left"/>
      <w:pPr>
        <w:tabs>
          <w:tab w:val="num" w:pos="5040"/>
        </w:tabs>
        <w:ind w:left="5040" w:hanging="360"/>
      </w:pPr>
    </w:lvl>
    <w:lvl w:ilvl="7" w:tplc="D9BA4554" w:tentative="1">
      <w:start w:val="1"/>
      <w:numFmt w:val="decimal"/>
      <w:lvlText w:val="%8."/>
      <w:lvlJc w:val="left"/>
      <w:pPr>
        <w:tabs>
          <w:tab w:val="num" w:pos="5760"/>
        </w:tabs>
        <w:ind w:left="5760" w:hanging="360"/>
      </w:pPr>
    </w:lvl>
    <w:lvl w:ilvl="8" w:tplc="1EDA1970" w:tentative="1">
      <w:start w:val="1"/>
      <w:numFmt w:val="decimal"/>
      <w:lvlText w:val="%9."/>
      <w:lvlJc w:val="left"/>
      <w:pPr>
        <w:tabs>
          <w:tab w:val="num" w:pos="6480"/>
        </w:tabs>
        <w:ind w:left="6480" w:hanging="360"/>
      </w:pPr>
    </w:lvl>
  </w:abstractNum>
  <w:abstractNum w:abstractNumId="19" w15:restartNumberingAfterBreak="0">
    <w:nsid w:val="40C514A6"/>
    <w:multiLevelType w:val="multilevel"/>
    <w:tmpl w:val="C988E33E"/>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429D417B"/>
    <w:multiLevelType w:val="hybridMultilevel"/>
    <w:tmpl w:val="88662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892CAC"/>
    <w:multiLevelType w:val="multilevel"/>
    <w:tmpl w:val="11786B24"/>
    <w:lvl w:ilvl="0">
      <w:start w:val="1"/>
      <w:numFmt w:val="decimal"/>
      <w:lvlText w:val="%1."/>
      <w:lvlJc w:val="left"/>
      <w:pPr>
        <w:ind w:left="450" w:hanging="45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22" w15:restartNumberingAfterBreak="0">
    <w:nsid w:val="459A55AF"/>
    <w:multiLevelType w:val="hybridMultilevel"/>
    <w:tmpl w:val="F7D44338"/>
    <w:lvl w:ilvl="0" w:tplc="B4662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5D965D5"/>
    <w:multiLevelType w:val="multilevel"/>
    <w:tmpl w:val="AE2E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F83917"/>
    <w:multiLevelType w:val="singleLevel"/>
    <w:tmpl w:val="CBD42DC2"/>
    <w:lvl w:ilvl="0">
      <w:start w:val="1"/>
      <w:numFmt w:val="decimal"/>
      <w:lvlText w:val="%1."/>
      <w:legacy w:legacy="1" w:legacySpace="0" w:legacyIndent="250"/>
      <w:lvlJc w:val="left"/>
      <w:rPr>
        <w:rFonts w:ascii="Times New Roman" w:hAnsi="Times New Roman" w:cs="Times New Roman" w:hint="default"/>
      </w:rPr>
    </w:lvl>
  </w:abstractNum>
  <w:abstractNum w:abstractNumId="25" w15:restartNumberingAfterBreak="0">
    <w:nsid w:val="494408E7"/>
    <w:multiLevelType w:val="hybridMultilevel"/>
    <w:tmpl w:val="FA8C94D8"/>
    <w:lvl w:ilvl="0" w:tplc="BB68F6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11257F9"/>
    <w:multiLevelType w:val="hybridMultilevel"/>
    <w:tmpl w:val="C99A8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49344D"/>
    <w:multiLevelType w:val="hybridMultilevel"/>
    <w:tmpl w:val="3FACF4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56275A20"/>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9" w15:restartNumberingAfterBreak="0">
    <w:nsid w:val="59FC629B"/>
    <w:multiLevelType w:val="hybridMultilevel"/>
    <w:tmpl w:val="E92E3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2434F9"/>
    <w:multiLevelType w:val="hybridMultilevel"/>
    <w:tmpl w:val="E71EFFC6"/>
    <w:lvl w:ilvl="0" w:tplc="E7A2D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895DF8"/>
    <w:multiLevelType w:val="multilevel"/>
    <w:tmpl w:val="9CB4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EE7ECD"/>
    <w:multiLevelType w:val="hybridMultilevel"/>
    <w:tmpl w:val="A67C6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884A54"/>
    <w:multiLevelType w:val="multilevel"/>
    <w:tmpl w:val="9AEA7580"/>
    <w:lvl w:ilvl="0">
      <w:start w:val="2"/>
      <w:numFmt w:val="decimal"/>
      <w:lvlText w:val="%1."/>
      <w:lvlJc w:val="left"/>
      <w:pPr>
        <w:ind w:left="432" w:hanging="432"/>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72C83ABE"/>
    <w:multiLevelType w:val="hybridMultilevel"/>
    <w:tmpl w:val="9A0424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7B27D4"/>
    <w:multiLevelType w:val="hybridMultilevel"/>
    <w:tmpl w:val="07C80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AC14E2"/>
    <w:multiLevelType w:val="hybridMultilevel"/>
    <w:tmpl w:val="AC6C5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FE58A0"/>
    <w:multiLevelType w:val="hybridMultilevel"/>
    <w:tmpl w:val="4C0A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7"/>
  </w:num>
  <w:num w:numId="3">
    <w:abstractNumId w:val="35"/>
  </w:num>
  <w:num w:numId="4">
    <w:abstractNumId w:val="6"/>
  </w:num>
  <w:num w:numId="5">
    <w:abstractNumId w:val="16"/>
  </w:num>
  <w:num w:numId="6">
    <w:abstractNumId w:val="29"/>
  </w:num>
  <w:num w:numId="7">
    <w:abstractNumId w:val="5"/>
  </w:num>
  <w:num w:numId="8">
    <w:abstractNumId w:val="20"/>
  </w:num>
  <w:num w:numId="9">
    <w:abstractNumId w:val="17"/>
  </w:num>
  <w:num w:numId="10">
    <w:abstractNumId w:val="8"/>
  </w:num>
  <w:num w:numId="11">
    <w:abstractNumId w:val="36"/>
  </w:num>
  <w:num w:numId="12">
    <w:abstractNumId w:val="34"/>
  </w:num>
  <w:num w:numId="13">
    <w:abstractNumId w:val="7"/>
  </w:num>
  <w:num w:numId="14">
    <w:abstractNumId w:val="1"/>
  </w:num>
  <w:num w:numId="15">
    <w:abstractNumId w:val="30"/>
  </w:num>
  <w:num w:numId="16">
    <w:abstractNumId w:val="32"/>
  </w:num>
  <w:num w:numId="17">
    <w:abstractNumId w:val="26"/>
  </w:num>
  <w:num w:numId="18">
    <w:abstractNumId w:val="25"/>
  </w:num>
  <w:num w:numId="19">
    <w:abstractNumId w:val="14"/>
  </w:num>
  <w:num w:numId="20">
    <w:abstractNumId w:val="22"/>
  </w:num>
  <w:num w:numId="21">
    <w:abstractNumId w:val="1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33"/>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9"/>
  </w:num>
  <w:num w:numId="29">
    <w:abstractNumId w:val="3"/>
  </w:num>
  <w:num w:numId="30">
    <w:abstractNumId w:val="24"/>
  </w:num>
  <w:num w:numId="31">
    <w:abstractNumId w:val="23"/>
  </w:num>
  <w:num w:numId="32">
    <w:abstractNumId w:val="15"/>
  </w:num>
  <w:num w:numId="33">
    <w:abstractNumId w:val="12"/>
    <w:lvlOverride w:ilvl="0">
      <w:startOverride w:val="1"/>
    </w:lvlOverride>
  </w:num>
  <w:num w:numId="34">
    <w:abstractNumId w:val="9"/>
    <w:lvlOverride w:ilvl="0">
      <w:startOverride w:val="1"/>
    </w:lvlOverride>
  </w:num>
  <w:num w:numId="35">
    <w:abstractNumId w:val="2"/>
  </w:num>
  <w:num w:numId="36">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8D4"/>
    <w:rsid w:val="00024284"/>
    <w:rsid w:val="00031CA6"/>
    <w:rsid w:val="00065A78"/>
    <w:rsid w:val="001171D0"/>
    <w:rsid w:val="00163765"/>
    <w:rsid w:val="00172A4E"/>
    <w:rsid w:val="0018581E"/>
    <w:rsid w:val="0019288E"/>
    <w:rsid w:val="001A2D8C"/>
    <w:rsid w:val="001A7F9B"/>
    <w:rsid w:val="001E1A65"/>
    <w:rsid w:val="001E2D4A"/>
    <w:rsid w:val="001E4340"/>
    <w:rsid w:val="00215051"/>
    <w:rsid w:val="002340A8"/>
    <w:rsid w:val="00282E1F"/>
    <w:rsid w:val="002A30B3"/>
    <w:rsid w:val="002C31C4"/>
    <w:rsid w:val="002D40BA"/>
    <w:rsid w:val="003031CC"/>
    <w:rsid w:val="00317387"/>
    <w:rsid w:val="003646F1"/>
    <w:rsid w:val="003673E3"/>
    <w:rsid w:val="00370819"/>
    <w:rsid w:val="00370B2A"/>
    <w:rsid w:val="003A5AF7"/>
    <w:rsid w:val="003B137A"/>
    <w:rsid w:val="003E1895"/>
    <w:rsid w:val="004061E6"/>
    <w:rsid w:val="00406E8E"/>
    <w:rsid w:val="0042754E"/>
    <w:rsid w:val="004438D4"/>
    <w:rsid w:val="004535A7"/>
    <w:rsid w:val="00494422"/>
    <w:rsid w:val="004E44FB"/>
    <w:rsid w:val="004F00C2"/>
    <w:rsid w:val="004F2ADB"/>
    <w:rsid w:val="00506E8A"/>
    <w:rsid w:val="00523C62"/>
    <w:rsid w:val="00532419"/>
    <w:rsid w:val="00545244"/>
    <w:rsid w:val="0055022C"/>
    <w:rsid w:val="00551E81"/>
    <w:rsid w:val="00552107"/>
    <w:rsid w:val="00553DC8"/>
    <w:rsid w:val="0055778B"/>
    <w:rsid w:val="00575881"/>
    <w:rsid w:val="00591769"/>
    <w:rsid w:val="005A36C0"/>
    <w:rsid w:val="005C1C1C"/>
    <w:rsid w:val="005D60E6"/>
    <w:rsid w:val="00632591"/>
    <w:rsid w:val="00634D8D"/>
    <w:rsid w:val="006471A1"/>
    <w:rsid w:val="006A0B58"/>
    <w:rsid w:val="006C2E2A"/>
    <w:rsid w:val="00730BAA"/>
    <w:rsid w:val="0076156F"/>
    <w:rsid w:val="00761C8A"/>
    <w:rsid w:val="0077399B"/>
    <w:rsid w:val="0078544D"/>
    <w:rsid w:val="007928E6"/>
    <w:rsid w:val="007A3AED"/>
    <w:rsid w:val="007A5088"/>
    <w:rsid w:val="007B5DDB"/>
    <w:rsid w:val="00810E78"/>
    <w:rsid w:val="00834B94"/>
    <w:rsid w:val="008A02AD"/>
    <w:rsid w:val="008D4CA9"/>
    <w:rsid w:val="008E0208"/>
    <w:rsid w:val="008E7927"/>
    <w:rsid w:val="009164C0"/>
    <w:rsid w:val="009345C5"/>
    <w:rsid w:val="00945F98"/>
    <w:rsid w:val="009C2BEF"/>
    <w:rsid w:val="009D7744"/>
    <w:rsid w:val="009F7998"/>
    <w:rsid w:val="00A14211"/>
    <w:rsid w:val="00A33820"/>
    <w:rsid w:val="00A535DD"/>
    <w:rsid w:val="00A7111E"/>
    <w:rsid w:val="00A975D8"/>
    <w:rsid w:val="00AB557A"/>
    <w:rsid w:val="00AC6747"/>
    <w:rsid w:val="00AD1644"/>
    <w:rsid w:val="00AE599C"/>
    <w:rsid w:val="00AF42C2"/>
    <w:rsid w:val="00B22541"/>
    <w:rsid w:val="00B24AEA"/>
    <w:rsid w:val="00B47804"/>
    <w:rsid w:val="00B525DF"/>
    <w:rsid w:val="00B55726"/>
    <w:rsid w:val="00B710CD"/>
    <w:rsid w:val="00BB145E"/>
    <w:rsid w:val="00BD58DE"/>
    <w:rsid w:val="00C04BA1"/>
    <w:rsid w:val="00C21D99"/>
    <w:rsid w:val="00C36BFC"/>
    <w:rsid w:val="00C73178"/>
    <w:rsid w:val="00C76846"/>
    <w:rsid w:val="00C93FC3"/>
    <w:rsid w:val="00C96A1A"/>
    <w:rsid w:val="00CB321C"/>
    <w:rsid w:val="00CB5A46"/>
    <w:rsid w:val="00CC4CF8"/>
    <w:rsid w:val="00CC5996"/>
    <w:rsid w:val="00CE72DA"/>
    <w:rsid w:val="00D155E1"/>
    <w:rsid w:val="00D21654"/>
    <w:rsid w:val="00D37587"/>
    <w:rsid w:val="00D5388C"/>
    <w:rsid w:val="00D5408E"/>
    <w:rsid w:val="00D80676"/>
    <w:rsid w:val="00DB15BE"/>
    <w:rsid w:val="00DB206F"/>
    <w:rsid w:val="00DE0942"/>
    <w:rsid w:val="00E016B4"/>
    <w:rsid w:val="00E61A00"/>
    <w:rsid w:val="00EA0FCE"/>
    <w:rsid w:val="00EC295B"/>
    <w:rsid w:val="00EC68D0"/>
    <w:rsid w:val="00EE34DB"/>
    <w:rsid w:val="00F64875"/>
    <w:rsid w:val="00F677DF"/>
    <w:rsid w:val="00F83BE7"/>
    <w:rsid w:val="00F876E0"/>
    <w:rsid w:val="00FA02FC"/>
    <w:rsid w:val="00FA47FB"/>
    <w:rsid w:val="00FB0AB4"/>
    <w:rsid w:val="00FB7518"/>
    <w:rsid w:val="00FC61D9"/>
    <w:rsid w:val="00FC73AF"/>
    <w:rsid w:val="00FE3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120F26F-ED37-4E63-8ED9-1F433B42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8D4"/>
    <w:pPr>
      <w:spacing w:after="0" w:line="360" w:lineRule="auto"/>
      <w:jc w:val="both"/>
    </w:pPr>
    <w:rPr>
      <w:rFonts w:ascii="Times New Roman" w:hAnsi="Times New Roman"/>
      <w:sz w:val="28"/>
    </w:rPr>
  </w:style>
  <w:style w:type="paragraph" w:styleId="1">
    <w:name w:val="heading 1"/>
    <w:basedOn w:val="a"/>
    <w:next w:val="a"/>
    <w:link w:val="10"/>
    <w:uiPriority w:val="9"/>
    <w:qFormat/>
    <w:rsid w:val="00575881"/>
    <w:pPr>
      <w:keepNext/>
      <w:keepLines/>
      <w:numPr>
        <w:numId w:val="27"/>
      </w:numPr>
      <w:spacing w:before="480" w:line="276" w:lineRule="auto"/>
      <w:jc w:val="left"/>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unhideWhenUsed/>
    <w:qFormat/>
    <w:rsid w:val="00575881"/>
    <w:pPr>
      <w:keepNext/>
      <w:keepLines/>
      <w:numPr>
        <w:ilvl w:val="1"/>
        <w:numId w:val="27"/>
      </w:numPr>
      <w:spacing w:before="200" w:line="276" w:lineRule="auto"/>
      <w:jc w:val="left"/>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575881"/>
    <w:pPr>
      <w:keepNext/>
      <w:keepLines/>
      <w:numPr>
        <w:ilvl w:val="2"/>
        <w:numId w:val="27"/>
      </w:numPr>
      <w:spacing w:before="200" w:line="276" w:lineRule="auto"/>
      <w:jc w:val="left"/>
      <w:outlineLvl w:val="2"/>
    </w:pPr>
    <w:rPr>
      <w:rFonts w:asciiTheme="majorHAnsi" w:eastAsiaTheme="majorEastAsia" w:hAnsiTheme="majorHAnsi" w:cstheme="majorBidi"/>
      <w:b/>
      <w:bCs/>
      <w:color w:val="5B9BD5" w:themeColor="accent1"/>
      <w:sz w:val="22"/>
    </w:rPr>
  </w:style>
  <w:style w:type="paragraph" w:styleId="4">
    <w:name w:val="heading 4"/>
    <w:basedOn w:val="a"/>
    <w:next w:val="a"/>
    <w:link w:val="40"/>
    <w:uiPriority w:val="9"/>
    <w:semiHidden/>
    <w:unhideWhenUsed/>
    <w:qFormat/>
    <w:rsid w:val="00575881"/>
    <w:pPr>
      <w:keepNext/>
      <w:keepLines/>
      <w:numPr>
        <w:ilvl w:val="3"/>
        <w:numId w:val="27"/>
      </w:numPr>
      <w:spacing w:before="200" w:line="276" w:lineRule="auto"/>
      <w:jc w:val="left"/>
      <w:outlineLvl w:val="3"/>
    </w:pPr>
    <w:rPr>
      <w:rFonts w:asciiTheme="majorHAnsi" w:eastAsiaTheme="majorEastAsia" w:hAnsiTheme="majorHAnsi" w:cstheme="majorBidi"/>
      <w:b/>
      <w:bCs/>
      <w:i/>
      <w:iCs/>
      <w:color w:val="5B9BD5" w:themeColor="accent1"/>
      <w:sz w:val="22"/>
    </w:rPr>
  </w:style>
  <w:style w:type="paragraph" w:styleId="5">
    <w:name w:val="heading 5"/>
    <w:basedOn w:val="a"/>
    <w:next w:val="a"/>
    <w:link w:val="50"/>
    <w:uiPriority w:val="9"/>
    <w:semiHidden/>
    <w:unhideWhenUsed/>
    <w:qFormat/>
    <w:rsid w:val="00575881"/>
    <w:pPr>
      <w:keepNext/>
      <w:keepLines/>
      <w:numPr>
        <w:ilvl w:val="4"/>
        <w:numId w:val="27"/>
      </w:numPr>
      <w:spacing w:before="200" w:line="276" w:lineRule="auto"/>
      <w:jc w:val="left"/>
      <w:outlineLvl w:val="4"/>
    </w:pPr>
    <w:rPr>
      <w:rFonts w:asciiTheme="majorHAnsi" w:eastAsiaTheme="majorEastAsia" w:hAnsiTheme="majorHAnsi" w:cstheme="majorBidi"/>
      <w:color w:val="1F4D78" w:themeColor="accent1" w:themeShade="7F"/>
      <w:sz w:val="22"/>
    </w:rPr>
  </w:style>
  <w:style w:type="paragraph" w:styleId="6">
    <w:name w:val="heading 6"/>
    <w:basedOn w:val="a"/>
    <w:next w:val="a"/>
    <w:link w:val="60"/>
    <w:uiPriority w:val="9"/>
    <w:semiHidden/>
    <w:unhideWhenUsed/>
    <w:qFormat/>
    <w:rsid w:val="00575881"/>
    <w:pPr>
      <w:keepNext/>
      <w:keepLines/>
      <w:numPr>
        <w:ilvl w:val="5"/>
        <w:numId w:val="27"/>
      </w:numPr>
      <w:spacing w:before="200" w:line="276" w:lineRule="auto"/>
      <w:jc w:val="left"/>
      <w:outlineLvl w:val="5"/>
    </w:pPr>
    <w:rPr>
      <w:rFonts w:asciiTheme="majorHAnsi" w:eastAsiaTheme="majorEastAsia" w:hAnsiTheme="majorHAnsi" w:cstheme="majorBidi"/>
      <w:i/>
      <w:iCs/>
      <w:color w:val="1F4D78" w:themeColor="accent1" w:themeShade="7F"/>
      <w:sz w:val="22"/>
    </w:rPr>
  </w:style>
  <w:style w:type="paragraph" w:styleId="7">
    <w:name w:val="heading 7"/>
    <w:basedOn w:val="a"/>
    <w:next w:val="a"/>
    <w:link w:val="70"/>
    <w:uiPriority w:val="9"/>
    <w:semiHidden/>
    <w:unhideWhenUsed/>
    <w:qFormat/>
    <w:rsid w:val="00575881"/>
    <w:pPr>
      <w:keepNext/>
      <w:keepLines/>
      <w:numPr>
        <w:ilvl w:val="6"/>
        <w:numId w:val="27"/>
      </w:numPr>
      <w:spacing w:before="200" w:line="276" w:lineRule="auto"/>
      <w:jc w:val="left"/>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rsid w:val="00575881"/>
    <w:pPr>
      <w:keepNext/>
      <w:keepLines/>
      <w:numPr>
        <w:ilvl w:val="7"/>
        <w:numId w:val="27"/>
      </w:numPr>
      <w:spacing w:before="200" w:line="276" w:lineRule="auto"/>
      <w:jc w:val="left"/>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75881"/>
    <w:pPr>
      <w:keepNext/>
      <w:keepLines/>
      <w:numPr>
        <w:ilvl w:val="8"/>
        <w:numId w:val="27"/>
      </w:numPr>
      <w:spacing w:before="200" w:line="276" w:lineRule="auto"/>
      <w:jc w:val="left"/>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38D4"/>
    <w:rPr>
      <w:color w:val="0000FF"/>
      <w:u w:val="single"/>
    </w:rPr>
  </w:style>
  <w:style w:type="paragraph" w:styleId="a4">
    <w:name w:val="No Spacing"/>
    <w:uiPriority w:val="1"/>
    <w:qFormat/>
    <w:rsid w:val="00D5408E"/>
    <w:pPr>
      <w:spacing w:after="0" w:line="240" w:lineRule="auto"/>
      <w:jc w:val="both"/>
    </w:pPr>
    <w:rPr>
      <w:rFonts w:ascii="Times New Roman" w:hAnsi="Times New Roman"/>
      <w:sz w:val="28"/>
    </w:rPr>
  </w:style>
  <w:style w:type="paragraph" w:styleId="a5">
    <w:name w:val="header"/>
    <w:basedOn w:val="a"/>
    <w:link w:val="a6"/>
    <w:uiPriority w:val="99"/>
    <w:unhideWhenUsed/>
    <w:rsid w:val="00D5408E"/>
    <w:pPr>
      <w:tabs>
        <w:tab w:val="center" w:pos="4677"/>
        <w:tab w:val="right" w:pos="9355"/>
      </w:tabs>
      <w:spacing w:line="240" w:lineRule="auto"/>
    </w:pPr>
  </w:style>
  <w:style w:type="character" w:customStyle="1" w:styleId="a6">
    <w:name w:val="Верхний колонтитул Знак"/>
    <w:basedOn w:val="a0"/>
    <w:link w:val="a5"/>
    <w:uiPriority w:val="99"/>
    <w:rsid w:val="00D5408E"/>
    <w:rPr>
      <w:rFonts w:ascii="Times New Roman" w:hAnsi="Times New Roman"/>
      <w:sz w:val="28"/>
    </w:rPr>
  </w:style>
  <w:style w:type="paragraph" w:styleId="a7">
    <w:name w:val="footer"/>
    <w:basedOn w:val="a"/>
    <w:link w:val="a8"/>
    <w:uiPriority w:val="99"/>
    <w:unhideWhenUsed/>
    <w:rsid w:val="00D5408E"/>
    <w:pPr>
      <w:tabs>
        <w:tab w:val="center" w:pos="4677"/>
        <w:tab w:val="right" w:pos="9355"/>
      </w:tabs>
      <w:spacing w:line="240" w:lineRule="auto"/>
    </w:pPr>
  </w:style>
  <w:style w:type="character" w:customStyle="1" w:styleId="a8">
    <w:name w:val="Нижний колонтитул Знак"/>
    <w:basedOn w:val="a0"/>
    <w:link w:val="a7"/>
    <w:uiPriority w:val="99"/>
    <w:rsid w:val="00D5408E"/>
    <w:rPr>
      <w:rFonts w:ascii="Times New Roman" w:hAnsi="Times New Roman"/>
      <w:sz w:val="28"/>
    </w:rPr>
  </w:style>
  <w:style w:type="paragraph" w:customStyle="1" w:styleId="Style4">
    <w:name w:val="Style4"/>
    <w:basedOn w:val="a"/>
    <w:rsid w:val="00591769"/>
    <w:pPr>
      <w:widowControl w:val="0"/>
      <w:autoSpaceDE w:val="0"/>
      <w:autoSpaceDN w:val="0"/>
      <w:adjustRightInd w:val="0"/>
      <w:spacing w:line="307" w:lineRule="exact"/>
      <w:ind w:firstLine="490"/>
      <w:jc w:val="left"/>
    </w:pPr>
    <w:rPr>
      <w:rFonts w:eastAsia="Times New Roman" w:cs="Times New Roman"/>
      <w:sz w:val="24"/>
      <w:szCs w:val="24"/>
      <w:lang w:eastAsia="ru-RU"/>
    </w:rPr>
  </w:style>
  <w:style w:type="paragraph" w:customStyle="1" w:styleId="c4">
    <w:name w:val="c4"/>
    <w:basedOn w:val="a"/>
    <w:rsid w:val="00591769"/>
    <w:pPr>
      <w:spacing w:before="30" w:after="30" w:line="240" w:lineRule="auto"/>
      <w:jc w:val="left"/>
    </w:pPr>
    <w:rPr>
      <w:rFonts w:eastAsia="Times New Roman" w:cs="Times New Roman"/>
      <w:sz w:val="20"/>
      <w:szCs w:val="20"/>
      <w:lang w:eastAsia="ru-RU"/>
    </w:rPr>
  </w:style>
  <w:style w:type="character" w:customStyle="1" w:styleId="c5c8">
    <w:name w:val="c5c8"/>
    <w:basedOn w:val="a0"/>
    <w:rsid w:val="00591769"/>
  </w:style>
  <w:style w:type="paragraph" w:customStyle="1" w:styleId="Default">
    <w:name w:val="Default"/>
    <w:rsid w:val="00DE0942"/>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2A30B3"/>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B24AEA"/>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4AEA"/>
    <w:rPr>
      <w:rFonts w:ascii="Segoe UI" w:hAnsi="Segoe UI" w:cs="Segoe UI"/>
      <w:sz w:val="18"/>
      <w:szCs w:val="18"/>
    </w:rPr>
  </w:style>
  <w:style w:type="paragraph" w:styleId="ac">
    <w:name w:val="Body Text"/>
    <w:basedOn w:val="a"/>
    <w:link w:val="ad"/>
    <w:uiPriority w:val="1"/>
    <w:qFormat/>
    <w:rsid w:val="00C73178"/>
    <w:pPr>
      <w:widowControl w:val="0"/>
      <w:autoSpaceDE w:val="0"/>
      <w:autoSpaceDN w:val="0"/>
      <w:spacing w:line="240" w:lineRule="auto"/>
      <w:ind w:left="366"/>
    </w:pPr>
    <w:rPr>
      <w:rFonts w:eastAsia="Times New Roman" w:cs="Times New Roman"/>
      <w:szCs w:val="28"/>
    </w:rPr>
  </w:style>
  <w:style w:type="character" w:customStyle="1" w:styleId="ad">
    <w:name w:val="Основной текст Знак"/>
    <w:basedOn w:val="a0"/>
    <w:link w:val="ac"/>
    <w:uiPriority w:val="1"/>
    <w:rsid w:val="00C73178"/>
    <w:rPr>
      <w:rFonts w:ascii="Times New Roman" w:eastAsia="Times New Roman" w:hAnsi="Times New Roman" w:cs="Times New Roman"/>
      <w:sz w:val="28"/>
      <w:szCs w:val="28"/>
    </w:rPr>
  </w:style>
  <w:style w:type="paragraph" w:customStyle="1" w:styleId="TableParagraph">
    <w:name w:val="Table Paragraph"/>
    <w:basedOn w:val="a"/>
    <w:uiPriority w:val="1"/>
    <w:qFormat/>
    <w:rsid w:val="0077399B"/>
    <w:pPr>
      <w:widowControl w:val="0"/>
      <w:autoSpaceDE w:val="0"/>
      <w:autoSpaceDN w:val="0"/>
      <w:spacing w:line="240" w:lineRule="auto"/>
      <w:jc w:val="left"/>
    </w:pPr>
    <w:rPr>
      <w:rFonts w:eastAsia="Times New Roman" w:cs="Times New Roman"/>
      <w:sz w:val="22"/>
    </w:rPr>
  </w:style>
  <w:style w:type="table" w:customStyle="1" w:styleId="TableNormal">
    <w:name w:val="Table Normal"/>
    <w:uiPriority w:val="2"/>
    <w:semiHidden/>
    <w:qFormat/>
    <w:rsid w:val="0077399B"/>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575881"/>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575881"/>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575881"/>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575881"/>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575881"/>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575881"/>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57588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7588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575881"/>
    <w:rPr>
      <w:rFonts w:asciiTheme="majorHAnsi" w:eastAsiaTheme="majorEastAsia" w:hAnsiTheme="majorHAnsi" w:cstheme="majorBidi"/>
      <w:i/>
      <w:iCs/>
      <w:color w:val="404040" w:themeColor="text1" w:themeTint="BF"/>
      <w:sz w:val="20"/>
      <w:szCs w:val="20"/>
    </w:rPr>
  </w:style>
  <w:style w:type="paragraph" w:styleId="ae">
    <w:name w:val="List Paragraph"/>
    <w:basedOn w:val="a"/>
    <w:uiPriority w:val="34"/>
    <w:qFormat/>
    <w:rsid w:val="00575881"/>
    <w:pPr>
      <w:spacing w:after="200" w:line="276" w:lineRule="auto"/>
      <w:ind w:left="720"/>
      <w:contextualSpacing/>
      <w:jc w:val="left"/>
    </w:pPr>
    <w:rPr>
      <w:rFonts w:asciiTheme="minorHAnsi" w:hAnsiTheme="minorHAnsi"/>
      <w:sz w:val="22"/>
    </w:rPr>
  </w:style>
  <w:style w:type="paragraph" w:styleId="af">
    <w:name w:val="Normal (Web)"/>
    <w:basedOn w:val="a"/>
    <w:uiPriority w:val="99"/>
    <w:unhideWhenUsed/>
    <w:rsid w:val="00575881"/>
    <w:pPr>
      <w:spacing w:after="200" w:line="276" w:lineRule="auto"/>
      <w:jc w:val="left"/>
    </w:pPr>
    <w:rPr>
      <w:rFonts w:cs="Times New Roman"/>
      <w:sz w:val="24"/>
      <w:szCs w:val="24"/>
    </w:rPr>
  </w:style>
  <w:style w:type="table" w:customStyle="1" w:styleId="11">
    <w:name w:val="Сетка таблицы1"/>
    <w:basedOn w:val="a1"/>
    <w:next w:val="a9"/>
    <w:uiPriority w:val="59"/>
    <w:rsid w:val="0057588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basedOn w:val="a0"/>
    <w:uiPriority w:val="22"/>
    <w:qFormat/>
    <w:rsid w:val="00575881"/>
    <w:rPr>
      <w:b/>
      <w:bCs/>
    </w:rPr>
  </w:style>
  <w:style w:type="table" w:customStyle="1" w:styleId="21">
    <w:name w:val="Сетка таблицы2"/>
    <w:basedOn w:val="a1"/>
    <w:next w:val="a9"/>
    <w:uiPriority w:val="39"/>
    <w:rsid w:val="00575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
    <w:name w:val="Нет списка1"/>
    <w:next w:val="a2"/>
    <w:uiPriority w:val="99"/>
    <w:semiHidden/>
    <w:unhideWhenUsed/>
    <w:rsid w:val="00575881"/>
  </w:style>
  <w:style w:type="table" w:customStyle="1" w:styleId="31">
    <w:name w:val="Сетка таблицы3"/>
    <w:basedOn w:val="a1"/>
    <w:next w:val="a9"/>
    <w:uiPriority w:val="39"/>
    <w:rsid w:val="00575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575881"/>
    <w:rPr>
      <w:i/>
      <w:iCs/>
    </w:rPr>
  </w:style>
  <w:style w:type="numbering" w:customStyle="1" w:styleId="22">
    <w:name w:val="Нет списка2"/>
    <w:next w:val="a2"/>
    <w:uiPriority w:val="99"/>
    <w:semiHidden/>
    <w:unhideWhenUsed/>
    <w:rsid w:val="00575881"/>
  </w:style>
  <w:style w:type="table" w:customStyle="1" w:styleId="110">
    <w:name w:val="Сетка таблицы11"/>
    <w:basedOn w:val="a1"/>
    <w:next w:val="a9"/>
    <w:uiPriority w:val="59"/>
    <w:rsid w:val="00575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575881"/>
  </w:style>
  <w:style w:type="character" w:customStyle="1" w:styleId="w">
    <w:name w:val="w"/>
    <w:basedOn w:val="a0"/>
    <w:rsid w:val="00575881"/>
  </w:style>
  <w:style w:type="numbering" w:customStyle="1" w:styleId="32">
    <w:name w:val="Нет списка3"/>
    <w:next w:val="a2"/>
    <w:uiPriority w:val="99"/>
    <w:semiHidden/>
    <w:unhideWhenUsed/>
    <w:rsid w:val="00575881"/>
  </w:style>
  <w:style w:type="paragraph" w:styleId="af2">
    <w:name w:val="footnote text"/>
    <w:basedOn w:val="a"/>
    <w:link w:val="af3"/>
    <w:semiHidden/>
    <w:unhideWhenUsed/>
    <w:rsid w:val="00575881"/>
    <w:pPr>
      <w:spacing w:line="240" w:lineRule="auto"/>
      <w:jc w:val="left"/>
    </w:pPr>
    <w:rPr>
      <w:rFonts w:eastAsia="Times New Roman" w:cs="Times New Roman"/>
      <w:sz w:val="20"/>
      <w:szCs w:val="20"/>
      <w:lang w:eastAsia="ru-RU"/>
    </w:rPr>
  </w:style>
  <w:style w:type="character" w:customStyle="1" w:styleId="af3">
    <w:name w:val="Текст сноски Знак"/>
    <w:basedOn w:val="a0"/>
    <w:link w:val="af2"/>
    <w:semiHidden/>
    <w:rsid w:val="00575881"/>
    <w:rPr>
      <w:rFonts w:ascii="Times New Roman" w:eastAsia="Times New Roman" w:hAnsi="Times New Roman" w:cs="Times New Roman"/>
      <w:sz w:val="20"/>
      <w:szCs w:val="20"/>
      <w:lang w:eastAsia="ru-RU"/>
    </w:rPr>
  </w:style>
  <w:style w:type="paragraph" w:customStyle="1" w:styleId="c5">
    <w:name w:val="c5"/>
    <w:basedOn w:val="a"/>
    <w:rsid w:val="00575881"/>
    <w:pPr>
      <w:spacing w:before="100" w:beforeAutospacing="1" w:after="100" w:afterAutospacing="1" w:line="240" w:lineRule="auto"/>
      <w:jc w:val="left"/>
    </w:pPr>
    <w:rPr>
      <w:rFonts w:eastAsia="Times New Roman" w:cs="Times New Roman"/>
      <w:sz w:val="24"/>
      <w:szCs w:val="24"/>
      <w:lang w:eastAsia="ru-RU"/>
    </w:rPr>
  </w:style>
  <w:style w:type="character" w:customStyle="1" w:styleId="c1">
    <w:name w:val="c1"/>
    <w:basedOn w:val="a0"/>
    <w:rsid w:val="00575881"/>
  </w:style>
  <w:style w:type="character" w:customStyle="1" w:styleId="c15">
    <w:name w:val="c15"/>
    <w:basedOn w:val="a0"/>
    <w:rsid w:val="00575881"/>
  </w:style>
  <w:style w:type="character" w:customStyle="1" w:styleId="c16">
    <w:name w:val="c16"/>
    <w:basedOn w:val="a0"/>
    <w:rsid w:val="00575881"/>
  </w:style>
  <w:style w:type="paragraph" w:customStyle="1" w:styleId="c2">
    <w:name w:val="c2"/>
    <w:basedOn w:val="a"/>
    <w:rsid w:val="00575881"/>
    <w:pPr>
      <w:spacing w:before="100" w:beforeAutospacing="1" w:after="100" w:afterAutospacing="1" w:line="240" w:lineRule="auto"/>
      <w:jc w:val="left"/>
    </w:pPr>
    <w:rPr>
      <w:rFonts w:eastAsia="Times New Roman" w:cs="Times New Roman"/>
      <w:sz w:val="24"/>
      <w:szCs w:val="24"/>
      <w:lang w:eastAsia="ru-RU"/>
    </w:rPr>
  </w:style>
  <w:style w:type="character" w:customStyle="1" w:styleId="c7">
    <w:name w:val="c7"/>
    <w:basedOn w:val="a0"/>
    <w:rsid w:val="00575881"/>
  </w:style>
  <w:style w:type="character" w:customStyle="1" w:styleId="c17">
    <w:name w:val="c17"/>
    <w:basedOn w:val="a0"/>
    <w:rsid w:val="00575881"/>
  </w:style>
  <w:style w:type="character" w:styleId="af4">
    <w:name w:val="FollowedHyperlink"/>
    <w:basedOn w:val="a0"/>
    <w:uiPriority w:val="99"/>
    <w:semiHidden/>
    <w:unhideWhenUsed/>
    <w:rsid w:val="00575881"/>
    <w:rPr>
      <w:color w:val="800080"/>
      <w:u w:val="single"/>
    </w:rPr>
  </w:style>
  <w:style w:type="paragraph" w:customStyle="1" w:styleId="font5">
    <w:name w:val="font5"/>
    <w:basedOn w:val="a"/>
    <w:rsid w:val="00575881"/>
    <w:pPr>
      <w:spacing w:before="100" w:beforeAutospacing="1" w:after="100" w:afterAutospacing="1" w:line="240" w:lineRule="auto"/>
      <w:jc w:val="left"/>
    </w:pPr>
    <w:rPr>
      <w:rFonts w:ascii="Tahoma" w:eastAsia="Times New Roman" w:hAnsi="Tahoma" w:cs="Tahoma"/>
      <w:b/>
      <w:bCs/>
      <w:color w:val="000000"/>
      <w:sz w:val="18"/>
      <w:szCs w:val="18"/>
      <w:lang w:eastAsia="ru-RU"/>
    </w:rPr>
  </w:style>
  <w:style w:type="paragraph" w:customStyle="1" w:styleId="xl73">
    <w:name w:val="xl73"/>
    <w:basedOn w:val="a"/>
    <w:rsid w:val="00575881"/>
    <w:pPr>
      <w:pBdr>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74">
    <w:name w:val="xl74"/>
    <w:basedOn w:val="a"/>
    <w:rsid w:val="00575881"/>
    <w:pPr>
      <w:pBdr>
        <w:top w:val="single" w:sz="8" w:space="0" w:color="000000"/>
        <w:left w:val="single" w:sz="8" w:space="20" w:color="000000"/>
        <w:right w:val="single" w:sz="8" w:space="0" w:color="000000"/>
      </w:pBdr>
      <w:spacing w:before="100" w:beforeAutospacing="1" w:after="100" w:afterAutospacing="1" w:line="240" w:lineRule="auto"/>
      <w:ind w:firstLineChars="300" w:firstLine="300"/>
      <w:jc w:val="left"/>
      <w:textAlignment w:val="center"/>
    </w:pPr>
    <w:rPr>
      <w:rFonts w:eastAsia="Times New Roman" w:cs="Times New Roman"/>
      <w:sz w:val="24"/>
      <w:szCs w:val="24"/>
      <w:lang w:eastAsia="ru-RU"/>
    </w:rPr>
  </w:style>
  <w:style w:type="paragraph" w:customStyle="1" w:styleId="xl75">
    <w:name w:val="xl75"/>
    <w:basedOn w:val="a"/>
    <w:rsid w:val="00575881"/>
    <w:pPr>
      <w:spacing w:before="100" w:beforeAutospacing="1" w:after="100" w:afterAutospacing="1" w:line="240" w:lineRule="auto"/>
      <w:jc w:val="center"/>
    </w:pPr>
    <w:rPr>
      <w:rFonts w:eastAsia="Times New Roman" w:cs="Times New Roman"/>
      <w:sz w:val="24"/>
      <w:szCs w:val="24"/>
      <w:lang w:eastAsia="ru-RU"/>
    </w:rPr>
  </w:style>
  <w:style w:type="paragraph" w:customStyle="1" w:styleId="xl76">
    <w:name w:val="xl76"/>
    <w:basedOn w:val="a"/>
    <w:rsid w:val="00575881"/>
    <w:pPr>
      <w:spacing w:before="100" w:beforeAutospacing="1" w:after="100" w:afterAutospacing="1" w:line="240" w:lineRule="auto"/>
      <w:jc w:val="left"/>
    </w:pPr>
    <w:rPr>
      <w:rFonts w:ascii="Calibri" w:eastAsia="Times New Roman" w:hAnsi="Calibri" w:cs="Times New Roman"/>
      <w:sz w:val="24"/>
      <w:szCs w:val="24"/>
      <w:lang w:eastAsia="ru-RU"/>
    </w:rPr>
  </w:style>
  <w:style w:type="paragraph" w:customStyle="1" w:styleId="xl78">
    <w:name w:val="xl78"/>
    <w:basedOn w:val="a"/>
    <w:rsid w:val="0057588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9">
    <w:name w:val="xl79"/>
    <w:basedOn w:val="a"/>
    <w:rsid w:val="00575881"/>
    <w:pPr>
      <w:pBdr>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color w:val="000000"/>
      <w:sz w:val="24"/>
      <w:szCs w:val="24"/>
      <w:lang w:eastAsia="ru-RU"/>
    </w:rPr>
  </w:style>
  <w:style w:type="paragraph" w:customStyle="1" w:styleId="xl80">
    <w:name w:val="xl80"/>
    <w:basedOn w:val="a"/>
    <w:rsid w:val="00575881"/>
    <w:pPr>
      <w:spacing w:before="100" w:beforeAutospacing="1" w:after="100" w:afterAutospacing="1" w:line="240" w:lineRule="auto"/>
      <w:jc w:val="right"/>
    </w:pPr>
    <w:rPr>
      <w:rFonts w:eastAsia="Times New Roman" w:cs="Times New Roman"/>
      <w:sz w:val="24"/>
      <w:szCs w:val="24"/>
      <w:lang w:eastAsia="ru-RU"/>
    </w:rPr>
  </w:style>
  <w:style w:type="paragraph" w:customStyle="1" w:styleId="xl81">
    <w:name w:val="xl81"/>
    <w:basedOn w:val="a"/>
    <w:rsid w:val="00575881"/>
    <w:pPr>
      <w:pBdr>
        <w:left w:val="single" w:sz="8" w:space="0" w:color="auto"/>
      </w:pBdr>
      <w:spacing w:before="100" w:beforeAutospacing="1" w:after="100" w:afterAutospacing="1" w:line="240" w:lineRule="auto"/>
      <w:jc w:val="right"/>
    </w:pPr>
    <w:rPr>
      <w:rFonts w:ascii="Calibri" w:eastAsia="Times New Roman" w:hAnsi="Calibri" w:cs="Times New Roman"/>
      <w:color w:val="000000"/>
      <w:sz w:val="24"/>
      <w:szCs w:val="24"/>
      <w:lang w:eastAsia="ru-RU"/>
    </w:rPr>
  </w:style>
  <w:style w:type="paragraph" w:customStyle="1" w:styleId="xl82">
    <w:name w:val="xl82"/>
    <w:basedOn w:val="a"/>
    <w:rsid w:val="00575881"/>
    <w:pPr>
      <w:spacing w:before="100" w:beforeAutospacing="1" w:after="100" w:afterAutospacing="1" w:line="240" w:lineRule="auto"/>
      <w:jc w:val="right"/>
    </w:pPr>
    <w:rPr>
      <w:rFonts w:ascii="Calibri" w:eastAsia="Times New Roman" w:hAnsi="Calibri" w:cs="Times New Roman"/>
      <w:color w:val="000000"/>
      <w:sz w:val="24"/>
      <w:szCs w:val="24"/>
      <w:lang w:eastAsia="ru-RU"/>
    </w:rPr>
  </w:style>
  <w:style w:type="paragraph" w:customStyle="1" w:styleId="xl83">
    <w:name w:val="xl83"/>
    <w:basedOn w:val="a"/>
    <w:rsid w:val="0057588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84">
    <w:name w:val="xl84"/>
    <w:basedOn w:val="a"/>
    <w:rsid w:val="0057588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5">
    <w:name w:val="xl85"/>
    <w:basedOn w:val="a"/>
    <w:rsid w:val="00575881"/>
    <w:pPr>
      <w:pBdr>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86">
    <w:name w:val="xl86"/>
    <w:basedOn w:val="a"/>
    <w:rsid w:val="00575881"/>
    <w:pPr>
      <w:pBdr>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color w:val="000000"/>
      <w:sz w:val="24"/>
      <w:szCs w:val="24"/>
      <w:lang w:eastAsia="ru-RU"/>
    </w:rPr>
  </w:style>
  <w:style w:type="paragraph" w:customStyle="1" w:styleId="xl77">
    <w:name w:val="xl77"/>
    <w:basedOn w:val="a"/>
    <w:rsid w:val="00575881"/>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7">
    <w:name w:val="xl87"/>
    <w:basedOn w:val="a"/>
    <w:rsid w:val="00575881"/>
    <w:pPr>
      <w:pBdr>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color w:val="000000"/>
      <w:sz w:val="24"/>
      <w:szCs w:val="24"/>
      <w:lang w:eastAsia="ru-RU"/>
    </w:rPr>
  </w:style>
  <w:style w:type="paragraph" w:customStyle="1" w:styleId="xl88">
    <w:name w:val="xl88"/>
    <w:basedOn w:val="a"/>
    <w:rsid w:val="00575881"/>
    <w:pPr>
      <w:spacing w:before="100" w:beforeAutospacing="1" w:after="100" w:afterAutospacing="1" w:line="240" w:lineRule="auto"/>
      <w:jc w:val="right"/>
    </w:pPr>
    <w:rPr>
      <w:rFonts w:eastAsia="Times New Roman" w:cs="Times New Roman"/>
      <w:sz w:val="24"/>
      <w:szCs w:val="24"/>
      <w:lang w:eastAsia="ru-RU"/>
    </w:rPr>
  </w:style>
  <w:style w:type="paragraph" w:customStyle="1" w:styleId="xl89">
    <w:name w:val="xl89"/>
    <w:basedOn w:val="a"/>
    <w:rsid w:val="00575881"/>
    <w:pPr>
      <w:pBdr>
        <w:left w:val="single" w:sz="8" w:space="0" w:color="auto"/>
      </w:pBdr>
      <w:spacing w:before="100" w:beforeAutospacing="1" w:after="100" w:afterAutospacing="1" w:line="240" w:lineRule="auto"/>
      <w:jc w:val="right"/>
    </w:pPr>
    <w:rPr>
      <w:rFonts w:ascii="Calibri" w:eastAsia="Times New Roman" w:hAnsi="Calibri" w:cs="Times New Roman"/>
      <w:color w:val="000000"/>
      <w:sz w:val="24"/>
      <w:szCs w:val="24"/>
      <w:lang w:eastAsia="ru-RU"/>
    </w:rPr>
  </w:style>
  <w:style w:type="paragraph" w:customStyle="1" w:styleId="xl90">
    <w:name w:val="xl90"/>
    <w:basedOn w:val="a"/>
    <w:rsid w:val="00575881"/>
    <w:pPr>
      <w:spacing w:before="100" w:beforeAutospacing="1" w:after="100" w:afterAutospacing="1" w:line="240" w:lineRule="auto"/>
      <w:jc w:val="right"/>
    </w:pPr>
    <w:rPr>
      <w:rFonts w:ascii="Calibri" w:eastAsia="Times New Roman" w:hAnsi="Calibri" w:cs="Times New Roman"/>
      <w:color w:val="000000"/>
      <w:sz w:val="24"/>
      <w:szCs w:val="24"/>
      <w:lang w:eastAsia="ru-RU"/>
    </w:rPr>
  </w:style>
  <w:style w:type="paragraph" w:customStyle="1" w:styleId="xl91">
    <w:name w:val="xl91"/>
    <w:basedOn w:val="a"/>
    <w:rsid w:val="0057588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92">
    <w:name w:val="xl92"/>
    <w:basedOn w:val="a"/>
    <w:rsid w:val="0057588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3">
    <w:name w:val="xl93"/>
    <w:basedOn w:val="a"/>
    <w:rsid w:val="00575881"/>
    <w:pPr>
      <w:pBdr>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94">
    <w:name w:val="xl94"/>
    <w:basedOn w:val="a"/>
    <w:rsid w:val="00575881"/>
    <w:pPr>
      <w:pBdr>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7693">
      <w:bodyDiv w:val="1"/>
      <w:marLeft w:val="0"/>
      <w:marRight w:val="0"/>
      <w:marTop w:val="0"/>
      <w:marBottom w:val="0"/>
      <w:divBdr>
        <w:top w:val="none" w:sz="0" w:space="0" w:color="auto"/>
        <w:left w:val="none" w:sz="0" w:space="0" w:color="auto"/>
        <w:bottom w:val="none" w:sz="0" w:space="0" w:color="auto"/>
        <w:right w:val="none" w:sz="0" w:space="0" w:color="auto"/>
      </w:divBdr>
    </w:div>
    <w:div w:id="249897158">
      <w:bodyDiv w:val="1"/>
      <w:marLeft w:val="0"/>
      <w:marRight w:val="0"/>
      <w:marTop w:val="0"/>
      <w:marBottom w:val="0"/>
      <w:divBdr>
        <w:top w:val="none" w:sz="0" w:space="0" w:color="auto"/>
        <w:left w:val="none" w:sz="0" w:space="0" w:color="auto"/>
        <w:bottom w:val="none" w:sz="0" w:space="0" w:color="auto"/>
        <w:right w:val="none" w:sz="0" w:space="0" w:color="auto"/>
      </w:divBdr>
    </w:div>
    <w:div w:id="545531821">
      <w:bodyDiv w:val="1"/>
      <w:marLeft w:val="0"/>
      <w:marRight w:val="0"/>
      <w:marTop w:val="0"/>
      <w:marBottom w:val="0"/>
      <w:divBdr>
        <w:top w:val="none" w:sz="0" w:space="0" w:color="auto"/>
        <w:left w:val="none" w:sz="0" w:space="0" w:color="auto"/>
        <w:bottom w:val="none" w:sz="0" w:space="0" w:color="auto"/>
        <w:right w:val="none" w:sz="0" w:space="0" w:color="auto"/>
      </w:divBdr>
    </w:div>
    <w:div w:id="580335532">
      <w:bodyDiv w:val="1"/>
      <w:marLeft w:val="0"/>
      <w:marRight w:val="0"/>
      <w:marTop w:val="0"/>
      <w:marBottom w:val="0"/>
      <w:divBdr>
        <w:top w:val="none" w:sz="0" w:space="0" w:color="auto"/>
        <w:left w:val="none" w:sz="0" w:space="0" w:color="auto"/>
        <w:bottom w:val="none" w:sz="0" w:space="0" w:color="auto"/>
        <w:right w:val="none" w:sz="0" w:space="0" w:color="auto"/>
      </w:divBdr>
    </w:div>
    <w:div w:id="1283069656">
      <w:bodyDiv w:val="1"/>
      <w:marLeft w:val="0"/>
      <w:marRight w:val="0"/>
      <w:marTop w:val="0"/>
      <w:marBottom w:val="0"/>
      <w:divBdr>
        <w:top w:val="none" w:sz="0" w:space="0" w:color="auto"/>
        <w:left w:val="none" w:sz="0" w:space="0" w:color="auto"/>
        <w:bottom w:val="none" w:sz="0" w:space="0" w:color="auto"/>
        <w:right w:val="none" w:sz="0" w:space="0" w:color="auto"/>
      </w:divBdr>
    </w:div>
    <w:div w:id="1876431893">
      <w:bodyDiv w:val="1"/>
      <w:marLeft w:val="0"/>
      <w:marRight w:val="0"/>
      <w:marTop w:val="0"/>
      <w:marBottom w:val="0"/>
      <w:divBdr>
        <w:top w:val="none" w:sz="0" w:space="0" w:color="auto"/>
        <w:left w:val="none" w:sz="0" w:space="0" w:color="auto"/>
        <w:bottom w:val="none" w:sz="0" w:space="0" w:color="auto"/>
        <w:right w:val="none" w:sz="0" w:space="0" w:color="auto"/>
      </w:divBdr>
    </w:div>
    <w:div w:id="1877769334">
      <w:bodyDiv w:val="1"/>
      <w:marLeft w:val="0"/>
      <w:marRight w:val="0"/>
      <w:marTop w:val="0"/>
      <w:marBottom w:val="0"/>
      <w:divBdr>
        <w:top w:val="none" w:sz="0" w:space="0" w:color="auto"/>
        <w:left w:val="none" w:sz="0" w:space="0" w:color="auto"/>
        <w:bottom w:val="none" w:sz="0" w:space="0" w:color="auto"/>
        <w:right w:val="none" w:sz="0" w:space="0" w:color="auto"/>
      </w:divBdr>
    </w:div>
    <w:div w:id="213386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044;&#1086;&#1084;\Desktop\&#1055;&#1088;&#1080;&#1083;&#1086;&#1078;&#1077;&#1085;&#1080;&#1077;%20%20&#1080;&#1090;&#1086;&#1075;.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44;&#1086;&#1084;\Desktop\&#1055;&#1088;&#1080;&#1083;&#1086;&#1078;&#1077;&#1085;&#1080;&#1077;%20%20&#1080;&#1090;&#1086;&#1075;.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Pt>
            <c:idx val="0"/>
            <c:invertIfNegative val="0"/>
            <c:bubble3D val="0"/>
            <c:spPr>
              <a:pattFill prst="ltDnDiag">
                <a:fgClr>
                  <a:schemeClr val="tx1"/>
                </a:fgClr>
                <a:bgClr>
                  <a:schemeClr val="bg1"/>
                </a:bgClr>
              </a:pattFill>
            </c:spPr>
          </c:dPt>
          <c:dPt>
            <c:idx val="1"/>
            <c:invertIfNegative val="0"/>
            <c:bubble3D val="0"/>
            <c:spPr>
              <a:pattFill prst="pct40">
                <a:fgClr>
                  <a:schemeClr val="tx1"/>
                </a:fgClr>
                <a:bgClr>
                  <a:schemeClr val="bg1"/>
                </a:bgClr>
              </a:pattFill>
            </c:spPr>
          </c:dPt>
          <c:dPt>
            <c:idx val="2"/>
            <c:invertIfNegative val="0"/>
            <c:bubble3D val="0"/>
            <c:spPr>
              <a:pattFill prst="pct70">
                <a:fgClr>
                  <a:schemeClr val="tx1"/>
                </a:fgClr>
                <a:bgClr>
                  <a:schemeClr val="bg1"/>
                </a:bgClr>
              </a:pattFill>
            </c:spPr>
          </c:dPt>
          <c:dPt>
            <c:idx val="3"/>
            <c:invertIfNegative val="0"/>
            <c:bubble3D val="0"/>
            <c:spPr>
              <a:pattFill prst="pct50">
                <a:fgClr>
                  <a:schemeClr val="tx1"/>
                </a:fgClr>
                <a:bgClr>
                  <a:schemeClr val="bg1"/>
                </a:bgClr>
              </a:pattFill>
            </c:spPr>
          </c:dPt>
          <c:dPt>
            <c:idx val="4"/>
            <c:invertIfNegative val="0"/>
            <c:bubble3D val="0"/>
            <c:spPr>
              <a:pattFill prst="dkUpDiag">
                <a:fgClr>
                  <a:schemeClr val="tx1"/>
                </a:fgClr>
                <a:bgClr>
                  <a:schemeClr val="bg1"/>
                </a:bgClr>
              </a:pattFill>
            </c:spPr>
          </c:dPt>
          <c:dPt>
            <c:idx val="5"/>
            <c:invertIfNegative val="0"/>
            <c:bubble3D val="0"/>
            <c:spPr>
              <a:pattFill prst="pct90">
                <a:fgClr>
                  <a:schemeClr val="tx1"/>
                </a:fgClr>
                <a:bgClr>
                  <a:schemeClr val="bg1"/>
                </a:bgClr>
              </a:pattFill>
            </c:spPr>
          </c:dPt>
          <c:dPt>
            <c:idx val="6"/>
            <c:invertIfNegative val="0"/>
            <c:bubble3D val="0"/>
            <c:spPr>
              <a:pattFill prst="pct60">
                <a:fgClr>
                  <a:schemeClr val="tx1"/>
                </a:fgClr>
                <a:bgClr>
                  <a:schemeClr val="bg1"/>
                </a:bgClr>
              </a:pattFill>
            </c:spPr>
          </c:dPt>
          <c:dPt>
            <c:idx val="7"/>
            <c:invertIfNegative val="0"/>
            <c:bubble3D val="0"/>
            <c:spPr>
              <a:pattFill prst="pct30">
                <a:fgClr>
                  <a:schemeClr val="tx1"/>
                </a:fgClr>
                <a:bgClr>
                  <a:schemeClr val="bg1"/>
                </a:bgClr>
              </a:patt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'личностная тревожность'!$F$78:$F$85</c:f>
              <c:strCache>
                <c:ptCount val="8"/>
                <c:pt idx="0">
                  <c:v>Переж.соц.стресса</c:v>
                </c:pt>
                <c:pt idx="1">
                  <c:v>Фрустр.достиж.успеха</c:v>
                </c:pt>
                <c:pt idx="2">
                  <c:v>Страх самовыр.</c:v>
                </c:pt>
                <c:pt idx="3">
                  <c:v>Страх ситуац.пров.знаний</c:v>
                </c:pt>
                <c:pt idx="4">
                  <c:v>Страх несоответ.ожидад.окруж.</c:v>
                </c:pt>
                <c:pt idx="5">
                  <c:v>Низ.физиол.сопрот.стрессу</c:v>
                </c:pt>
                <c:pt idx="6">
                  <c:v>Пробл.страхи в отношении с учителем</c:v>
                </c:pt>
                <c:pt idx="7">
                  <c:v>Общаяя тревож. Школе</c:v>
                </c:pt>
              </c:strCache>
            </c:strRef>
          </c:cat>
          <c:val>
            <c:numRef>
              <c:f>'личностная тревожность'!$G$78:$G$85</c:f>
              <c:numCache>
                <c:formatCode>General</c:formatCode>
                <c:ptCount val="8"/>
                <c:pt idx="0">
                  <c:v>4.5999999999999996</c:v>
                </c:pt>
                <c:pt idx="1">
                  <c:v>5.26</c:v>
                </c:pt>
                <c:pt idx="2">
                  <c:v>2.42</c:v>
                </c:pt>
                <c:pt idx="3">
                  <c:v>2.2599999999999998</c:v>
                </c:pt>
                <c:pt idx="4">
                  <c:v>1.76</c:v>
                </c:pt>
                <c:pt idx="5">
                  <c:v>1.65</c:v>
                </c:pt>
                <c:pt idx="6">
                  <c:v>3.71</c:v>
                </c:pt>
                <c:pt idx="7">
                  <c:v>6.48</c:v>
                </c:pt>
              </c:numCache>
            </c:numRef>
          </c:val>
        </c:ser>
        <c:dLbls>
          <c:showLegendKey val="0"/>
          <c:showVal val="1"/>
          <c:showCatName val="0"/>
          <c:showSerName val="0"/>
          <c:showPercent val="0"/>
          <c:showBubbleSize val="0"/>
        </c:dLbls>
        <c:gapWidth val="75"/>
        <c:axId val="289962960"/>
        <c:axId val="245701480"/>
      </c:barChart>
      <c:catAx>
        <c:axId val="289962960"/>
        <c:scaling>
          <c:orientation val="minMax"/>
        </c:scaling>
        <c:delete val="0"/>
        <c:axPos val="b"/>
        <c:numFmt formatCode="General" sourceLinked="0"/>
        <c:majorTickMark val="none"/>
        <c:minorTickMark val="none"/>
        <c:tickLblPos val="nextTo"/>
        <c:crossAx val="245701480"/>
        <c:crosses val="autoZero"/>
        <c:auto val="1"/>
        <c:lblAlgn val="ctr"/>
        <c:lblOffset val="100"/>
        <c:noMultiLvlLbl val="0"/>
      </c:catAx>
      <c:valAx>
        <c:axId val="245701480"/>
        <c:scaling>
          <c:orientation val="minMax"/>
        </c:scaling>
        <c:delete val="0"/>
        <c:axPos val="l"/>
        <c:numFmt formatCode="General" sourceLinked="1"/>
        <c:majorTickMark val="none"/>
        <c:minorTickMark val="none"/>
        <c:tickLblPos val="nextTo"/>
        <c:crossAx val="28996296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pattFill prst="pct50">
              <a:fgClr>
                <a:schemeClr val="tx1"/>
              </a:fgClr>
              <a:bgClr>
                <a:schemeClr val="bg1"/>
              </a:bgClr>
            </a:pattFill>
          </c:spPr>
          <c:dPt>
            <c:idx val="0"/>
            <c:bubble3D val="0"/>
            <c:spPr>
              <a:pattFill prst="pct60">
                <a:fgClr>
                  <a:schemeClr val="tx1"/>
                </a:fgClr>
                <a:bgClr>
                  <a:schemeClr val="bg1"/>
                </a:bgClr>
              </a:pattFill>
            </c:spPr>
          </c:dPt>
          <c:dPt>
            <c:idx val="1"/>
            <c:bubble3D val="0"/>
            <c:spPr>
              <a:pattFill prst="weave">
                <a:fgClr>
                  <a:schemeClr val="tx1"/>
                </a:fgClr>
                <a:bgClr>
                  <a:schemeClr val="bg1"/>
                </a:bgClr>
              </a:pattFill>
            </c:spPr>
          </c:dPt>
          <c:dLbls>
            <c:dLbl>
              <c:idx val="0"/>
              <c:layout>
                <c:manualLayout>
                  <c:x val="9.0564304461942264E-3"/>
                  <c:y val="-1.7209098862642169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876907261592301"/>
                  <c:y val="-9.386045494313211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8.6184383202099743E-2"/>
                  <c:y val="-3.6760352872557599E-2"/>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'личностная тревожность'!$I$89:$I$91</c:f>
              <c:strCache>
                <c:ptCount val="3"/>
                <c:pt idx="0">
                  <c:v>оптимальный</c:v>
                </c:pt>
                <c:pt idx="1">
                  <c:v>повышенный</c:v>
                </c:pt>
                <c:pt idx="2">
                  <c:v>высокий</c:v>
                </c:pt>
              </c:strCache>
            </c:strRef>
          </c:cat>
          <c:val>
            <c:numRef>
              <c:f>'личностная тревожность'!$J$89:$J$91</c:f>
              <c:numCache>
                <c:formatCode>General</c:formatCode>
                <c:ptCount val="3"/>
                <c:pt idx="0">
                  <c:v>9</c:v>
                </c:pt>
                <c:pt idx="1">
                  <c:v>80</c:v>
                </c:pt>
                <c:pt idx="2">
                  <c:v>11</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0.21973862642169725"/>
          <c:y val="0.89814814814814814"/>
          <c:w val="0.61607830271216102"/>
          <c:h val="8.3717191601049873E-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86</TotalTime>
  <Pages>28</Pages>
  <Words>8603</Words>
  <Characters>49042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Плужник Светлана</cp:lastModifiedBy>
  <cp:revision>7</cp:revision>
  <cp:lastPrinted>2024-04-25T10:06:00Z</cp:lastPrinted>
  <dcterms:created xsi:type="dcterms:W3CDTF">2024-01-18T11:38:00Z</dcterms:created>
  <dcterms:modified xsi:type="dcterms:W3CDTF">2024-07-02T15:01:00Z</dcterms:modified>
</cp:coreProperties>
</file>