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D" w:rsidRDefault="00C011ED">
      <w:pPr>
        <w:pStyle w:val="ConsPlusTitlePage"/>
      </w:pPr>
      <w:r>
        <w:br/>
      </w:r>
    </w:p>
    <w:p w:rsidR="00C011ED" w:rsidRDefault="00C011ED">
      <w:pPr>
        <w:pStyle w:val="ConsPlusNormal"/>
        <w:outlineLvl w:val="0"/>
      </w:pPr>
    </w:p>
    <w:p w:rsidR="00C011ED" w:rsidRDefault="00C011ED">
      <w:pPr>
        <w:pStyle w:val="ConsPlusTitle"/>
        <w:jc w:val="center"/>
        <w:outlineLvl w:val="0"/>
      </w:pPr>
      <w:r>
        <w:t>ПРАВИТЕЛЬСТВО БЕЛГОРОДСКОЙ ОБЛАСТИ</w:t>
      </w:r>
    </w:p>
    <w:p w:rsidR="00C011ED" w:rsidRDefault="00C011ED">
      <w:pPr>
        <w:pStyle w:val="ConsPlusTitle"/>
        <w:jc w:val="center"/>
      </w:pPr>
    </w:p>
    <w:p w:rsidR="00C011ED" w:rsidRDefault="00C011ED">
      <w:pPr>
        <w:pStyle w:val="ConsPlusTitle"/>
        <w:jc w:val="center"/>
      </w:pPr>
      <w:r>
        <w:t>ПОСТАНОВЛЕНИЕ</w:t>
      </w:r>
    </w:p>
    <w:p w:rsidR="00C011ED" w:rsidRDefault="00C011ED">
      <w:pPr>
        <w:pStyle w:val="ConsPlusTitle"/>
        <w:jc w:val="center"/>
      </w:pPr>
      <w:r>
        <w:t>от 25 августа 2008 г. N 198-пп</w:t>
      </w:r>
    </w:p>
    <w:p w:rsidR="00C011ED" w:rsidRDefault="00C011ED">
      <w:pPr>
        <w:pStyle w:val="ConsPlusTitle"/>
        <w:jc w:val="center"/>
      </w:pPr>
    </w:p>
    <w:p w:rsidR="00C011ED" w:rsidRDefault="00C011ED">
      <w:pPr>
        <w:pStyle w:val="ConsPlusTitle"/>
        <w:jc w:val="center"/>
      </w:pPr>
      <w:r>
        <w:t>О РЕАЛИЗАЦИИ НА ТЕРРИТОРИИ БЕЛГОРОДСКОЙ ОБЛАСТИ МЕР</w:t>
      </w:r>
    </w:p>
    <w:p w:rsidR="00C011ED" w:rsidRDefault="00C011ED">
      <w:pPr>
        <w:pStyle w:val="ConsPlusTitle"/>
        <w:jc w:val="center"/>
      </w:pPr>
      <w:r>
        <w:t xml:space="preserve">ПО ОКАЗАНИЮ СОЦИАЛЬНОЙ ПОДДЕРЖКИ </w:t>
      </w:r>
      <w:proofErr w:type="gramStart"/>
      <w:r>
        <w:t>ПЕДАГОГИЧЕСКИМ</w:t>
      </w:r>
      <w:proofErr w:type="gramEnd"/>
    </w:p>
    <w:p w:rsidR="00C011ED" w:rsidRDefault="00C011ED">
      <w:pPr>
        <w:pStyle w:val="ConsPlusTitle"/>
        <w:jc w:val="center"/>
      </w:pPr>
      <w:r>
        <w:t>РАБОТНИКАМ ОБРАЗОВАТЕЛЬНЫХ ОРГАНИЗАЦИЙ, РАСПОЛОЖЕННЫХ</w:t>
      </w:r>
    </w:p>
    <w:p w:rsidR="00C011ED" w:rsidRDefault="00C011ED">
      <w:pPr>
        <w:pStyle w:val="ConsPlusTitle"/>
        <w:jc w:val="center"/>
      </w:pPr>
      <w:r>
        <w:t>В СЕЛЬСКИХ НАСЕЛЕННЫХ ПУНКТАХ, РАБОЧИХ ПОСЕЛКАХ</w:t>
      </w:r>
    </w:p>
    <w:p w:rsidR="00C011ED" w:rsidRDefault="00C011ED">
      <w:pPr>
        <w:pStyle w:val="ConsPlusTitle"/>
        <w:jc w:val="center"/>
      </w:pPr>
      <w:r>
        <w:t>(</w:t>
      </w:r>
      <w:proofErr w:type="gramStart"/>
      <w:r>
        <w:t>ПОСЕЛКАХ</w:t>
      </w:r>
      <w:proofErr w:type="gramEnd"/>
      <w:r>
        <w:t xml:space="preserve"> ГОРОДСКОГО ТИПА)</w:t>
      </w:r>
    </w:p>
    <w:p w:rsidR="00C011ED" w:rsidRDefault="00C011ED">
      <w:pPr>
        <w:pStyle w:val="ConsPlusNormal"/>
        <w:jc w:val="center"/>
      </w:pPr>
    </w:p>
    <w:p w:rsidR="00C011ED" w:rsidRDefault="00C011ED">
      <w:pPr>
        <w:pStyle w:val="ConsPlusNormal"/>
        <w:jc w:val="center"/>
      </w:pPr>
      <w:r>
        <w:t>Список изменяющих документов</w:t>
      </w:r>
    </w:p>
    <w:p w:rsidR="00C011ED" w:rsidRDefault="00C011ED">
      <w:pPr>
        <w:pStyle w:val="ConsPlusNormal"/>
        <w:jc w:val="center"/>
      </w:pPr>
      <w:proofErr w:type="gramStart"/>
      <w:r>
        <w:t>(в ред. постановлений Правительства Белгородской области</w:t>
      </w:r>
      <w:proofErr w:type="gramEnd"/>
    </w:p>
    <w:p w:rsidR="00C011ED" w:rsidRDefault="00C011ED">
      <w:pPr>
        <w:pStyle w:val="ConsPlusNormal"/>
        <w:jc w:val="center"/>
      </w:pPr>
      <w:r>
        <w:t xml:space="preserve">от 07.02.2011 </w:t>
      </w:r>
      <w:hyperlink r:id="rId4" w:history="1">
        <w:r>
          <w:rPr>
            <w:color w:val="0000FF"/>
          </w:rPr>
          <w:t>N 42-пп</w:t>
        </w:r>
      </w:hyperlink>
      <w:r>
        <w:t xml:space="preserve">, от 21.05.2012 </w:t>
      </w:r>
      <w:hyperlink r:id="rId5" w:history="1">
        <w:r>
          <w:rPr>
            <w:color w:val="0000FF"/>
          </w:rPr>
          <w:t>N 216-пп</w:t>
        </w:r>
      </w:hyperlink>
      <w:r>
        <w:t>,</w:t>
      </w:r>
    </w:p>
    <w:p w:rsidR="00C011ED" w:rsidRDefault="00C011ED">
      <w:pPr>
        <w:pStyle w:val="ConsPlusNormal"/>
        <w:jc w:val="center"/>
      </w:pPr>
      <w:r>
        <w:t xml:space="preserve">от 19.05.2014 </w:t>
      </w:r>
      <w:hyperlink r:id="rId6" w:history="1">
        <w:r>
          <w:rPr>
            <w:color w:val="0000FF"/>
          </w:rPr>
          <w:t>N 191-пп</w:t>
        </w:r>
      </w:hyperlink>
      <w:r>
        <w:t>)</w:t>
      </w:r>
    </w:p>
    <w:p w:rsidR="00C011ED" w:rsidRDefault="00C011ED">
      <w:pPr>
        <w:pStyle w:val="ConsPlusNormal"/>
        <w:jc w:val="center"/>
      </w:pPr>
    </w:p>
    <w:p w:rsidR="00C011ED" w:rsidRDefault="00C011ED">
      <w:pPr>
        <w:pStyle w:val="ConsPlusNormal"/>
        <w:ind w:firstLine="540"/>
        <w:jc w:val="both"/>
      </w:pPr>
      <w:r>
        <w:t xml:space="preserve">В целях реализации Федерального </w:t>
      </w:r>
      <w:hyperlink r:id="rId7" w:history="1">
        <w:r>
          <w:rPr>
            <w:color w:val="0000FF"/>
          </w:rPr>
          <w:t>закона</w:t>
        </w:r>
      </w:hyperlink>
      <w:r>
        <w:t xml:space="preserve"> от 29 декабря 2012 года N 273-ФЗ "Об образовании в Российской Федерации" и нормативных правовых актов Белгородской области в сфере социальной защиты педагогических работников, проживающих и работающих в сельских населенных пунктах, рабочих поселках (поселках городского типа), правительство Белгородской области постановляет:</w:t>
      </w:r>
    </w:p>
    <w:p w:rsidR="00C011ED" w:rsidRDefault="00C011ED">
      <w:pPr>
        <w:pStyle w:val="ConsPlusNormal"/>
        <w:jc w:val="both"/>
      </w:pPr>
      <w:r>
        <w:t xml:space="preserve">(в ред. </w:t>
      </w:r>
      <w:hyperlink r:id="rId8"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ind w:firstLine="540"/>
        <w:jc w:val="both"/>
      </w:pPr>
    </w:p>
    <w:p w:rsidR="00C011ED" w:rsidRDefault="00C011ED">
      <w:pPr>
        <w:pStyle w:val="ConsPlusNormal"/>
        <w:ind w:firstLine="540"/>
        <w:jc w:val="both"/>
      </w:pPr>
      <w:r>
        <w:t xml:space="preserve">1. </w:t>
      </w:r>
      <w:proofErr w:type="gramStart"/>
      <w:r>
        <w:t>Определить департамент образования Белгородской области, а также органы исполнительной власти, исполняющие функции и полномочия учредителя образовательных организаций, расположенных в сельских населенных пунктах, рабочих поселках (поселках городского типа) Белгородской области, включая органы исполнительной власти, исполнявшие функции и полномочия учредителя указанных организаций на момент принятия решений об их ликвидации, уполномоченными органами исполнительной власти Белгородской области по реализации мер социальной поддержки педагогических работников</w:t>
      </w:r>
      <w:proofErr w:type="gramEnd"/>
      <w:r>
        <w:t>, проживающих и работающих в сельских населенных пунктах, рабочих поселках (поселках городского типа) (далее - уполномоченные органы).</w:t>
      </w:r>
    </w:p>
    <w:p w:rsidR="00C011ED" w:rsidRDefault="00C011ED">
      <w:pPr>
        <w:pStyle w:val="ConsPlusNormal"/>
        <w:jc w:val="both"/>
      </w:pPr>
      <w:r>
        <w:t xml:space="preserve">(п. 1 в ред. </w:t>
      </w:r>
      <w:hyperlink r:id="rId9"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ind w:firstLine="540"/>
        <w:jc w:val="both"/>
      </w:pPr>
    </w:p>
    <w:p w:rsidR="00C011ED" w:rsidRDefault="00C011ED">
      <w:pPr>
        <w:pStyle w:val="ConsPlusNormal"/>
        <w:ind w:firstLine="540"/>
        <w:jc w:val="both"/>
      </w:pPr>
      <w:r>
        <w:t>2. Рекомендовать органам местного самоуправления муниципальных районов и городских округов:</w:t>
      </w:r>
    </w:p>
    <w:p w:rsidR="00C011ED" w:rsidRDefault="00C011ED">
      <w:pPr>
        <w:pStyle w:val="ConsPlusNormal"/>
        <w:spacing w:before="220"/>
        <w:ind w:firstLine="540"/>
        <w:jc w:val="both"/>
      </w:pPr>
      <w:r>
        <w:t>- определить уполномоченными органами по участию в реализации мер социальной поддержки педагогических работников, проживающих и работающих в сельских населенных пунктах, рабочих поселках (поселках городского типа) (далее - педагогические работники), муниципальные органы управления образования, органы управления в сфере культуры;</w:t>
      </w:r>
    </w:p>
    <w:p w:rsidR="00C011ED" w:rsidRDefault="00C011ED">
      <w:pPr>
        <w:pStyle w:val="ConsPlusNormal"/>
        <w:jc w:val="both"/>
      </w:pPr>
      <w:r>
        <w:t xml:space="preserve">(в ред. </w:t>
      </w:r>
      <w:hyperlink r:id="rId10"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xml:space="preserve">- осуществить, в случае необходимости, </w:t>
      </w:r>
      <w:proofErr w:type="spellStart"/>
      <w:r>
        <w:t>софинансирование</w:t>
      </w:r>
      <w:proofErr w:type="spellEnd"/>
      <w:r>
        <w:t xml:space="preserve"> расходов на социальную поддержку педагогических работников за счет средств местных бюджетов.</w:t>
      </w:r>
    </w:p>
    <w:p w:rsidR="00C011ED" w:rsidRDefault="00C011ED">
      <w:pPr>
        <w:pStyle w:val="ConsPlusNormal"/>
        <w:ind w:firstLine="540"/>
        <w:jc w:val="both"/>
      </w:pPr>
    </w:p>
    <w:p w:rsidR="00C011ED" w:rsidRDefault="00C011ED">
      <w:pPr>
        <w:pStyle w:val="ConsPlusNormal"/>
        <w:ind w:firstLine="540"/>
        <w:jc w:val="both"/>
      </w:pPr>
      <w:r>
        <w:t>3. Утвердить:</w:t>
      </w:r>
    </w:p>
    <w:p w:rsidR="00C011ED" w:rsidRDefault="00C011ED">
      <w:pPr>
        <w:pStyle w:val="ConsPlusNormal"/>
        <w:spacing w:before="220"/>
        <w:ind w:firstLine="540"/>
        <w:jc w:val="both"/>
      </w:pPr>
      <w:r>
        <w:t xml:space="preserve">- </w:t>
      </w:r>
      <w:hyperlink w:anchor="P50" w:history="1">
        <w:r>
          <w:rPr>
            <w:color w:val="0000FF"/>
          </w:rPr>
          <w:t>Порядок</w:t>
        </w:r>
      </w:hyperlink>
      <w:r>
        <w:t xml:space="preserve"> предоставления субвенций из областного бюджета на осуществление мер социальной поддержки педагогических работников государственных и муниципальных образовательных организаций, проживающих и работающих в сельских населенных пунктах, </w:t>
      </w:r>
      <w:r>
        <w:lastRenderedPageBreak/>
        <w:t>рабочих поселках (поселках городского типа) на территории Белгородской области (прилагается);</w:t>
      </w:r>
    </w:p>
    <w:p w:rsidR="00C011ED" w:rsidRDefault="00C011ED">
      <w:pPr>
        <w:pStyle w:val="ConsPlusNormal"/>
        <w:jc w:val="both"/>
      </w:pPr>
      <w:r>
        <w:t xml:space="preserve">(в ред. </w:t>
      </w:r>
      <w:hyperlink r:id="rId11"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xml:space="preserve">- </w:t>
      </w:r>
      <w:hyperlink w:anchor="P156" w:history="1">
        <w:r>
          <w:rPr>
            <w:color w:val="0000FF"/>
          </w:rPr>
          <w:t>Методику</w:t>
        </w:r>
      </w:hyperlink>
      <w:r>
        <w:t xml:space="preserve"> расчета субвенций, связанных с возмещением расходов по реализации мер социальной поддержки педагогических работников государственных и муниципальных образовательных организаций, расположенных в сельских населенных пунктах, рабочих поселках (поселках городского типа) на территории Белгородской области (прилагается).</w:t>
      </w:r>
    </w:p>
    <w:p w:rsidR="00C011ED" w:rsidRDefault="00C011ED">
      <w:pPr>
        <w:pStyle w:val="ConsPlusNormal"/>
        <w:jc w:val="both"/>
      </w:pPr>
      <w:r>
        <w:t xml:space="preserve">(в ред. </w:t>
      </w:r>
      <w:hyperlink r:id="rId12"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ind w:firstLine="540"/>
        <w:jc w:val="both"/>
      </w:pPr>
    </w:p>
    <w:p w:rsidR="00C011ED" w:rsidRDefault="00C011ED">
      <w:pPr>
        <w:pStyle w:val="ConsPlusNormal"/>
        <w:ind w:firstLine="540"/>
        <w:jc w:val="both"/>
      </w:pPr>
      <w:r>
        <w:t xml:space="preserve">4. </w:t>
      </w:r>
      <w:proofErr w:type="gramStart"/>
      <w:r>
        <w:t>Контроль за</w:t>
      </w:r>
      <w:proofErr w:type="gramEnd"/>
      <w:r>
        <w:t xml:space="preserve"> исполнением постановления возложить на департамент образования Белгородской области (Шаповалов И.В.).</w:t>
      </w:r>
    </w:p>
    <w:p w:rsidR="00C011ED" w:rsidRDefault="00C011ED">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Об исполнении постановления информировать к 1 декабря 2008 года.</w:t>
      </w:r>
    </w:p>
    <w:p w:rsidR="00C011ED" w:rsidRDefault="00C011ED">
      <w:pPr>
        <w:pStyle w:val="ConsPlusNormal"/>
      </w:pPr>
    </w:p>
    <w:p w:rsidR="00C011ED" w:rsidRDefault="00C011ED">
      <w:pPr>
        <w:pStyle w:val="ConsPlusNormal"/>
        <w:jc w:val="right"/>
      </w:pPr>
      <w:r>
        <w:t>Губернатор Белгородской области</w:t>
      </w:r>
    </w:p>
    <w:p w:rsidR="00C011ED" w:rsidRDefault="00C011ED">
      <w:pPr>
        <w:pStyle w:val="ConsPlusNormal"/>
        <w:jc w:val="right"/>
      </w:pPr>
      <w:r>
        <w:t>Е.САВЧЕНКО</w:t>
      </w:r>
    </w:p>
    <w:p w:rsidR="00C011ED" w:rsidRDefault="00C011ED">
      <w:pPr>
        <w:pStyle w:val="ConsPlusNormal"/>
      </w:pPr>
    </w:p>
    <w:p w:rsidR="00C011ED" w:rsidRDefault="00C011ED">
      <w:pPr>
        <w:pStyle w:val="ConsPlusNormal"/>
      </w:pPr>
    </w:p>
    <w:p w:rsidR="00C011ED" w:rsidRDefault="00C011ED">
      <w:pPr>
        <w:pStyle w:val="ConsPlusNormal"/>
      </w:pPr>
    </w:p>
    <w:p w:rsidR="00C011ED" w:rsidRDefault="00C011ED">
      <w:pPr>
        <w:pStyle w:val="ConsPlusNormal"/>
      </w:pPr>
    </w:p>
    <w:p w:rsidR="00C011ED" w:rsidRDefault="00C011ED">
      <w:pPr>
        <w:pStyle w:val="ConsPlusNormal"/>
      </w:pPr>
    </w:p>
    <w:p w:rsidR="00C011ED" w:rsidRDefault="00C011ED">
      <w:pPr>
        <w:pStyle w:val="ConsPlusNormal"/>
        <w:jc w:val="right"/>
        <w:outlineLvl w:val="0"/>
      </w:pPr>
      <w:r>
        <w:t>Утвержден</w:t>
      </w:r>
    </w:p>
    <w:p w:rsidR="00C011ED" w:rsidRDefault="00C011ED">
      <w:pPr>
        <w:pStyle w:val="ConsPlusNormal"/>
        <w:jc w:val="right"/>
      </w:pPr>
      <w:r>
        <w:t>постановлением</w:t>
      </w:r>
    </w:p>
    <w:p w:rsidR="00C011ED" w:rsidRDefault="00C011ED">
      <w:pPr>
        <w:pStyle w:val="ConsPlusNormal"/>
        <w:jc w:val="right"/>
      </w:pPr>
      <w:r>
        <w:t>правительства Белгородской области</w:t>
      </w:r>
    </w:p>
    <w:p w:rsidR="00C011ED" w:rsidRDefault="00C011ED">
      <w:pPr>
        <w:pStyle w:val="ConsPlusNormal"/>
        <w:jc w:val="right"/>
      </w:pPr>
      <w:r>
        <w:t>от 25 августа 2008 г. N 198-пп</w:t>
      </w:r>
    </w:p>
    <w:p w:rsidR="00C011ED" w:rsidRDefault="00C011ED">
      <w:pPr>
        <w:pStyle w:val="ConsPlusNormal"/>
      </w:pPr>
    </w:p>
    <w:p w:rsidR="00C011ED" w:rsidRDefault="00C011ED">
      <w:pPr>
        <w:pStyle w:val="ConsPlusTitle"/>
        <w:jc w:val="center"/>
      </w:pPr>
      <w:bookmarkStart w:id="0" w:name="P50"/>
      <w:bookmarkEnd w:id="0"/>
      <w:r>
        <w:t>ПОРЯДОК</w:t>
      </w:r>
    </w:p>
    <w:p w:rsidR="00C011ED" w:rsidRDefault="00C011ED">
      <w:pPr>
        <w:pStyle w:val="ConsPlusTitle"/>
        <w:jc w:val="center"/>
      </w:pPr>
      <w:r>
        <w:t xml:space="preserve">ПРЕДОСТАВЛЕНИЯ СУБВЕНЦИЙ ИЗ ОБЛАСТНОГО БЮДЖЕТА </w:t>
      </w:r>
      <w:proofErr w:type="gramStart"/>
      <w:r>
        <w:t>НА</w:t>
      </w:r>
      <w:proofErr w:type="gramEnd"/>
    </w:p>
    <w:p w:rsidR="00C011ED" w:rsidRDefault="00C011ED">
      <w:pPr>
        <w:pStyle w:val="ConsPlusTitle"/>
        <w:jc w:val="center"/>
      </w:pPr>
      <w:r>
        <w:t>ОСУЩЕСТВЛЕНИЕ МЕР СОЦИАЛЬНОЙ ПОДДЕРЖКИ ПЕДАГОГИЧЕСКИХ</w:t>
      </w:r>
    </w:p>
    <w:p w:rsidR="00C011ED" w:rsidRDefault="00C011ED">
      <w:pPr>
        <w:pStyle w:val="ConsPlusTitle"/>
        <w:jc w:val="center"/>
      </w:pPr>
      <w:r>
        <w:t>РАБОТНИКОВ ГОСУДАРСТВЕННЫХ И МУНИЦИПАЛЬНЫХ ОБРАЗОВАТЕЛЬНЫХ</w:t>
      </w:r>
    </w:p>
    <w:p w:rsidR="00C011ED" w:rsidRDefault="00C011ED">
      <w:pPr>
        <w:pStyle w:val="ConsPlusTitle"/>
        <w:jc w:val="center"/>
      </w:pPr>
      <w:r>
        <w:t xml:space="preserve">ОРГАНИЗАЦИЙ, ПРОЖИВАЮЩИХ И РАБОТАЮЩИХ </w:t>
      </w:r>
      <w:proofErr w:type="gramStart"/>
      <w:r>
        <w:t>В</w:t>
      </w:r>
      <w:proofErr w:type="gramEnd"/>
      <w:r>
        <w:t xml:space="preserve"> СЕЛЬСКИХ НАСЕЛЕННЫХ</w:t>
      </w:r>
    </w:p>
    <w:p w:rsidR="00C011ED" w:rsidRDefault="00C011ED">
      <w:pPr>
        <w:pStyle w:val="ConsPlusTitle"/>
        <w:jc w:val="center"/>
      </w:pPr>
      <w:proofErr w:type="gramStart"/>
      <w:r>
        <w:t>ПУНКТАХ, РАБОЧИХ ПОСЕЛКАХ (ПОСЕЛКАХ ГОРОДСКОГО</w:t>
      </w:r>
      <w:proofErr w:type="gramEnd"/>
    </w:p>
    <w:p w:rsidR="00C011ED" w:rsidRDefault="00C011ED">
      <w:pPr>
        <w:pStyle w:val="ConsPlusTitle"/>
        <w:jc w:val="center"/>
      </w:pPr>
      <w:proofErr w:type="gramStart"/>
      <w:r>
        <w:t>ТИПА) НА ТЕРРИТОРИИ БЕЛГОРОДСКОЙ ОБЛАСТИ</w:t>
      </w:r>
      <w:proofErr w:type="gramEnd"/>
    </w:p>
    <w:p w:rsidR="00C011ED" w:rsidRDefault="00C011ED">
      <w:pPr>
        <w:pStyle w:val="ConsPlusNormal"/>
        <w:jc w:val="center"/>
      </w:pPr>
    </w:p>
    <w:p w:rsidR="00C011ED" w:rsidRDefault="00C011ED">
      <w:pPr>
        <w:pStyle w:val="ConsPlusNormal"/>
        <w:jc w:val="center"/>
      </w:pPr>
      <w:r>
        <w:t>Список изменяющих документов</w:t>
      </w:r>
    </w:p>
    <w:p w:rsidR="00C011ED" w:rsidRDefault="00C011ED">
      <w:pPr>
        <w:pStyle w:val="ConsPlusNormal"/>
        <w:jc w:val="center"/>
      </w:pPr>
      <w:proofErr w:type="gramStart"/>
      <w:r>
        <w:t>(в ред. постановлений Правительства Белгородской области</w:t>
      </w:r>
      <w:proofErr w:type="gramEnd"/>
    </w:p>
    <w:p w:rsidR="00C011ED" w:rsidRDefault="00C011ED">
      <w:pPr>
        <w:pStyle w:val="ConsPlusNormal"/>
        <w:jc w:val="center"/>
      </w:pPr>
      <w:r>
        <w:t xml:space="preserve">от 07.02.2011 </w:t>
      </w:r>
      <w:hyperlink r:id="rId14" w:history="1">
        <w:r>
          <w:rPr>
            <w:color w:val="0000FF"/>
          </w:rPr>
          <w:t>N 42-пп</w:t>
        </w:r>
      </w:hyperlink>
      <w:r>
        <w:t xml:space="preserve">, от 21.05.2012 </w:t>
      </w:r>
      <w:hyperlink r:id="rId15" w:history="1">
        <w:r>
          <w:rPr>
            <w:color w:val="0000FF"/>
          </w:rPr>
          <w:t>N 216-пп</w:t>
        </w:r>
      </w:hyperlink>
      <w:r>
        <w:t>,</w:t>
      </w:r>
    </w:p>
    <w:p w:rsidR="00C011ED" w:rsidRDefault="00C011ED">
      <w:pPr>
        <w:pStyle w:val="ConsPlusNormal"/>
        <w:jc w:val="center"/>
      </w:pPr>
      <w:r>
        <w:t xml:space="preserve">от 19.05.2014 </w:t>
      </w:r>
      <w:hyperlink r:id="rId16" w:history="1">
        <w:r>
          <w:rPr>
            <w:color w:val="0000FF"/>
          </w:rPr>
          <w:t>N 191-пп</w:t>
        </w:r>
      </w:hyperlink>
      <w:r>
        <w:t>)</w:t>
      </w:r>
    </w:p>
    <w:p w:rsidR="00C011ED" w:rsidRDefault="00C011ED">
      <w:pPr>
        <w:pStyle w:val="ConsPlusNormal"/>
      </w:pPr>
    </w:p>
    <w:p w:rsidR="00C011ED" w:rsidRDefault="00C011ED">
      <w:pPr>
        <w:pStyle w:val="ConsPlusNormal"/>
        <w:ind w:firstLine="540"/>
        <w:jc w:val="both"/>
      </w:pPr>
      <w:r>
        <w:t>Настоящий порядок определяет механизм и условия предоставления педагогическим работникам государственных и муниципальных образовательных организаций мер социальной поддержки в форме ежемесячной денежной компенсации на возмещение расходов по оплате жилой площади с отоплением и освещением.</w:t>
      </w:r>
    </w:p>
    <w:p w:rsidR="00C011ED" w:rsidRDefault="00C011ED">
      <w:pPr>
        <w:pStyle w:val="ConsPlusNormal"/>
        <w:jc w:val="both"/>
      </w:pPr>
      <w:r>
        <w:t xml:space="preserve">(в ред. </w:t>
      </w:r>
      <w:hyperlink r:id="rId17"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1. При реализации мер социальной поддержки педагогических работников государственных и муниципальных образовательных организаций подлежат возмещению в полном объеме следующие виды расходов:</w:t>
      </w:r>
    </w:p>
    <w:p w:rsidR="00C011ED" w:rsidRDefault="00C011ED">
      <w:pPr>
        <w:pStyle w:val="ConsPlusNormal"/>
        <w:jc w:val="both"/>
      </w:pPr>
      <w:r>
        <w:t xml:space="preserve">(в ред. </w:t>
      </w:r>
      <w:hyperlink r:id="rId18"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на предоставление бесплатной жилой площади в части платы за наем жилых помещений любых форм собственности;</w:t>
      </w:r>
    </w:p>
    <w:p w:rsidR="00C011ED" w:rsidRDefault="00C011ED">
      <w:pPr>
        <w:pStyle w:val="ConsPlusNormal"/>
        <w:spacing w:before="220"/>
        <w:ind w:firstLine="540"/>
        <w:jc w:val="both"/>
      </w:pPr>
      <w:r>
        <w:t xml:space="preserve">- на предоставление услуг по содержанию и ремонту жилых помещений, за исключением </w:t>
      </w:r>
      <w:r>
        <w:lastRenderedPageBreak/>
        <w:t>индивидуальных жилых домов, находящихся в частной собственности;</w:t>
      </w:r>
    </w:p>
    <w:p w:rsidR="00C011ED" w:rsidRDefault="00C011ED">
      <w:pPr>
        <w:pStyle w:val="ConsPlusNormal"/>
        <w:spacing w:before="220"/>
        <w:ind w:firstLine="540"/>
        <w:jc w:val="both"/>
      </w:pPr>
      <w:r>
        <w:t>- на предоставление услуг по отоплению жилого помещения в домах с централизованным отоплением;</w:t>
      </w:r>
    </w:p>
    <w:p w:rsidR="00C011ED" w:rsidRDefault="00C011ED">
      <w:pPr>
        <w:pStyle w:val="ConsPlusNormal"/>
        <w:spacing w:before="220"/>
        <w:ind w:firstLine="540"/>
        <w:jc w:val="both"/>
      </w:pPr>
      <w:r>
        <w:t>- на предоставление услуг по освещению жилого помещения;</w:t>
      </w:r>
    </w:p>
    <w:p w:rsidR="00C011ED" w:rsidRDefault="00C011ED">
      <w:pPr>
        <w:pStyle w:val="ConsPlusNormal"/>
        <w:spacing w:before="220"/>
        <w:ind w:firstLine="540"/>
        <w:jc w:val="both"/>
      </w:pPr>
      <w:r>
        <w:t>- на предоставление бесплатного топлива в домах, не имеющих центрального отопления (с печным отоплением).</w:t>
      </w:r>
    </w:p>
    <w:p w:rsidR="00C011ED" w:rsidRDefault="00C011ED">
      <w:pPr>
        <w:pStyle w:val="ConsPlusNormal"/>
        <w:spacing w:before="220"/>
        <w:ind w:firstLine="540"/>
        <w:jc w:val="both"/>
      </w:pPr>
      <w:r>
        <w:t>2. Возмещение расходов по оплате услуг по отоплению природным газом и освещению жилых помещений производится с учетом следующих ограничений:</w:t>
      </w:r>
    </w:p>
    <w:p w:rsidR="00C011ED" w:rsidRDefault="00C011ED">
      <w:pPr>
        <w:pStyle w:val="ConsPlusNormal"/>
        <w:spacing w:before="220"/>
        <w:ind w:firstLine="540"/>
        <w:jc w:val="both"/>
      </w:pPr>
      <w:r>
        <w:t>2.1. Расходы на предоставление услуг по отоплению жилого помещения природным газом подлежат возмещению из расчета ежемесячного потребления не более 4,5 кубических метра газа на 1 квадратный метр жилой площади.</w:t>
      </w:r>
    </w:p>
    <w:p w:rsidR="00C011ED" w:rsidRDefault="00C011ED">
      <w:pPr>
        <w:pStyle w:val="ConsPlusNormal"/>
        <w:spacing w:before="220"/>
        <w:ind w:firstLine="540"/>
        <w:jc w:val="both"/>
      </w:pPr>
      <w:r>
        <w:t>Примерный расчет возмещения расходов по отоплению жилого помещения природным газом на 2008 год:</w:t>
      </w:r>
    </w:p>
    <w:p w:rsidR="00C011ED" w:rsidRDefault="00C011ED">
      <w:pPr>
        <w:pStyle w:val="ConsPlusNormal"/>
        <w:spacing w:before="220"/>
        <w:ind w:firstLine="540"/>
        <w:jc w:val="both"/>
      </w:pPr>
      <w:r>
        <w:t>частный дом жилой площадью 80 кв. метров;</w:t>
      </w:r>
    </w:p>
    <w:p w:rsidR="00C011ED" w:rsidRDefault="00C011ED">
      <w:pPr>
        <w:pStyle w:val="ConsPlusNormal"/>
        <w:spacing w:before="220"/>
        <w:ind w:firstLine="540"/>
        <w:jc w:val="both"/>
      </w:pPr>
      <w:r>
        <w:t>количество льготников - 1 педагогический работник;</w:t>
      </w:r>
    </w:p>
    <w:p w:rsidR="00C011ED" w:rsidRDefault="00C011ED">
      <w:pPr>
        <w:pStyle w:val="ConsPlusNormal"/>
        <w:spacing w:before="220"/>
        <w:ind w:firstLine="540"/>
        <w:jc w:val="both"/>
      </w:pPr>
      <w:r>
        <w:t>тариф с учетом НДС 1 кубического метра газа - 2,25 рубля;</w:t>
      </w:r>
    </w:p>
    <w:p w:rsidR="00C011ED" w:rsidRDefault="00C011ED">
      <w:pPr>
        <w:pStyle w:val="ConsPlusNormal"/>
        <w:spacing w:before="220"/>
        <w:ind w:firstLine="540"/>
        <w:jc w:val="both"/>
      </w:pPr>
      <w:r>
        <w:t>количество месяцев в году - 12;</w:t>
      </w:r>
    </w:p>
    <w:p w:rsidR="00C011ED" w:rsidRDefault="00C011ED">
      <w:pPr>
        <w:pStyle w:val="ConsPlusNormal"/>
        <w:spacing w:before="220"/>
        <w:ind w:firstLine="540"/>
        <w:jc w:val="both"/>
      </w:pPr>
      <w:r>
        <w:t>подлежат возмещению за 2008 год расходы в сумме не более 9720 рублей:</w:t>
      </w:r>
    </w:p>
    <w:p w:rsidR="00C011ED" w:rsidRDefault="00C011ED">
      <w:pPr>
        <w:pStyle w:val="ConsPlusNormal"/>
        <w:spacing w:before="220"/>
        <w:ind w:firstLine="540"/>
        <w:jc w:val="both"/>
      </w:pPr>
      <w:r>
        <w:t>80 кв. метров * 4,5 куб. метра газа * 2,25 руб. * 12 мес. = 9720 рублей.</w:t>
      </w:r>
    </w:p>
    <w:p w:rsidR="00C011ED" w:rsidRDefault="00C011ED">
      <w:pPr>
        <w:pStyle w:val="ConsPlusNormal"/>
        <w:spacing w:before="220"/>
        <w:ind w:firstLine="540"/>
        <w:jc w:val="both"/>
      </w:pPr>
      <w:r>
        <w:t>2.2. Расходы на предоставление услуг по освещению жилого помещения подлежат возмещению из расчета стоимости освещения одного квадратного метра жилого помещения.</w:t>
      </w:r>
    </w:p>
    <w:p w:rsidR="00C011ED" w:rsidRDefault="00C011ED">
      <w:pPr>
        <w:pStyle w:val="ConsPlusNormal"/>
        <w:spacing w:before="220"/>
        <w:ind w:firstLine="540"/>
        <w:jc w:val="both"/>
      </w:pPr>
      <w:r>
        <w:t>Стоимость освещения одного квадратного метра жилой площади на 2008 год составляет 0,98 рубля в месяц (расчет прилагается).</w:t>
      </w:r>
    </w:p>
    <w:p w:rsidR="00C011ED" w:rsidRDefault="00C011ED">
      <w:pPr>
        <w:pStyle w:val="ConsPlusNormal"/>
        <w:spacing w:before="220"/>
        <w:ind w:firstLine="540"/>
        <w:jc w:val="both"/>
      </w:pPr>
      <w:r>
        <w:t>Примерный расчет норматива на освещение жилых помещений:</w:t>
      </w:r>
    </w:p>
    <w:p w:rsidR="00C011ED" w:rsidRDefault="00C011ED">
      <w:pPr>
        <w:pStyle w:val="ConsPlusNormal"/>
        <w:ind w:firstLine="540"/>
        <w:jc w:val="both"/>
      </w:pPr>
    </w:p>
    <w:p w:rsidR="00C011ED" w:rsidRDefault="00C011ED">
      <w:pPr>
        <w:pStyle w:val="ConsPlusNormal"/>
        <w:ind w:firstLine="540"/>
        <w:jc w:val="both"/>
      </w:pPr>
      <w:r w:rsidRPr="00F278BD">
        <w:rPr>
          <w:position w:val="-9"/>
        </w:rPr>
        <w:pict>
          <v:shape id="_x0000_i1025" style="width:210.75pt;height:21pt" coordsize="" o:spt="100" adj="0,,0" path="" filled="f" stroked="f">
            <v:stroke joinstyle="miter"/>
            <v:imagedata r:id="rId19" o:title="base_23956_39097_34"/>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26" style="width:22.5pt;height:19.5pt" coordsize="" o:spt="100" adj="0,,0" path="" filled="f" stroked="f">
            <v:stroke joinstyle="miter"/>
            <v:imagedata r:id="rId20" o:title="base_23956_39097_35"/>
            <v:formulas/>
            <v:path o:connecttype="segments"/>
          </v:shape>
        </w:pict>
      </w:r>
      <w:r>
        <w:t xml:space="preserve"> - норматив на освещение жилых помещений (</w:t>
      </w:r>
      <w:proofErr w:type="spellStart"/>
      <w:r>
        <w:t>кВт</w:t>
      </w:r>
      <w:proofErr w:type="gramStart"/>
      <w:r>
        <w:t>.ч</w:t>
      </w:r>
      <w:proofErr w:type="spellEnd"/>
      <w:proofErr w:type="gramEnd"/>
      <w:r>
        <w:t>/мес.);</w:t>
      </w:r>
    </w:p>
    <w:p w:rsidR="00C011ED" w:rsidRDefault="00C011ED">
      <w:pPr>
        <w:pStyle w:val="ConsPlusNormal"/>
        <w:spacing w:before="220"/>
        <w:ind w:firstLine="540"/>
        <w:jc w:val="both"/>
      </w:pPr>
      <w:r w:rsidRPr="00F278BD">
        <w:rPr>
          <w:position w:val="-8"/>
        </w:rPr>
        <w:pict>
          <v:shape id="_x0000_i1027" style="width:22.5pt;height:19.5pt" coordsize="" o:spt="100" adj="0,,0" path="" filled="f" stroked="f">
            <v:stroke joinstyle="miter"/>
            <v:imagedata r:id="rId21" o:title="base_23956_39097_36"/>
            <v:formulas/>
            <v:path o:connecttype="segments"/>
          </v:shape>
        </w:pict>
      </w:r>
      <w:r>
        <w:t xml:space="preserve"> - мощность электрической лампочки (60 Вт или 0,06 </w:t>
      </w:r>
      <w:proofErr w:type="spellStart"/>
      <w:r>
        <w:t>кВт</w:t>
      </w:r>
      <w:proofErr w:type="gramStart"/>
      <w:r>
        <w:t>.ч</w:t>
      </w:r>
      <w:proofErr w:type="spellEnd"/>
      <w:proofErr w:type="gramEnd"/>
      <w:r>
        <w:t>);</w:t>
      </w:r>
    </w:p>
    <w:p w:rsidR="00C011ED" w:rsidRDefault="00C011ED">
      <w:pPr>
        <w:pStyle w:val="ConsPlusNormal"/>
        <w:spacing w:before="220"/>
        <w:ind w:firstLine="540"/>
        <w:jc w:val="both"/>
      </w:pPr>
      <w:r w:rsidRPr="00F278BD">
        <w:rPr>
          <w:position w:val="-8"/>
        </w:rPr>
        <w:pict>
          <v:shape id="_x0000_i1028" style="width:25.5pt;height:19.5pt" coordsize="" o:spt="100" adj="0,,0" path="" filled="f" stroked="f">
            <v:stroke joinstyle="miter"/>
            <v:imagedata r:id="rId22" o:title="base_23956_39097_37"/>
            <v:formulas/>
            <v:path o:connecttype="segments"/>
          </v:shape>
        </w:pict>
      </w:r>
      <w:r>
        <w:t xml:space="preserve"> - количество дней в году (365 дней);</w:t>
      </w:r>
    </w:p>
    <w:p w:rsidR="00C011ED" w:rsidRDefault="00C011ED">
      <w:pPr>
        <w:pStyle w:val="ConsPlusNormal"/>
        <w:spacing w:before="220"/>
        <w:ind w:firstLine="540"/>
        <w:jc w:val="both"/>
      </w:pPr>
      <w:r w:rsidRPr="00F278BD">
        <w:rPr>
          <w:position w:val="-9"/>
        </w:rPr>
        <w:pict>
          <v:shape id="_x0000_i1029" style="width:45pt;height:21pt" coordsize="" o:spt="100" adj="0,,0" path="" filled="f" stroked="f">
            <v:stroke joinstyle="miter"/>
            <v:imagedata r:id="rId23" o:title="base_23956_39097_38"/>
            <v:formulas/>
            <v:path o:connecttype="segments"/>
          </v:shape>
        </w:pict>
      </w:r>
      <w:r>
        <w:t xml:space="preserve"> - среднегодовая продолжительность освещения жилого помещения в сутки (8 часов);</w:t>
      </w:r>
    </w:p>
    <w:p w:rsidR="00C011ED" w:rsidRDefault="00C011ED">
      <w:pPr>
        <w:pStyle w:val="ConsPlusNormal"/>
        <w:spacing w:before="220"/>
        <w:ind w:firstLine="540"/>
        <w:jc w:val="both"/>
      </w:pPr>
      <w:r w:rsidRPr="00F278BD">
        <w:rPr>
          <w:position w:val="-8"/>
        </w:rPr>
        <w:pict>
          <v:shape id="_x0000_i1030" style="width:30pt;height:19.5pt" coordsize="" o:spt="100" adj="0,,0" path="" filled="f" stroked="f">
            <v:stroke joinstyle="miter"/>
            <v:imagedata r:id="rId24" o:title="base_23956_39097_39"/>
            <v:formulas/>
            <v:path o:connecttype="segments"/>
          </v:shape>
        </w:pict>
      </w:r>
      <w:r>
        <w:t xml:space="preserve"> - количество месяцев в году.</w:t>
      </w:r>
    </w:p>
    <w:p w:rsidR="00C011ED" w:rsidRDefault="00C011ED">
      <w:pPr>
        <w:pStyle w:val="ConsPlusNormal"/>
        <w:spacing w:before="220"/>
        <w:ind w:firstLine="540"/>
        <w:jc w:val="both"/>
      </w:pPr>
      <w:r w:rsidRPr="00F278BD">
        <w:rPr>
          <w:position w:val="-8"/>
        </w:rPr>
        <w:pict>
          <v:shape id="_x0000_i1031" style="width:22.5pt;height:19.5pt" coordsize="" o:spt="100" adj="0,,0" path="" filled="f" stroked="f">
            <v:stroke joinstyle="miter"/>
            <v:imagedata r:id="rId25" o:title="base_23956_39097_40"/>
            <v:formulas/>
            <v:path o:connecttype="segments"/>
          </v:shape>
        </w:pict>
      </w:r>
      <w:r>
        <w:t xml:space="preserve"> = 0,06 </w:t>
      </w:r>
      <w:proofErr w:type="spellStart"/>
      <w:r>
        <w:t>кВт</w:t>
      </w:r>
      <w:proofErr w:type="gramStart"/>
      <w:r>
        <w:t>.ч</w:t>
      </w:r>
      <w:proofErr w:type="spellEnd"/>
      <w:proofErr w:type="gramEnd"/>
      <w:r>
        <w:t xml:space="preserve"> * 365 дней * 8 часов / 12 мес. = 14,6 </w:t>
      </w:r>
      <w:proofErr w:type="spellStart"/>
      <w:r>
        <w:t>кВт.ч</w:t>
      </w:r>
      <w:proofErr w:type="spellEnd"/>
      <w:r>
        <w:t>/мес.</w:t>
      </w:r>
    </w:p>
    <w:p w:rsidR="00C011ED" w:rsidRDefault="00C011ED">
      <w:pPr>
        <w:pStyle w:val="ConsPlusNormal"/>
        <w:spacing w:before="220"/>
        <w:ind w:firstLine="540"/>
        <w:jc w:val="both"/>
      </w:pPr>
      <w:r>
        <w:lastRenderedPageBreak/>
        <w:t>Стоимость освещения 1 квадратного метра жилой площади:</w: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32" style="width:150.75pt;height:19.5pt" coordsize="" o:spt="100" adj="0,,0" path="" filled="f" stroked="f">
            <v:stroke joinstyle="miter"/>
            <v:imagedata r:id="rId26" o:title="base_23956_39097_41"/>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33" style="width:24pt;height:19.5pt" coordsize="" o:spt="100" adj="0,,0" path="" filled="f" stroked="f">
            <v:stroke joinstyle="miter"/>
            <v:imagedata r:id="rId27" o:title="base_23956_39097_42"/>
            <v:formulas/>
            <v:path o:connecttype="segments"/>
          </v:shape>
        </w:pict>
      </w:r>
      <w:r>
        <w:t xml:space="preserve"> - стоимость освещения 1 квадратного метра жилой площади;</w:t>
      </w:r>
    </w:p>
    <w:p w:rsidR="00C011ED" w:rsidRDefault="00C011ED">
      <w:pPr>
        <w:pStyle w:val="ConsPlusNormal"/>
        <w:spacing w:before="220"/>
        <w:ind w:firstLine="540"/>
        <w:jc w:val="both"/>
      </w:pPr>
      <w:r w:rsidRPr="00F278BD">
        <w:rPr>
          <w:position w:val="-8"/>
        </w:rPr>
        <w:pict>
          <v:shape id="_x0000_i1034" style="width:22.5pt;height:19.5pt" coordsize="" o:spt="100" adj="0,,0" path="" filled="f" stroked="f">
            <v:stroke joinstyle="miter"/>
            <v:imagedata r:id="rId28" o:title="base_23956_39097_43"/>
            <v:formulas/>
            <v:path o:connecttype="segments"/>
          </v:shape>
        </w:pict>
      </w:r>
      <w:r>
        <w:t xml:space="preserve"> - норматив на освещение жилых помещений (</w:t>
      </w:r>
      <w:proofErr w:type="spellStart"/>
      <w:r>
        <w:t>кВт</w:t>
      </w:r>
      <w:proofErr w:type="gramStart"/>
      <w:r>
        <w:t>.ч</w:t>
      </w:r>
      <w:proofErr w:type="spellEnd"/>
      <w:proofErr w:type="gramEnd"/>
      <w:r>
        <w:t>/мес.);</w:t>
      </w:r>
    </w:p>
    <w:p w:rsidR="00C011ED" w:rsidRDefault="00C011ED">
      <w:pPr>
        <w:pStyle w:val="ConsPlusNormal"/>
        <w:spacing w:before="220"/>
        <w:ind w:firstLine="540"/>
        <w:jc w:val="both"/>
      </w:pPr>
      <w:r w:rsidRPr="00F278BD">
        <w:rPr>
          <w:position w:val="-8"/>
        </w:rPr>
        <w:pict>
          <v:shape id="_x0000_i1035" style="width:33pt;height:19.5pt" coordsize="" o:spt="100" adj="0,,0" path="" filled="f" stroked="f">
            <v:stroke joinstyle="miter"/>
            <v:imagedata r:id="rId29" o:title="base_23956_39097_44"/>
            <v:formulas/>
            <v:path o:connecttype="segments"/>
          </v:shape>
        </w:pict>
      </w:r>
      <w:r>
        <w:t xml:space="preserve"> - тариф электроэнергии, включая НДС (1,2 руб. для сельского населенного пункта);</w:t>
      </w:r>
    </w:p>
    <w:p w:rsidR="00C011ED" w:rsidRDefault="00C011ED">
      <w:pPr>
        <w:pStyle w:val="ConsPlusNormal"/>
        <w:jc w:val="both"/>
      </w:pPr>
      <w:r>
        <w:t xml:space="preserve">(в ред. </w:t>
      </w:r>
      <w:hyperlink r:id="rId30"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rsidRPr="00F278BD">
        <w:rPr>
          <w:position w:val="-7"/>
        </w:rPr>
        <w:pict>
          <v:shape id="_x0000_i1036" style="width:25.5pt;height:18.75pt" coordsize="" o:spt="100" adj="0,,0" path="" filled="f" stroked="f">
            <v:stroke joinstyle="miter"/>
            <v:imagedata r:id="rId31" o:title="base_23956_39097_45"/>
            <v:formulas/>
            <v:path o:connecttype="segments"/>
          </v:shape>
        </w:pict>
      </w:r>
      <w:r>
        <w:t xml:space="preserve"> - социальная норма площади жилья на 1 человека.</w:t>
      </w:r>
    </w:p>
    <w:p w:rsidR="00C011ED" w:rsidRDefault="00C011ED">
      <w:pPr>
        <w:pStyle w:val="ConsPlusNormal"/>
        <w:spacing w:before="220"/>
        <w:ind w:firstLine="540"/>
        <w:jc w:val="both"/>
      </w:pPr>
      <w:r w:rsidRPr="00F278BD">
        <w:rPr>
          <w:position w:val="-8"/>
        </w:rPr>
        <w:pict>
          <v:shape id="_x0000_i1037" style="width:24pt;height:19.5pt" coordsize="" o:spt="100" adj="0,,0" path="" filled="f" stroked="f">
            <v:stroke joinstyle="miter"/>
            <v:imagedata r:id="rId32" o:title="base_23956_39097_46"/>
            <v:formulas/>
            <v:path o:connecttype="segments"/>
          </v:shape>
        </w:pict>
      </w:r>
      <w:r>
        <w:t xml:space="preserve"> = 14,6 </w:t>
      </w:r>
      <w:proofErr w:type="spellStart"/>
      <w:r>
        <w:t>кВт</w:t>
      </w:r>
      <w:proofErr w:type="gramStart"/>
      <w:r>
        <w:t>.ч</w:t>
      </w:r>
      <w:proofErr w:type="spellEnd"/>
      <w:proofErr w:type="gramEnd"/>
      <w:r>
        <w:t>/мес. * 1,2 руб. : 18 кв. м = 0,98 руб./кв. м.</w:t>
      </w:r>
    </w:p>
    <w:p w:rsidR="00C011ED" w:rsidRDefault="00C011ED">
      <w:pPr>
        <w:pStyle w:val="ConsPlusNormal"/>
        <w:spacing w:before="220"/>
        <w:ind w:firstLine="540"/>
        <w:jc w:val="both"/>
      </w:pPr>
      <w:r>
        <w:t>Примерный расчет возмещения расходов на освещение жилой площади жилого помещения на 2008 год:</w:t>
      </w:r>
    </w:p>
    <w:p w:rsidR="00C011ED" w:rsidRDefault="00C011ED">
      <w:pPr>
        <w:pStyle w:val="ConsPlusNormal"/>
        <w:spacing w:before="220"/>
        <w:ind w:firstLine="540"/>
        <w:jc w:val="both"/>
      </w:pPr>
      <w:r>
        <w:t>Площадь жилого помещения - 80 кв. метров;</w:t>
      </w:r>
    </w:p>
    <w:p w:rsidR="00C011ED" w:rsidRDefault="00C011ED">
      <w:pPr>
        <w:pStyle w:val="ConsPlusNormal"/>
        <w:spacing w:before="220"/>
        <w:ind w:firstLine="540"/>
        <w:jc w:val="both"/>
      </w:pPr>
      <w:r>
        <w:t>количество льготников - один педагогический работник;</w:t>
      </w:r>
    </w:p>
    <w:p w:rsidR="00C011ED" w:rsidRDefault="00C011ED">
      <w:pPr>
        <w:pStyle w:val="ConsPlusNormal"/>
        <w:spacing w:before="220"/>
        <w:ind w:firstLine="540"/>
        <w:jc w:val="both"/>
      </w:pPr>
      <w:r>
        <w:t>стоимость освещения 1 кв. метра в месяц с учетом НДС - 0,98 рубля;</w:t>
      </w:r>
    </w:p>
    <w:p w:rsidR="00C011ED" w:rsidRDefault="00C011ED">
      <w:pPr>
        <w:pStyle w:val="ConsPlusNormal"/>
        <w:spacing w:before="220"/>
        <w:ind w:firstLine="540"/>
        <w:jc w:val="both"/>
      </w:pPr>
      <w:r>
        <w:t>количество месяцев в году - 12.</w:t>
      </w:r>
    </w:p>
    <w:p w:rsidR="00C011ED" w:rsidRDefault="00C011ED">
      <w:pPr>
        <w:pStyle w:val="ConsPlusNormal"/>
        <w:spacing w:before="220"/>
        <w:ind w:firstLine="540"/>
        <w:jc w:val="both"/>
      </w:pPr>
      <w:r>
        <w:t>За 2008 год подлежат возмещению расходы в сумме не более 940,8 рубля:</w:t>
      </w:r>
    </w:p>
    <w:p w:rsidR="00C011ED" w:rsidRDefault="00C011ED">
      <w:pPr>
        <w:pStyle w:val="ConsPlusNormal"/>
        <w:spacing w:before="220"/>
        <w:ind w:firstLine="540"/>
        <w:jc w:val="both"/>
      </w:pPr>
      <w:r>
        <w:t>80 кв. метров * 0,98 руб. * 12 = 940,8 рубля.</w:t>
      </w:r>
    </w:p>
    <w:p w:rsidR="00C011ED" w:rsidRDefault="00C011ED">
      <w:pPr>
        <w:pStyle w:val="ConsPlusNormal"/>
        <w:spacing w:before="220"/>
        <w:ind w:firstLine="540"/>
        <w:jc w:val="both"/>
      </w:pPr>
      <w:r>
        <w:t>3. Для получения ежемесячной денежной компенсации педагогические работники представляют в образовательную организацию, уполномоченный орган следующие документы:</w:t>
      </w:r>
    </w:p>
    <w:p w:rsidR="00C011ED" w:rsidRDefault="00C011ED">
      <w:pPr>
        <w:pStyle w:val="ConsPlusNormal"/>
        <w:jc w:val="both"/>
      </w:pPr>
      <w:r>
        <w:t xml:space="preserve">(в ред. </w:t>
      </w:r>
      <w:hyperlink r:id="rId33"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заявление на имя руководителя о предоставлении мер социальной поддержки;</w:t>
      </w:r>
    </w:p>
    <w:p w:rsidR="00C011ED" w:rsidRDefault="00C011ED">
      <w:pPr>
        <w:pStyle w:val="ConsPlusNormal"/>
        <w:spacing w:before="220"/>
        <w:ind w:firstLine="540"/>
        <w:jc w:val="both"/>
      </w:pPr>
      <w:r>
        <w:t>- ежемесячной денежной компенсации с указанием способа ее получения (перечисление на лицевые счета, открытые в кредитных учреждениях области, выдача по месту жительства получателя организациями федеральной почтовой связи - отделение связи);</w:t>
      </w:r>
    </w:p>
    <w:p w:rsidR="00C011ED" w:rsidRDefault="00C011ED">
      <w:pPr>
        <w:pStyle w:val="ConsPlusNormal"/>
        <w:spacing w:before="220"/>
        <w:ind w:firstLine="540"/>
        <w:jc w:val="both"/>
      </w:pPr>
      <w:r>
        <w:t>2) копию паспорта;</w:t>
      </w:r>
    </w:p>
    <w:p w:rsidR="00C011ED" w:rsidRDefault="00C011ED">
      <w:pPr>
        <w:pStyle w:val="ConsPlusNormal"/>
        <w:spacing w:before="220"/>
        <w:ind w:firstLine="540"/>
        <w:jc w:val="both"/>
      </w:pPr>
      <w:r>
        <w:t>3) справку из органа социальной защиты о неполучении мер социальной поддержки по федеральному закону и (или) иному нормативному правовому акту педагогического работника, а также на всех совместно проживающих с ним членов семьи;</w:t>
      </w:r>
    </w:p>
    <w:p w:rsidR="00C011ED" w:rsidRDefault="00C011ED">
      <w:pPr>
        <w:pStyle w:val="ConsPlusNormal"/>
        <w:spacing w:before="220"/>
        <w:ind w:firstLine="540"/>
        <w:jc w:val="both"/>
      </w:pPr>
      <w:r>
        <w:t>4) справку о составе семьи или выписку из домовой книги, заверенную в установленном порядке;</w:t>
      </w:r>
    </w:p>
    <w:p w:rsidR="00C011ED" w:rsidRDefault="00C011ED">
      <w:pPr>
        <w:pStyle w:val="ConsPlusNormal"/>
        <w:spacing w:before="220"/>
        <w:ind w:firstLine="540"/>
        <w:jc w:val="both"/>
      </w:pPr>
      <w:r>
        <w:t>5) справку о занимаемой жилой площади;</w:t>
      </w:r>
    </w:p>
    <w:p w:rsidR="00C011ED" w:rsidRDefault="00C011ED">
      <w:pPr>
        <w:pStyle w:val="ConsPlusNormal"/>
        <w:spacing w:before="220"/>
        <w:ind w:firstLine="540"/>
        <w:jc w:val="both"/>
      </w:pPr>
      <w:r>
        <w:t>6) оплаченную квитанцию (счет-извещение) об оплате коммунальных услуг;</w:t>
      </w:r>
    </w:p>
    <w:p w:rsidR="00C011ED" w:rsidRDefault="00C011ED">
      <w:pPr>
        <w:pStyle w:val="ConsPlusNormal"/>
        <w:spacing w:before="220"/>
        <w:ind w:firstLine="540"/>
        <w:jc w:val="both"/>
      </w:pPr>
      <w:r>
        <w:t xml:space="preserve">7) договор о найме жилого помещения между педагогическим работником и </w:t>
      </w:r>
      <w:proofErr w:type="spellStart"/>
      <w:r>
        <w:t>наймодателем</w:t>
      </w:r>
      <w:proofErr w:type="spellEnd"/>
      <w:r>
        <w:t xml:space="preserve"> (для компенсации расходов по найму жилого помещения);</w:t>
      </w:r>
    </w:p>
    <w:p w:rsidR="00C011ED" w:rsidRDefault="00C011ED">
      <w:pPr>
        <w:pStyle w:val="ConsPlusNormal"/>
        <w:spacing w:before="220"/>
        <w:ind w:firstLine="540"/>
        <w:jc w:val="both"/>
      </w:pPr>
      <w:r>
        <w:lastRenderedPageBreak/>
        <w:t>8) справку с места работы на всех совместно проживающих с педагогическим работником членов семьи.</w:t>
      </w:r>
    </w:p>
    <w:p w:rsidR="00C011ED" w:rsidRDefault="00C011ED">
      <w:pPr>
        <w:pStyle w:val="ConsPlusNormal"/>
        <w:jc w:val="both"/>
      </w:pPr>
      <w:r>
        <w:t>(</w:t>
      </w:r>
      <w:proofErr w:type="spellStart"/>
      <w:r>
        <w:t>пп</w:t>
      </w:r>
      <w:proofErr w:type="spellEnd"/>
      <w:r>
        <w:t xml:space="preserve">. 8 </w:t>
      </w:r>
      <w:proofErr w:type="gramStart"/>
      <w:r>
        <w:t>введен</w:t>
      </w:r>
      <w:proofErr w:type="gramEnd"/>
      <w:r>
        <w:t xml:space="preserve"> </w:t>
      </w:r>
      <w:hyperlink r:id="rId34" w:history="1">
        <w:r>
          <w:rPr>
            <w:color w:val="0000FF"/>
          </w:rPr>
          <w:t>постановлением</w:t>
        </w:r>
      </w:hyperlink>
      <w:r>
        <w:t xml:space="preserve"> Правительства Белгородской области от 07.02.2011 N 42-пп)</w:t>
      </w:r>
    </w:p>
    <w:p w:rsidR="00C011ED" w:rsidRDefault="00C011ED">
      <w:pPr>
        <w:pStyle w:val="ConsPlusNormal"/>
        <w:spacing w:before="220"/>
        <w:ind w:firstLine="540"/>
        <w:jc w:val="both"/>
      </w:pPr>
      <w:r>
        <w:t>4. Решение о реализации в отношении педагогического работника мер социальной поддержки принимается органами местного самоуправления, руководителем государственной образовательной организации, уполномоченными органами исполнительной власти Белгородской области в течение 10 дней со дня обращения педагогического работника и представления им необходимых документов.</w:t>
      </w:r>
    </w:p>
    <w:p w:rsidR="00C011ED" w:rsidRDefault="00C011ED">
      <w:pPr>
        <w:pStyle w:val="ConsPlusNormal"/>
        <w:jc w:val="both"/>
      </w:pPr>
      <w:r>
        <w:t>(</w:t>
      </w:r>
      <w:proofErr w:type="gramStart"/>
      <w:r>
        <w:t>п</w:t>
      </w:r>
      <w:proofErr w:type="gramEnd"/>
      <w:r>
        <w:t xml:space="preserve">. 4 в ред. </w:t>
      </w:r>
      <w:hyperlink r:id="rId35"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5. Ежемесячная денежная компенсация назначается с первого числа месяца, в котором подано заявление, и выплачивается за весь период с месяца возникновения у педагогического работника права на ее получение.</w:t>
      </w:r>
    </w:p>
    <w:p w:rsidR="00C011ED" w:rsidRDefault="00C011ED">
      <w:pPr>
        <w:pStyle w:val="ConsPlusNormal"/>
        <w:spacing w:before="220"/>
        <w:ind w:firstLine="540"/>
        <w:jc w:val="both"/>
      </w:pPr>
      <w:r>
        <w:t>Размер компенсации не может быть больше суммы, фактически оплаченной по квитанции (счету-извещению) об оплате коммунальных услуг.</w:t>
      </w:r>
    </w:p>
    <w:p w:rsidR="00C011ED" w:rsidRDefault="00C011ED">
      <w:pPr>
        <w:pStyle w:val="ConsPlusNormal"/>
        <w:spacing w:before="220"/>
        <w:ind w:firstLine="540"/>
        <w:jc w:val="both"/>
      </w:pPr>
      <w:r>
        <w:t>В случае если совместно с педагогическим работником проживают члены семьи, работающие в учреждениях бюджетной сферы и пользующиеся льготами по оплате коммунальных услуг, то педагогическому работнику возмещается данная компенсация за вычетом расходов, возмещенных членам семьи.</w:t>
      </w:r>
    </w:p>
    <w:p w:rsidR="00C011ED" w:rsidRDefault="00C011ED">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Белгородской области от 07.02.2011 N 42-пп)</w:t>
      </w:r>
    </w:p>
    <w:p w:rsidR="00C011ED" w:rsidRDefault="00C011ED">
      <w:pPr>
        <w:pStyle w:val="ConsPlusNormal"/>
        <w:spacing w:before="220"/>
        <w:ind w:firstLine="540"/>
        <w:jc w:val="both"/>
      </w:pPr>
      <w:r>
        <w:t>6. В случае изменения занимаемой площади жилого помещения и места жительства педагогический работник обязан в течение 30 календарных дней уведомить об этом руководителя образовательной организации и представить подтверждающие документы.</w:t>
      </w:r>
    </w:p>
    <w:p w:rsidR="00C011ED" w:rsidRDefault="00C011ED">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xml:space="preserve">7. Исключен. - </w:t>
      </w:r>
      <w:hyperlink r:id="rId38" w:history="1">
        <w:r>
          <w:rPr>
            <w:color w:val="0000FF"/>
          </w:rPr>
          <w:t>Постановление</w:t>
        </w:r>
      </w:hyperlink>
      <w:r>
        <w:t xml:space="preserve"> Правительства Белгородской области от 07.02.2011 N 42-пп.</w:t>
      </w:r>
    </w:p>
    <w:p w:rsidR="00C011ED" w:rsidRDefault="00C011ED">
      <w:pPr>
        <w:pStyle w:val="ConsPlusNormal"/>
        <w:spacing w:before="220"/>
        <w:ind w:firstLine="540"/>
        <w:jc w:val="both"/>
      </w:pPr>
      <w:r>
        <w:t>8. Органы местного самоуправления муниципальных районов и городских округов ежемесячно до 25 числа текущего месяца направляют в уполномоченный орган Белгородской области заявку на перечисление средств на выплату ежемесячной денежной компенсации.</w:t>
      </w:r>
    </w:p>
    <w:p w:rsidR="00C011ED" w:rsidRDefault="00C011ED">
      <w:pPr>
        <w:pStyle w:val="ConsPlusNormal"/>
        <w:spacing w:before="220"/>
        <w:ind w:firstLine="540"/>
        <w:jc w:val="both"/>
      </w:pPr>
      <w:proofErr w:type="gramStart"/>
      <w:r>
        <w:t>Уполномоченный орган Белгородской области формирует и направляет ежемесячно до 30 числа текущего месяца в департамент финансов и бюджетной политики Белгородской области сводную бюджетную заявку на перечисление средств на выплату ежемесячной денежной компенсации муниципальным районам, городским округам и педагогическим работникам, вышедшим на пенсию, последним местом работы которых была ликвидированная государственная образовательная организация.</w:t>
      </w:r>
      <w:proofErr w:type="gramEnd"/>
    </w:p>
    <w:p w:rsidR="00C011ED" w:rsidRDefault="00C011ED">
      <w:pPr>
        <w:pStyle w:val="ConsPlusNormal"/>
        <w:jc w:val="both"/>
      </w:pPr>
      <w:r>
        <w:t xml:space="preserve">(п. 8 в ред. </w:t>
      </w:r>
      <w:hyperlink r:id="rId39"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 xml:space="preserve">9. </w:t>
      </w:r>
      <w:proofErr w:type="gramStart"/>
      <w:r>
        <w:t>На основании представленных заявок департамент финансов и бюджетной политики Белгородской области осуществляет перечисление денежных средств с лицевого счета уполномоченного органа Белгородской области на лицевые счета администраторов доходов бюджетов муниципальных районов и городских округов до 3 числа месяца, следующего за месяцем подачи заявки, для последующего перечисления органам управления в сфере образования, культуры муниципальных районов и городских округов.</w:t>
      </w:r>
      <w:proofErr w:type="gramEnd"/>
    </w:p>
    <w:p w:rsidR="00C011ED" w:rsidRDefault="00C011ED">
      <w:pPr>
        <w:pStyle w:val="ConsPlusNormal"/>
        <w:spacing w:before="220"/>
        <w:ind w:firstLine="540"/>
        <w:jc w:val="both"/>
      </w:pPr>
      <w:proofErr w:type="gramStart"/>
      <w:r>
        <w:t>Перечисления педагогическим работникам, вышедшим на пенсию, последним местом работы которых была ликвидированная государственная образовательная организация, осуществляются на основании представленных заявок в департамент финансов и бюджетной политики Белгородской области для последующего перечисления денежных средств с лицевого счета уполномоченного органа на счета получателей до 3 числа месяца, следующего за месяцем подачи заявки.</w:t>
      </w:r>
      <w:proofErr w:type="gramEnd"/>
    </w:p>
    <w:p w:rsidR="00C011ED" w:rsidRDefault="00C011ED">
      <w:pPr>
        <w:pStyle w:val="ConsPlusNormal"/>
        <w:jc w:val="both"/>
      </w:pPr>
      <w:r>
        <w:lastRenderedPageBreak/>
        <w:t xml:space="preserve">(п. 9 в ред. </w:t>
      </w:r>
      <w:hyperlink r:id="rId40"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10. Органы управления в сфере образования, культуры муниципальных районов и городских округов осуществляют выплату ежемесячной денежной компенсации педагогическим работникам и в срок до 8 числа месяца, следующего за отчетным месяцем, представляют отчеты об использовании ежемесячных денежных компенсаций в уполномоченный орган Белгородской области по установленной форме.</w:t>
      </w:r>
    </w:p>
    <w:p w:rsidR="00C011ED" w:rsidRDefault="00C011ED">
      <w:pPr>
        <w:pStyle w:val="ConsPlusNormal"/>
        <w:jc w:val="both"/>
      </w:pPr>
      <w:r>
        <w:t>(</w:t>
      </w:r>
      <w:proofErr w:type="gramStart"/>
      <w:r>
        <w:t>в</w:t>
      </w:r>
      <w:proofErr w:type="gramEnd"/>
      <w:r>
        <w:t xml:space="preserve"> ред. постановлений Правительства Белгородской области от 07.02.2011 </w:t>
      </w:r>
      <w:hyperlink r:id="rId41" w:history="1">
        <w:r>
          <w:rPr>
            <w:color w:val="0000FF"/>
          </w:rPr>
          <w:t>N 42-пп</w:t>
        </w:r>
      </w:hyperlink>
      <w:r>
        <w:t xml:space="preserve">, от 21.05.2012 </w:t>
      </w:r>
      <w:hyperlink r:id="rId42" w:history="1">
        <w:r>
          <w:rPr>
            <w:color w:val="0000FF"/>
          </w:rPr>
          <w:t>N 216-пп</w:t>
        </w:r>
      </w:hyperlink>
      <w:r>
        <w:t xml:space="preserve">, от 19.05.2014 </w:t>
      </w:r>
      <w:hyperlink r:id="rId43" w:history="1">
        <w:r>
          <w:rPr>
            <w:color w:val="0000FF"/>
          </w:rPr>
          <w:t>N 191-пп</w:t>
        </w:r>
      </w:hyperlink>
      <w:r>
        <w:t>)</w:t>
      </w:r>
    </w:p>
    <w:p w:rsidR="00C011ED" w:rsidRDefault="00C011ED">
      <w:pPr>
        <w:pStyle w:val="ConsPlusNormal"/>
        <w:spacing w:before="220"/>
        <w:ind w:firstLine="540"/>
        <w:jc w:val="both"/>
      </w:pPr>
      <w:r>
        <w:t>11. Правительство Белгородской области по итогам отчетов об использовании ежемесячных денежных компенсаций органами местного самоуправления муниципальных районов и городских округов вправе ежеквартально в пределах средств, предусмотренных областным бюджетом, перераспределять субвенции между бюджетами муниципальных образований.</w:t>
      </w:r>
    </w:p>
    <w:p w:rsidR="00C011ED" w:rsidRDefault="00C011ED">
      <w:pPr>
        <w:pStyle w:val="ConsPlusNormal"/>
        <w:spacing w:before="220"/>
        <w:ind w:firstLine="540"/>
        <w:jc w:val="both"/>
      </w:pPr>
      <w:r>
        <w:t>12. Возмещение расходов, связанных с предоставлением мер социальной поддержки педагогических работников государственных областных образовательных организаций, производится указанными организациями за счет средств областного бюджета, предусмотренных по сметам расходов указанных организаций на соответствующий год, утвержденных на основании сводной бюджетной росписи областного бюджета.</w:t>
      </w:r>
    </w:p>
    <w:p w:rsidR="00C011ED" w:rsidRDefault="00C011ED">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proofErr w:type="gramStart"/>
      <w:r>
        <w:t>Возмещение расходов, связанных с предоставлением мер социальной поддержки педагогическим работникам, вышедшим на пенсию, последним местом работы которых была ликвидированная государственная образовательная организация, производится за счет средств областного бюджета органом исполнительной власти Белгородской области, исполнявшим функции и полномочия учредителя указанной организации на момент принятия решения о ее ликвидации.</w:t>
      </w:r>
      <w:proofErr w:type="gramEnd"/>
    </w:p>
    <w:p w:rsidR="00C011ED" w:rsidRDefault="00C011ED">
      <w:pPr>
        <w:pStyle w:val="ConsPlusNormal"/>
        <w:jc w:val="both"/>
      </w:pPr>
      <w:r>
        <w:t xml:space="preserve">(абзац введен </w:t>
      </w:r>
      <w:hyperlink r:id="rId45" w:history="1">
        <w:r>
          <w:rPr>
            <w:color w:val="0000FF"/>
          </w:rPr>
          <w:t>постановлением</w:t>
        </w:r>
      </w:hyperlink>
      <w:r>
        <w:t xml:space="preserve"> Правительства Белгородской области от 19.05.2014 N 191-пп)</w:t>
      </w:r>
    </w:p>
    <w:p w:rsidR="00C011ED" w:rsidRDefault="00C011ED">
      <w:pPr>
        <w:pStyle w:val="ConsPlusNormal"/>
        <w:spacing w:before="220"/>
        <w:ind w:firstLine="540"/>
        <w:jc w:val="both"/>
      </w:pPr>
      <w:r>
        <w:t xml:space="preserve">13. </w:t>
      </w:r>
      <w:proofErr w:type="gramStart"/>
      <w:r>
        <w:t>Контроль за</w:t>
      </w:r>
      <w:proofErr w:type="gramEnd"/>
      <w:r>
        <w:t xml:space="preserve"> целевым использованием ежемесячных денежных компенсаций возлагается на уполномоченные органы Белгородской области.</w:t>
      </w:r>
    </w:p>
    <w:p w:rsidR="00C011ED" w:rsidRDefault="00C011ED">
      <w:pPr>
        <w:pStyle w:val="ConsPlusNormal"/>
        <w:jc w:val="both"/>
      </w:pPr>
      <w:r>
        <w:t>(</w:t>
      </w:r>
      <w:proofErr w:type="gramStart"/>
      <w:r>
        <w:t>п</w:t>
      </w:r>
      <w:proofErr w:type="gramEnd"/>
      <w:r>
        <w:t xml:space="preserve">. 13 в ред. </w:t>
      </w:r>
      <w:hyperlink r:id="rId46"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ind w:firstLine="540"/>
        <w:jc w:val="both"/>
      </w:pPr>
    </w:p>
    <w:p w:rsidR="00C011ED" w:rsidRDefault="00C011ED">
      <w:pPr>
        <w:pStyle w:val="ConsPlusNormal"/>
        <w:ind w:firstLine="540"/>
        <w:jc w:val="both"/>
      </w:pPr>
    </w:p>
    <w:p w:rsidR="00C011ED" w:rsidRDefault="00C011ED">
      <w:pPr>
        <w:pStyle w:val="ConsPlusNormal"/>
        <w:ind w:firstLine="540"/>
        <w:jc w:val="both"/>
      </w:pPr>
    </w:p>
    <w:p w:rsidR="00C011ED" w:rsidRDefault="00C011ED">
      <w:pPr>
        <w:pStyle w:val="ConsPlusNormal"/>
        <w:ind w:firstLine="540"/>
        <w:jc w:val="both"/>
      </w:pPr>
    </w:p>
    <w:p w:rsidR="00C011ED" w:rsidRDefault="00C011ED">
      <w:pPr>
        <w:pStyle w:val="ConsPlusNormal"/>
        <w:ind w:firstLine="540"/>
        <w:jc w:val="both"/>
      </w:pPr>
    </w:p>
    <w:p w:rsidR="00C011ED" w:rsidRDefault="00C011ED">
      <w:pPr>
        <w:pStyle w:val="ConsPlusNormal"/>
        <w:jc w:val="right"/>
        <w:outlineLvl w:val="0"/>
      </w:pPr>
      <w:r>
        <w:t>Утверждена</w:t>
      </w:r>
    </w:p>
    <w:p w:rsidR="00C011ED" w:rsidRDefault="00C011ED">
      <w:pPr>
        <w:pStyle w:val="ConsPlusNormal"/>
        <w:jc w:val="right"/>
      </w:pPr>
      <w:r>
        <w:t>постановлением</w:t>
      </w:r>
    </w:p>
    <w:p w:rsidR="00C011ED" w:rsidRDefault="00C011ED">
      <w:pPr>
        <w:pStyle w:val="ConsPlusNormal"/>
        <w:jc w:val="right"/>
      </w:pPr>
      <w:r>
        <w:t>правительства Белгородской области</w:t>
      </w:r>
    </w:p>
    <w:p w:rsidR="00C011ED" w:rsidRDefault="00C011ED">
      <w:pPr>
        <w:pStyle w:val="ConsPlusNormal"/>
        <w:jc w:val="right"/>
      </w:pPr>
      <w:r>
        <w:t>от 25 августа 2008 г. N 198-пп</w:t>
      </w:r>
    </w:p>
    <w:p w:rsidR="00C011ED" w:rsidRDefault="00C011ED">
      <w:pPr>
        <w:pStyle w:val="ConsPlusNormal"/>
        <w:ind w:firstLine="540"/>
        <w:jc w:val="both"/>
      </w:pPr>
    </w:p>
    <w:p w:rsidR="00C011ED" w:rsidRDefault="00C011ED">
      <w:pPr>
        <w:pStyle w:val="ConsPlusTitle"/>
        <w:jc w:val="center"/>
      </w:pPr>
      <w:bookmarkStart w:id="1" w:name="P156"/>
      <w:bookmarkEnd w:id="1"/>
      <w:r>
        <w:t>МЕТОДИКА</w:t>
      </w:r>
    </w:p>
    <w:p w:rsidR="00C011ED" w:rsidRDefault="00C011ED">
      <w:pPr>
        <w:pStyle w:val="ConsPlusTitle"/>
        <w:jc w:val="center"/>
      </w:pPr>
      <w:r>
        <w:t>РАСЧЕТА СУБВЕНЦИЙ, СВЯЗАННЫХ С ВОЗМЕЩЕНИЕМ РАСХОДОВ</w:t>
      </w:r>
    </w:p>
    <w:p w:rsidR="00C011ED" w:rsidRDefault="00C011ED">
      <w:pPr>
        <w:pStyle w:val="ConsPlusTitle"/>
        <w:jc w:val="center"/>
      </w:pPr>
      <w:r>
        <w:t>ПО РЕАЛИЗАЦИИ МЕР СОЦИАЛЬНОЙ ПОДДЕРЖКИ ПЕДАГОГИЧЕСКИХ</w:t>
      </w:r>
    </w:p>
    <w:p w:rsidR="00C011ED" w:rsidRDefault="00C011ED">
      <w:pPr>
        <w:pStyle w:val="ConsPlusTitle"/>
        <w:jc w:val="center"/>
      </w:pPr>
      <w:r>
        <w:t>РАБОТНИКОВ ГОСУДАРСТВЕННЫХ И МУНИЦИПАЛЬНЫХ ОБРАЗОВАТЕЛЬНЫХ</w:t>
      </w:r>
    </w:p>
    <w:p w:rsidR="00C011ED" w:rsidRDefault="00C011ED">
      <w:pPr>
        <w:pStyle w:val="ConsPlusTitle"/>
        <w:jc w:val="center"/>
      </w:pPr>
      <w:r>
        <w:t>ОРГАНИЗАЦИЙ, РАСПОЛОЖЕННЫХ В СЕЛЬСКИХ НАСЕЛЕННЫХ ПУНКТАХ,</w:t>
      </w:r>
    </w:p>
    <w:p w:rsidR="00C011ED" w:rsidRDefault="00C011ED">
      <w:pPr>
        <w:pStyle w:val="ConsPlusTitle"/>
        <w:jc w:val="center"/>
      </w:pPr>
      <w:r>
        <w:t>РАБОЧИХ ПОСЕЛКАХ (ПОСЕЛКАХ ГОРОДСКОГО ТИПА) НА ТЕРРИТОРИИ</w:t>
      </w:r>
    </w:p>
    <w:p w:rsidR="00C011ED" w:rsidRDefault="00C011ED">
      <w:pPr>
        <w:pStyle w:val="ConsPlusTitle"/>
        <w:jc w:val="center"/>
      </w:pPr>
      <w:r>
        <w:t>БЕЛГОРОДСКОЙ ОБЛАСТИ</w:t>
      </w:r>
    </w:p>
    <w:p w:rsidR="00C011ED" w:rsidRDefault="00C011ED">
      <w:pPr>
        <w:pStyle w:val="ConsPlusNormal"/>
        <w:jc w:val="center"/>
      </w:pPr>
    </w:p>
    <w:p w:rsidR="00C011ED" w:rsidRDefault="00C011ED">
      <w:pPr>
        <w:pStyle w:val="ConsPlusNormal"/>
        <w:jc w:val="center"/>
      </w:pPr>
      <w:r>
        <w:t>Список изменяющих документов</w:t>
      </w:r>
    </w:p>
    <w:p w:rsidR="00C011ED" w:rsidRDefault="00C011ED">
      <w:pPr>
        <w:pStyle w:val="ConsPlusNormal"/>
        <w:jc w:val="center"/>
      </w:pPr>
      <w:proofErr w:type="gramStart"/>
      <w:r>
        <w:t xml:space="preserve">(в ред. </w:t>
      </w:r>
      <w:hyperlink r:id="rId47" w:history="1">
        <w:r>
          <w:rPr>
            <w:color w:val="0000FF"/>
          </w:rPr>
          <w:t>постановления</w:t>
        </w:r>
      </w:hyperlink>
      <w:r>
        <w:t xml:space="preserve"> Правительства Белгородской области</w:t>
      </w:r>
      <w:proofErr w:type="gramEnd"/>
    </w:p>
    <w:p w:rsidR="00C011ED" w:rsidRDefault="00C011ED">
      <w:pPr>
        <w:pStyle w:val="ConsPlusNormal"/>
        <w:jc w:val="center"/>
      </w:pPr>
      <w:r>
        <w:t>от 19.05.2014 N 191-пп)</w:t>
      </w:r>
    </w:p>
    <w:p w:rsidR="00C011ED" w:rsidRDefault="00C011ED">
      <w:pPr>
        <w:pStyle w:val="ConsPlusNormal"/>
        <w:ind w:firstLine="540"/>
        <w:jc w:val="both"/>
      </w:pPr>
    </w:p>
    <w:p w:rsidR="00C011ED" w:rsidRDefault="00C011ED">
      <w:pPr>
        <w:pStyle w:val="ConsPlusNormal"/>
        <w:ind w:firstLine="540"/>
        <w:jc w:val="both"/>
      </w:pPr>
      <w:r>
        <w:lastRenderedPageBreak/>
        <w:t>Настоящая методика применяется при расчете расходов областного бюджета в части, касающейся предоставления местным бюджетам сре</w:t>
      </w:r>
      <w:proofErr w:type="gramStart"/>
      <w:r>
        <w:t>дств дл</w:t>
      </w:r>
      <w:proofErr w:type="gramEnd"/>
      <w:r>
        <w:t>я возмещения расходов, связанных с реализацией мер социальной поддержки по предоставлению бесплатной жилой площади с отоплением и освещением педагогическим работникам, работающим и проживающим в сельских населенных пунктах.</w:t>
      </w:r>
    </w:p>
    <w:p w:rsidR="00C011ED" w:rsidRDefault="00C011ED">
      <w:pPr>
        <w:pStyle w:val="ConsPlusNormal"/>
        <w:jc w:val="both"/>
      </w:pPr>
      <w:r>
        <w:t xml:space="preserve">(в ред. </w:t>
      </w:r>
      <w:hyperlink r:id="rId48"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Субвенции, полученные муниципальными образованиями из областного бюджета, могут быть использованы только на возмещение расходов по оплате жилищно-коммунальных услуг педагогическим работникам, работающим и проживающим в сельских населенных пунктах. В случае использования средств не по целевому назначению соответствующие средства взыскиваются в областной бюджет в порядке, установленном законодательством.</w:t>
      </w:r>
    </w:p>
    <w:p w:rsidR="00C011ED" w:rsidRDefault="00C011ED">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Белгородской области от 19.05.2014 N 191-пп)</w:t>
      </w:r>
    </w:p>
    <w:p w:rsidR="00C011ED" w:rsidRDefault="00C011ED">
      <w:pPr>
        <w:pStyle w:val="ConsPlusNormal"/>
        <w:spacing w:before="220"/>
        <w:ind w:firstLine="540"/>
        <w:jc w:val="both"/>
      </w:pPr>
      <w:r>
        <w:t>Объем субвенций, передаваемых из областного бюджета муниципальному образованию на возмещение расходов по оплате жилья и коммунальных услуг педагогическим работникам, рассчитывается по формуле:</w:t>
      </w:r>
    </w:p>
    <w:p w:rsidR="00C011ED" w:rsidRDefault="00C011ED">
      <w:pPr>
        <w:pStyle w:val="ConsPlusNormal"/>
        <w:ind w:firstLine="540"/>
        <w:jc w:val="both"/>
      </w:pPr>
    </w:p>
    <w:p w:rsidR="00C011ED" w:rsidRDefault="00C011ED">
      <w:pPr>
        <w:pStyle w:val="ConsPlusNormal"/>
        <w:ind w:firstLine="540"/>
        <w:jc w:val="both"/>
      </w:pPr>
      <w:r w:rsidRPr="00F278BD">
        <w:rPr>
          <w:position w:val="-10"/>
        </w:rPr>
        <w:pict>
          <v:shape id="_x0000_i1038" style="width:168pt;height:22.5pt" coordsize="" o:spt="100" adj="0,,0" path="" filled="f" stroked="f">
            <v:stroke joinstyle="miter"/>
            <v:imagedata r:id="rId50" o:title="base_23956_39097_47"/>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t>С - размер средств, передаваемых из областного бюджета местному бюджету;</w:t>
      </w:r>
    </w:p>
    <w:p w:rsidR="00C011ED" w:rsidRDefault="00C011ED">
      <w:pPr>
        <w:pStyle w:val="ConsPlusNormal"/>
        <w:spacing w:before="220"/>
        <w:ind w:firstLine="540"/>
        <w:jc w:val="both"/>
      </w:pPr>
      <w:r w:rsidRPr="00F278BD">
        <w:rPr>
          <w:position w:val="-9"/>
        </w:rPr>
        <w:pict>
          <v:shape id="_x0000_i1039" style="width:33.75pt;height:21pt" coordsize="" o:spt="100" adj="0,,0" path="" filled="f" stroked="f">
            <v:stroke joinstyle="miter"/>
            <v:imagedata r:id="rId51" o:title="base_23956_39097_48"/>
            <v:formulas/>
            <v:path o:connecttype="segments"/>
          </v:shape>
        </w:pict>
      </w:r>
      <w:r>
        <w:t xml:space="preserve"> - численность педагогических работников, которым производится возмещение расходов по предоставлению льгот по оплате коммунальных услуг в зависимости от вида используемого топлива;</w:t>
      </w:r>
    </w:p>
    <w:p w:rsidR="00C011ED" w:rsidRDefault="00C011ED">
      <w:pPr>
        <w:pStyle w:val="ConsPlusNormal"/>
        <w:spacing w:before="220"/>
        <w:ind w:firstLine="540"/>
        <w:jc w:val="both"/>
      </w:pPr>
      <w:r w:rsidRPr="00F278BD">
        <w:rPr>
          <w:position w:val="-9"/>
        </w:rPr>
        <w:pict>
          <v:shape id="_x0000_i1040" style="width:33.75pt;height:21pt" coordsize="" o:spt="100" adj="0,,0" path="" filled="f" stroked="f">
            <v:stroke joinstyle="miter"/>
            <v:imagedata r:id="rId52" o:title="base_23956_39097_49"/>
            <v:formulas/>
            <v:path o:connecttype="segments"/>
          </v:shape>
        </w:pict>
      </w:r>
      <w:r>
        <w:t xml:space="preserve"> - размер возмещения расходов на одного педагогического работника - получателя мер социальной поддержки по предоставлению бесплатной жилой площади с отоплением и освещением (в зависимости от вида используемого топлива);</w:t>
      </w:r>
    </w:p>
    <w:p w:rsidR="00C011ED" w:rsidRDefault="00C011ED">
      <w:pPr>
        <w:pStyle w:val="ConsPlusNormal"/>
        <w:spacing w:before="220"/>
        <w:ind w:firstLine="540"/>
        <w:jc w:val="both"/>
      </w:pPr>
      <w:r>
        <w:t>Н - расходы за наем жилого помещения по договору.</w:t>
      </w:r>
    </w:p>
    <w:p w:rsidR="00C011ED" w:rsidRDefault="00C011ED">
      <w:pPr>
        <w:pStyle w:val="ConsPlusNormal"/>
        <w:spacing w:before="220"/>
        <w:ind w:firstLine="540"/>
        <w:jc w:val="both"/>
      </w:pPr>
      <w:r>
        <w:t>Объем средств на одного педагогического работника в зависимости от вида используемого им топлива рассчитывается по формуле:</w:t>
      </w:r>
    </w:p>
    <w:p w:rsidR="00C011ED" w:rsidRDefault="00C011ED">
      <w:pPr>
        <w:pStyle w:val="ConsPlusNormal"/>
        <w:ind w:firstLine="540"/>
        <w:jc w:val="both"/>
      </w:pPr>
    </w:p>
    <w:p w:rsidR="00C011ED" w:rsidRDefault="00C011ED">
      <w:pPr>
        <w:pStyle w:val="ConsPlusNormal"/>
        <w:ind w:firstLine="540"/>
        <w:jc w:val="both"/>
      </w:pPr>
      <w:r w:rsidRPr="00F278BD">
        <w:rPr>
          <w:position w:val="-9"/>
        </w:rPr>
        <w:pict>
          <v:shape id="_x0000_i1041" style="width:167.25pt;height:21pt" coordsize="" o:spt="100" adj="0,,0" path="" filled="f" stroked="f">
            <v:stroke joinstyle="miter"/>
            <v:imagedata r:id="rId53" o:title="base_23956_39097_50"/>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rsidRPr="00F278BD">
        <w:rPr>
          <w:position w:val="-9"/>
        </w:rPr>
        <w:pict>
          <v:shape id="_x0000_i1042" style="width:33.75pt;height:21pt" coordsize="" o:spt="100" adj="0,,0" path="" filled="f" stroked="f">
            <v:stroke joinstyle="miter"/>
            <v:imagedata r:id="rId52" o:title="base_23956_39097_51"/>
            <v:formulas/>
            <v:path o:connecttype="segments"/>
          </v:shape>
        </w:pict>
      </w:r>
      <w:r>
        <w:t xml:space="preserve"> - размер возмещения расходов на одного педагогического работника по предоставлению бесплатной жилой площади с освещением и отоплением;</w:t>
      </w:r>
    </w:p>
    <w:p w:rsidR="00C011ED" w:rsidRDefault="00C011ED">
      <w:pPr>
        <w:pStyle w:val="ConsPlusNormal"/>
        <w:spacing w:before="220"/>
        <w:ind w:firstLine="540"/>
        <w:jc w:val="both"/>
      </w:pPr>
      <w:r w:rsidRPr="00F278BD">
        <w:rPr>
          <w:position w:val="-9"/>
        </w:rPr>
        <w:pict>
          <v:shape id="_x0000_i1043" style="width:32.25pt;height:21pt" coordsize="" o:spt="100" adj="0,,0" path="" filled="f" stroked="f">
            <v:stroke joinstyle="miter"/>
            <v:imagedata r:id="rId54" o:title="base_23956_39097_52"/>
            <v:formulas/>
            <v:path o:connecttype="segments"/>
          </v:shape>
        </w:pict>
      </w:r>
      <w:r>
        <w:t xml:space="preserve"> - средневзвешенная стоимость жилищно-коммунальных услуг на 1 кв. метр общей площади жилья в месяц с учетом уровня благоустройства жилищного фонда по муниципальным образованиям;</w:t>
      </w:r>
    </w:p>
    <w:p w:rsidR="00C011ED" w:rsidRDefault="00C011ED">
      <w:pPr>
        <w:pStyle w:val="ConsPlusNormal"/>
        <w:spacing w:before="220"/>
        <w:ind w:firstLine="540"/>
        <w:jc w:val="both"/>
      </w:pPr>
      <w:r w:rsidRPr="00F278BD">
        <w:rPr>
          <w:position w:val="-9"/>
        </w:rPr>
        <w:pict>
          <v:shape id="_x0000_i1044" style="width:37.5pt;height:21pt" coordsize="" o:spt="100" adj="0,,0" path="" filled="f" stroked="f">
            <v:stroke joinstyle="miter"/>
            <v:imagedata r:id="rId55" o:title="base_23956_39097_53"/>
            <v:formulas/>
            <v:path o:connecttype="segments"/>
          </v:shape>
        </w:pict>
      </w:r>
      <w:r>
        <w:t xml:space="preserve"> - количество метров общей жилой площади, на которой проживает педагогический работник - получатель указанной меры социальной поддержки;</w:t>
      </w:r>
    </w:p>
    <w:p w:rsidR="00C011ED" w:rsidRDefault="00C011ED">
      <w:pPr>
        <w:pStyle w:val="ConsPlusNormal"/>
        <w:spacing w:before="220"/>
        <w:ind w:firstLine="540"/>
        <w:jc w:val="both"/>
      </w:pPr>
      <w:r>
        <w:t>12 - количество месяцев в году.</w:t>
      </w:r>
    </w:p>
    <w:p w:rsidR="00C011ED" w:rsidRDefault="00C011ED">
      <w:pPr>
        <w:pStyle w:val="ConsPlusNormal"/>
        <w:spacing w:before="220"/>
        <w:ind w:firstLine="540"/>
        <w:jc w:val="both"/>
      </w:pPr>
      <w:r>
        <w:t xml:space="preserve">Расчет стоимости жилищно-коммунальных услуг на 1 кв. метр жилой площади в месяц производится с учетом уровня благоустройства жилищного фонда по муниципальным образованиям. В зависимости от вида используемого топлива в средневзвешенную стоимость </w:t>
      </w:r>
      <w:r>
        <w:lastRenderedPageBreak/>
        <w:t>жилищно-коммунальных услуг на 1 кв. метр могут включаться расходы:</w:t>
      </w:r>
    </w:p>
    <w:p w:rsidR="00C011ED" w:rsidRDefault="00C011ED">
      <w:pPr>
        <w:pStyle w:val="ConsPlusNormal"/>
        <w:spacing w:before="220"/>
        <w:ind w:firstLine="540"/>
        <w:jc w:val="both"/>
      </w:pPr>
      <w:r>
        <w:t>1. В многоквартирных жилых домах:</w: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45" style="width:243.75pt;height:19.5pt" coordsize="" o:spt="100" adj="0,,0" path="" filled="f" stroked="f">
            <v:stroke joinstyle="miter"/>
            <v:imagedata r:id="rId56" o:title="base_23956_39097_54"/>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t>2. В собственных жилых домах:</w:t>
      </w:r>
    </w:p>
    <w:p w:rsidR="00C011ED" w:rsidRDefault="00C011ED">
      <w:pPr>
        <w:pStyle w:val="ConsPlusNormal"/>
        <w:spacing w:before="220"/>
        <w:ind w:firstLine="540"/>
        <w:jc w:val="both"/>
      </w:pPr>
      <w:r>
        <w:t>а) в индивидуальных жилых домах с центральным отоплением:</w: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46" style="width:178.5pt;height:19.5pt" coordsize="" o:spt="100" adj="0,,0" path="" filled="f" stroked="f">
            <v:stroke joinstyle="miter"/>
            <v:imagedata r:id="rId57" o:title="base_23956_39097_55"/>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t>б) в индивидуальных жилых домах с газовым отоплением:</w: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47" style="width:167.25pt;height:19.5pt" coordsize="" o:spt="100" adj="0,,0" path="" filled="f" stroked="f">
            <v:stroke joinstyle="miter"/>
            <v:imagedata r:id="rId58" o:title="base_23956_39097_56"/>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t>в) в индивидуальных жилых домах, отапливаемых твердым топливом:</w: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48" style="width:165.75pt;height:19.5pt" coordsize="" o:spt="100" adj="0,,0" path="" filled="f" stroked="f">
            <v:stroke joinstyle="miter"/>
            <v:imagedata r:id="rId59" o:title="base_23956_39097_57"/>
            <v:formulas/>
            <v:path o:connecttype="segments"/>
          </v:shape>
        </w:pict>
      </w:r>
    </w:p>
    <w:p w:rsidR="00C011ED" w:rsidRDefault="00C011ED">
      <w:pPr>
        <w:pStyle w:val="ConsPlusNormal"/>
        <w:ind w:firstLine="540"/>
        <w:jc w:val="both"/>
      </w:pPr>
    </w:p>
    <w:p w:rsidR="00C011ED" w:rsidRDefault="00C011ED">
      <w:pPr>
        <w:pStyle w:val="ConsPlusNormal"/>
        <w:ind w:firstLine="540"/>
        <w:jc w:val="both"/>
      </w:pPr>
      <w:r w:rsidRPr="00F278BD">
        <w:rPr>
          <w:position w:val="-8"/>
        </w:rPr>
        <w:pict>
          <v:shape id="_x0000_i1049" style="width:27pt;height:19.5pt" coordsize="" o:spt="100" adj="0,,0" path="" filled="f" stroked="f">
            <v:stroke joinstyle="miter"/>
            <v:imagedata r:id="rId60" o:title="base_23956_39097_58"/>
            <v:formulas/>
            <v:path o:connecttype="segments"/>
          </v:shape>
        </w:pict>
      </w:r>
      <w:r>
        <w:t xml:space="preserve"> - стоимость жилищно-коммунальных услуг на 1 кв. метр жилой площади в многоквартирном доме;</w:t>
      </w:r>
    </w:p>
    <w:p w:rsidR="00C011ED" w:rsidRDefault="00C011ED">
      <w:pPr>
        <w:pStyle w:val="ConsPlusNormal"/>
        <w:spacing w:before="220"/>
        <w:ind w:firstLine="540"/>
        <w:jc w:val="both"/>
      </w:pPr>
      <w:r w:rsidRPr="00F278BD">
        <w:rPr>
          <w:position w:val="-8"/>
        </w:rPr>
        <w:pict>
          <v:shape id="_x0000_i1050" style="width:23.25pt;height:19.5pt" coordsize="" o:spt="100" adj="0,,0" path="" filled="f" stroked="f">
            <v:stroke joinstyle="miter"/>
            <v:imagedata r:id="rId61" o:title="base_23956_39097_59"/>
            <v:formulas/>
            <v:path o:connecttype="segments"/>
          </v:shape>
        </w:pict>
      </w:r>
      <w:r>
        <w:t xml:space="preserve"> - стоимость жилищно-коммунальных услуг на 1 кв. метр жилой площади в индивидуальных жилых домах с центральным отоплением;</w:t>
      </w:r>
    </w:p>
    <w:p w:rsidR="00C011ED" w:rsidRDefault="00C011ED">
      <w:pPr>
        <w:pStyle w:val="ConsPlusNormal"/>
        <w:spacing w:before="220"/>
        <w:ind w:firstLine="540"/>
        <w:jc w:val="both"/>
      </w:pPr>
      <w:r w:rsidRPr="00F278BD">
        <w:rPr>
          <w:position w:val="-8"/>
        </w:rPr>
        <w:pict>
          <v:shape id="_x0000_i1051" style="width:21pt;height:19.5pt" coordsize="" o:spt="100" adj="0,,0" path="" filled="f" stroked="f">
            <v:stroke joinstyle="miter"/>
            <v:imagedata r:id="rId62" o:title="base_23956_39097_60"/>
            <v:formulas/>
            <v:path o:connecttype="segments"/>
          </v:shape>
        </w:pict>
      </w:r>
      <w:r>
        <w:t xml:space="preserve"> - стоимость жилищно-коммунальных услуг на 1 кв. метр жилой площади в индивидуальных жилых домах с газовым отоплением;</w:t>
      </w:r>
    </w:p>
    <w:p w:rsidR="00C011ED" w:rsidRDefault="00C011ED">
      <w:pPr>
        <w:pStyle w:val="ConsPlusNormal"/>
        <w:spacing w:before="220"/>
        <w:ind w:firstLine="540"/>
        <w:jc w:val="both"/>
      </w:pPr>
      <w:r w:rsidRPr="00F278BD">
        <w:rPr>
          <w:position w:val="-8"/>
        </w:rPr>
        <w:pict>
          <v:shape id="_x0000_i1052" style="width:22.5pt;height:19.5pt" coordsize="" o:spt="100" adj="0,,0" path="" filled="f" stroked="f">
            <v:stroke joinstyle="miter"/>
            <v:imagedata r:id="rId63" o:title="base_23956_39097_61"/>
            <v:formulas/>
            <v:path o:connecttype="segments"/>
          </v:shape>
        </w:pict>
      </w:r>
      <w:r>
        <w:t xml:space="preserve"> - стоимость жилищно-коммунальных услуг на 1 кв. метр жилой площади в индивидуальных жилых домах с печным отоплением;</w:t>
      </w:r>
    </w:p>
    <w:p w:rsidR="00C011ED" w:rsidRDefault="00C011ED">
      <w:pPr>
        <w:pStyle w:val="ConsPlusNormal"/>
        <w:spacing w:before="220"/>
        <w:ind w:firstLine="540"/>
        <w:jc w:val="both"/>
      </w:pPr>
      <w:r w:rsidRPr="00F278BD">
        <w:rPr>
          <w:position w:val="-9"/>
        </w:rPr>
        <w:pict>
          <v:shape id="_x0000_i1053" style="width:37.5pt;height:21pt" coordsize="" o:spt="100" adj="0,,0" path="" filled="f" stroked="f">
            <v:stroke joinstyle="miter"/>
            <v:imagedata r:id="rId55" o:title="base_23956_39097_62"/>
            <v:formulas/>
            <v:path o:connecttype="segments"/>
          </v:shape>
        </w:pict>
      </w:r>
      <w:r>
        <w:t xml:space="preserve"> - общее количество занимаемой всеми льготниками жилой площади в зависимости от вида используемого топлива;</w:t>
      </w:r>
    </w:p>
    <w:p w:rsidR="00C011ED" w:rsidRDefault="00C011ED">
      <w:pPr>
        <w:pStyle w:val="ConsPlusNormal"/>
        <w:spacing w:before="220"/>
        <w:ind w:firstLine="540"/>
        <w:jc w:val="both"/>
      </w:pPr>
      <w:r w:rsidRPr="00F278BD">
        <w:rPr>
          <w:position w:val="-7"/>
        </w:rPr>
        <w:pict>
          <v:shape id="_x0000_i1054" style="width:18.75pt;height:18.75pt" coordsize="" o:spt="100" adj="0,,0" path="" filled="f" stroked="f">
            <v:stroke joinstyle="miter"/>
            <v:imagedata r:id="rId64" o:title="base_23956_39097_63"/>
            <v:formulas/>
            <v:path o:connecttype="segments"/>
          </v:shape>
        </w:pict>
      </w:r>
      <w:r>
        <w:t xml:space="preserve"> - утвержденный тариф на оплату жилья на соответствующий год (руб./кв. м);</w:t>
      </w:r>
    </w:p>
    <w:p w:rsidR="00C011ED" w:rsidRDefault="00C011ED">
      <w:pPr>
        <w:pStyle w:val="ConsPlusNormal"/>
        <w:spacing w:before="220"/>
        <w:ind w:firstLine="540"/>
        <w:jc w:val="both"/>
      </w:pPr>
      <w:r w:rsidRPr="00F278BD">
        <w:rPr>
          <w:position w:val="-8"/>
        </w:rPr>
        <w:pict>
          <v:shape id="_x0000_i1055" style="width:24pt;height:19.5pt" coordsize="" o:spt="100" adj="0,,0" path="" filled="f" stroked="f">
            <v:stroke joinstyle="miter"/>
            <v:imagedata r:id="rId65" o:title="base_23956_39097_64"/>
            <v:formulas/>
            <v:path o:connecttype="segments"/>
          </v:shape>
        </w:pict>
      </w:r>
      <w:r>
        <w:t xml:space="preserve"> - утвержденный тариф на центральное отопление на соответствующий год (руб./кв. м);</w:t>
      </w:r>
    </w:p>
    <w:p w:rsidR="00C011ED" w:rsidRDefault="00C011ED">
      <w:pPr>
        <w:pStyle w:val="ConsPlusNormal"/>
        <w:spacing w:before="220"/>
        <w:ind w:firstLine="540"/>
        <w:jc w:val="both"/>
      </w:pPr>
      <w:r>
        <w:t>Г - общее количество кубометров газа, потребляемого всеми льготниками, проживающими в жилых помещениях;</w:t>
      </w:r>
    </w:p>
    <w:p w:rsidR="00C011ED" w:rsidRDefault="00C011ED">
      <w:pPr>
        <w:pStyle w:val="ConsPlusNormal"/>
        <w:spacing w:before="220"/>
        <w:ind w:firstLine="540"/>
        <w:jc w:val="both"/>
      </w:pPr>
      <w:r w:rsidRPr="00F278BD">
        <w:rPr>
          <w:position w:val="-8"/>
        </w:rPr>
        <w:pict>
          <v:shape id="_x0000_i1056" style="width:23.25pt;height:19.5pt" coordsize="" o:spt="100" adj="0,,0" path="" filled="f" stroked="f">
            <v:stroke joinstyle="miter"/>
            <v:imagedata r:id="rId66" o:title="base_23956_39097_65"/>
            <v:formulas/>
            <v:path o:connecttype="segments"/>
          </v:shape>
        </w:pict>
      </w:r>
      <w:r>
        <w:t xml:space="preserve"> - утвержденный тариф на потребление газа на соответствующий год (руб./куб. м);</w:t>
      </w:r>
    </w:p>
    <w:p w:rsidR="00C011ED" w:rsidRDefault="00C011ED">
      <w:pPr>
        <w:pStyle w:val="ConsPlusNormal"/>
        <w:spacing w:before="220"/>
        <w:ind w:firstLine="540"/>
        <w:jc w:val="both"/>
      </w:pPr>
      <w:r>
        <w:t>Э - количество кВт/час электроэнергии, потребляемой на освещение жилого помещения;</w:t>
      </w:r>
    </w:p>
    <w:p w:rsidR="00C011ED" w:rsidRDefault="00C011ED">
      <w:pPr>
        <w:pStyle w:val="ConsPlusNormal"/>
        <w:spacing w:before="220"/>
        <w:ind w:firstLine="540"/>
        <w:jc w:val="both"/>
      </w:pPr>
      <w:r w:rsidRPr="00F278BD">
        <w:rPr>
          <w:position w:val="-8"/>
        </w:rPr>
        <w:pict>
          <v:shape id="_x0000_i1057" style="width:22.5pt;height:19.5pt" coordsize="" o:spt="100" adj="0,,0" path="" filled="f" stroked="f">
            <v:stroke joinstyle="miter"/>
            <v:imagedata r:id="rId67" o:title="base_23956_39097_66"/>
            <v:formulas/>
            <v:path o:connecttype="segments"/>
          </v:shape>
        </w:pict>
      </w:r>
      <w:r>
        <w:t xml:space="preserve"> - утвержденный тариф на потребление электроэнергии на очередной год (руб./</w:t>
      </w:r>
      <w:proofErr w:type="spellStart"/>
      <w:r>
        <w:t>кВт</w:t>
      </w:r>
      <w:proofErr w:type="gramStart"/>
      <w:r>
        <w:t>.ч</w:t>
      </w:r>
      <w:proofErr w:type="spellEnd"/>
      <w:proofErr w:type="gramEnd"/>
      <w:r>
        <w:t>.);</w:t>
      </w:r>
    </w:p>
    <w:p w:rsidR="00C011ED" w:rsidRDefault="00C011ED">
      <w:pPr>
        <w:pStyle w:val="ConsPlusNormal"/>
        <w:spacing w:before="220"/>
        <w:ind w:firstLine="540"/>
        <w:jc w:val="both"/>
      </w:pPr>
      <w:proofErr w:type="gramStart"/>
      <w:r>
        <w:t>Р</w:t>
      </w:r>
      <w:proofErr w:type="gramEnd"/>
      <w:r>
        <w:t xml:space="preserve"> - количество твердого топлива (тонн угля, дров куб. метров);</w:t>
      </w:r>
    </w:p>
    <w:p w:rsidR="00C011ED" w:rsidRDefault="00C011ED">
      <w:pPr>
        <w:pStyle w:val="ConsPlusNormal"/>
        <w:spacing w:before="220"/>
        <w:ind w:firstLine="540"/>
        <w:jc w:val="both"/>
      </w:pPr>
      <w:r w:rsidRPr="00F278BD">
        <w:rPr>
          <w:position w:val="-8"/>
        </w:rPr>
        <w:lastRenderedPageBreak/>
        <w:pict>
          <v:shape id="_x0000_i1058" style="width:23.25pt;height:19.5pt" coordsize="" o:spt="100" adj="0,,0" path="" filled="f" stroked="f">
            <v:stroke joinstyle="miter"/>
            <v:imagedata r:id="rId68" o:title="base_23956_39097_67"/>
            <v:formulas/>
            <v:path o:connecttype="segments"/>
          </v:shape>
        </w:pict>
      </w:r>
      <w:r>
        <w:t xml:space="preserve"> - тариф на приобретение твердого топлива.</w:t>
      </w:r>
    </w:p>
    <w:p w:rsidR="00C011ED" w:rsidRDefault="00C011ED">
      <w:pPr>
        <w:pStyle w:val="ConsPlusNormal"/>
        <w:spacing w:before="220"/>
        <w:ind w:firstLine="540"/>
        <w:jc w:val="both"/>
      </w:pPr>
      <w:r>
        <w:t>Размер средневзвешенной стоимости жилищно-коммунальных услуг на 1 кв. метр жилой площади муниципальному образованию определяется исходя из фактических расходов педагогических работников на оплату жилья и коммунальных услуг.</w:t>
      </w:r>
    </w:p>
    <w:p w:rsidR="00C011ED" w:rsidRDefault="00C011ED">
      <w:pPr>
        <w:pStyle w:val="ConsPlusNormal"/>
      </w:pPr>
    </w:p>
    <w:p w:rsidR="00C011ED" w:rsidRDefault="00C011ED">
      <w:pPr>
        <w:pStyle w:val="ConsPlusNormal"/>
      </w:pPr>
    </w:p>
    <w:p w:rsidR="00C011ED" w:rsidRDefault="00C011ED">
      <w:pPr>
        <w:pStyle w:val="ConsPlusNormal"/>
        <w:pBdr>
          <w:top w:val="single" w:sz="6" w:space="0" w:color="auto"/>
        </w:pBdr>
        <w:spacing w:before="100" w:after="100"/>
        <w:jc w:val="both"/>
        <w:rPr>
          <w:sz w:val="2"/>
          <w:szCs w:val="2"/>
        </w:rPr>
      </w:pPr>
    </w:p>
    <w:p w:rsidR="0011500D" w:rsidRDefault="00C011ED"/>
    <w:sectPr w:rsidR="0011500D" w:rsidSect="00AA3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1ED"/>
    <w:rsid w:val="0092723B"/>
    <w:rsid w:val="00C011ED"/>
    <w:rsid w:val="00CB0CC8"/>
    <w:rsid w:val="00F04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1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6C79C5505D93711AA4FA49BADBDC2439D30A74824972E3B90BD03475C4E26C80CB359446F7FEE012E0F667tBJ" TargetMode="External"/><Relationship Id="rId18" Type="http://schemas.openxmlformats.org/officeDocument/2006/relationships/hyperlink" Target="consultantplus://offline/ref=4A6C79C5505D93711AA4FA49BADBDC2439D30A74824972E3B90BD03475C4E26C80CB359446F7FEE012E0F667tCJ" TargetMode="External"/><Relationship Id="rId26" Type="http://schemas.openxmlformats.org/officeDocument/2006/relationships/image" Target="media/image8.wmf"/><Relationship Id="rId39" Type="http://schemas.openxmlformats.org/officeDocument/2006/relationships/hyperlink" Target="consultantplus://offline/ref=4A6C79C5505D93711AA4FA49BADBDC2439D30A74824972E3B90BD03475C4E26C80CB359446F7FEE012E0F667t0J" TargetMode="External"/><Relationship Id="rId21" Type="http://schemas.openxmlformats.org/officeDocument/2006/relationships/image" Target="media/image3.wmf"/><Relationship Id="rId34" Type="http://schemas.openxmlformats.org/officeDocument/2006/relationships/hyperlink" Target="consultantplus://offline/ref=4A6C79C5505D93711AA4FA49BADBDC2439D30A74834074E1B40BD03475C4E26C80CB359446F7FEE012E0F767tCJ" TargetMode="External"/><Relationship Id="rId42" Type="http://schemas.openxmlformats.org/officeDocument/2006/relationships/hyperlink" Target="consultantplus://offline/ref=4A6C79C5505D93711AA4FA49BADBDC2439D30A7483467DE1B80BD03475C4E26C80CB359446F7FEE012E0F767t1J" TargetMode="External"/><Relationship Id="rId47" Type="http://schemas.openxmlformats.org/officeDocument/2006/relationships/hyperlink" Target="consultantplus://offline/ref=4A6C79C5505D93711AA4FA49BADBDC2439D30A74824972E3B90BD03475C4E26C80CB359446F7FEE012E0F467t8J" TargetMode="External"/><Relationship Id="rId50" Type="http://schemas.openxmlformats.org/officeDocument/2006/relationships/image" Target="media/image14.wmf"/><Relationship Id="rId55"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32.wmf"/><Relationship Id="rId7" Type="http://schemas.openxmlformats.org/officeDocument/2006/relationships/hyperlink" Target="consultantplus://offline/ref=4A6C79C5505D93711AA4E444ACB786293FD9527884407EB1E0548B69226CtDJ" TargetMode="External"/><Relationship Id="rId2" Type="http://schemas.openxmlformats.org/officeDocument/2006/relationships/settings" Target="settings.xml"/><Relationship Id="rId16" Type="http://schemas.openxmlformats.org/officeDocument/2006/relationships/hyperlink" Target="consultantplus://offline/ref=4A6C79C5505D93711AA4FA49BADBDC2439D30A74824972E3B90BD03475C4E26C80CB359446F7FEE012E0F667tDJ" TargetMode="External"/><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4A6C79C5505D93711AA4FA49BADBDC2439D30A74824972E3B90BD03475C4E26C80CB359446F7FEE012E0F767tCJ" TargetMode="External"/><Relationship Id="rId11" Type="http://schemas.openxmlformats.org/officeDocument/2006/relationships/hyperlink" Target="consultantplus://offline/ref=4A6C79C5505D93711AA4FA49BADBDC2439D30A74824972E3B90BD03475C4E26C80CB359446F7FEE012E0F767tFJ"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hyperlink" Target="consultantplus://offline/ref=4A6C79C5505D93711AA4FA49BADBDC2439D30A74824972E3B90BD03475C4E26C80CB359446F7FEE012E0F667tCJ" TargetMode="External"/><Relationship Id="rId40" Type="http://schemas.openxmlformats.org/officeDocument/2006/relationships/hyperlink" Target="consultantplus://offline/ref=4A6C79C5505D93711AA4FA49BADBDC2439D30A74824972E3B90BD03475C4E26C80CB359446F7FEE012E0F567tBJ" TargetMode="External"/><Relationship Id="rId45" Type="http://schemas.openxmlformats.org/officeDocument/2006/relationships/hyperlink" Target="consultantplus://offline/ref=4A6C79C5505D93711AA4FA49BADBDC2439D30A74824972E3B90BD03475C4E26C80CB359446F7FEE012E0F567tFJ" TargetMode="External"/><Relationship Id="rId53" Type="http://schemas.openxmlformats.org/officeDocument/2006/relationships/image" Target="media/image17.wmf"/><Relationship Id="rId58" Type="http://schemas.openxmlformats.org/officeDocument/2006/relationships/image" Target="media/image22.wmf"/><Relationship Id="rId66" Type="http://schemas.openxmlformats.org/officeDocument/2006/relationships/image" Target="media/image30.wmf"/><Relationship Id="rId5" Type="http://schemas.openxmlformats.org/officeDocument/2006/relationships/hyperlink" Target="consultantplus://offline/ref=4A6C79C5505D93711AA4FA49BADBDC2439D30A7483467DE1B80BD03475C4E26C80CB359446F7FEE012E0F767tDJ" TargetMode="External"/><Relationship Id="rId15" Type="http://schemas.openxmlformats.org/officeDocument/2006/relationships/hyperlink" Target="consultantplus://offline/ref=4A6C79C5505D93711AA4FA49BADBDC2439D30A7483467DE1B80BD03475C4E26C80CB359446F7FEE012E0F767tFJ"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yperlink" Target="consultantplus://offline/ref=4A6C79C5505D93711AA4FA49BADBDC2439D30A74834074E1B40BD03475C4E26C80CB359446F7FEE012E0F767tEJ" TargetMode="External"/><Relationship Id="rId49" Type="http://schemas.openxmlformats.org/officeDocument/2006/relationships/hyperlink" Target="consultantplus://offline/ref=4A6C79C5505D93711AA4FA49BADBDC2439D30A74824972E3B90BD03475C4E26C80CB359446F7FEE012E0F467t8J" TargetMode="External"/><Relationship Id="rId57" Type="http://schemas.openxmlformats.org/officeDocument/2006/relationships/image" Target="media/image21.wmf"/><Relationship Id="rId61" Type="http://schemas.openxmlformats.org/officeDocument/2006/relationships/image" Target="media/image25.wmf"/><Relationship Id="rId10" Type="http://schemas.openxmlformats.org/officeDocument/2006/relationships/hyperlink" Target="consultantplus://offline/ref=4A6C79C5505D93711AA4FA49BADBDC2439D30A74824972E3B90BD03475C4E26C80CB359446F7FEE012E0F667t9J" TargetMode="External"/><Relationship Id="rId19"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hyperlink" Target="consultantplus://offline/ref=4A6C79C5505D93711AA4FA49BADBDC2439D30A74824972E3B90BD03475C4E26C80CB359446F7FEE012E0F667tCJ" TargetMode="External"/><Relationship Id="rId52"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image" Target="media/image29.wmf"/><Relationship Id="rId4" Type="http://schemas.openxmlformats.org/officeDocument/2006/relationships/hyperlink" Target="consultantplus://offline/ref=4A6C79C5505D93711AA4FA49BADBDC2439D30A74834074E1B40BD03475C4E26C80CB359446F7FEE012E0F767tDJ" TargetMode="External"/><Relationship Id="rId9" Type="http://schemas.openxmlformats.org/officeDocument/2006/relationships/hyperlink" Target="consultantplus://offline/ref=4A6C79C5505D93711AA4FA49BADBDC2439D30A74824972E3B90BD03475C4E26C80CB359446F7FEE012E0F767t1J" TargetMode="External"/><Relationship Id="rId14" Type="http://schemas.openxmlformats.org/officeDocument/2006/relationships/hyperlink" Target="consultantplus://offline/ref=4A6C79C5505D93711AA4FA49BADBDC2439D30A74834074E1B40BD03475C4E26C80CB359446F7FEE012E0F767tDJ"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4A6C79C5505D93711AA4FA49BADBDC2439D30A74824972E3B90BD03475C4E26C80CB359446F7FEE012E0F667tCJ" TargetMode="External"/><Relationship Id="rId35" Type="http://schemas.openxmlformats.org/officeDocument/2006/relationships/hyperlink" Target="consultantplus://offline/ref=4A6C79C5505D93711AA4FA49BADBDC2439D30A74824972E3B90BD03475C4E26C80CB359446F7FEE012E0F667tEJ" TargetMode="External"/><Relationship Id="rId43" Type="http://schemas.openxmlformats.org/officeDocument/2006/relationships/hyperlink" Target="consultantplus://offline/ref=4A6C79C5505D93711AA4FA49BADBDC2439D30A74824972E3B90BD03475C4E26C80CB359446F7FEE012E0F567tCJ" TargetMode="External"/><Relationship Id="rId48" Type="http://schemas.openxmlformats.org/officeDocument/2006/relationships/hyperlink" Target="consultantplus://offline/ref=4A6C79C5505D93711AA4FA49BADBDC2439D30A74824972E3B90BD03475C4E26C80CB359446F7FEE012E0F467t8J" TargetMode="External"/><Relationship Id="rId56"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fontTable" Target="fontTable.xml"/><Relationship Id="rId8" Type="http://schemas.openxmlformats.org/officeDocument/2006/relationships/hyperlink" Target="consultantplus://offline/ref=4A6C79C5505D93711AA4FA49BADBDC2439D30A74824972E3B90BD03475C4E26C80CB359446F7FEE012E0F767tFJ" TargetMode="External"/><Relationship Id="rId51" Type="http://schemas.openxmlformats.org/officeDocument/2006/relationships/image" Target="media/image15.wmf"/><Relationship Id="rId3" Type="http://schemas.openxmlformats.org/officeDocument/2006/relationships/webSettings" Target="webSettings.xml"/><Relationship Id="rId12" Type="http://schemas.openxmlformats.org/officeDocument/2006/relationships/hyperlink" Target="consultantplus://offline/ref=4A6C79C5505D93711AA4FA49BADBDC2439D30A74824972E3B90BD03475C4E26C80CB359446F7FEE012E0F767tFJ" TargetMode="External"/><Relationship Id="rId17" Type="http://schemas.openxmlformats.org/officeDocument/2006/relationships/hyperlink" Target="consultantplus://offline/ref=4A6C79C5505D93711AA4FA49BADBDC2439D30A74824972E3B90BD03475C4E26C80CB359446F7FEE012E0F667tCJ" TargetMode="External"/><Relationship Id="rId25" Type="http://schemas.openxmlformats.org/officeDocument/2006/relationships/image" Target="media/image7.wmf"/><Relationship Id="rId33" Type="http://schemas.openxmlformats.org/officeDocument/2006/relationships/hyperlink" Target="consultantplus://offline/ref=4A6C79C5505D93711AA4FA49BADBDC2439D30A74824972E3B90BD03475C4E26C80CB359446F7FEE012E0F667tCJ" TargetMode="External"/><Relationship Id="rId38" Type="http://schemas.openxmlformats.org/officeDocument/2006/relationships/hyperlink" Target="consultantplus://offline/ref=4A6C79C5505D93711AA4FA49BADBDC2439D30A74834074E1B40BD03475C4E26C80CB359446F7FEE012E0F767t0J" TargetMode="External"/><Relationship Id="rId46" Type="http://schemas.openxmlformats.org/officeDocument/2006/relationships/hyperlink" Target="consultantplus://offline/ref=4A6C79C5505D93711AA4FA49BADBDC2439D30A74824972E3B90BD03475C4E26C80CB359446F7FEE012E0F567t1J" TargetMode="External"/><Relationship Id="rId59" Type="http://schemas.openxmlformats.org/officeDocument/2006/relationships/image" Target="media/image23.wmf"/><Relationship Id="rId67" Type="http://schemas.openxmlformats.org/officeDocument/2006/relationships/image" Target="media/image31.wmf"/><Relationship Id="rId20" Type="http://schemas.openxmlformats.org/officeDocument/2006/relationships/image" Target="media/image2.wmf"/><Relationship Id="rId41" Type="http://schemas.openxmlformats.org/officeDocument/2006/relationships/hyperlink" Target="consultantplus://offline/ref=4A6C79C5505D93711AA4FA49BADBDC2439D30A74834074E1B40BD03475C4E26C80CB359446F7FEE012E0F667tCJ" TargetMode="External"/><Relationship Id="rId54" Type="http://schemas.openxmlformats.org/officeDocument/2006/relationships/image" Target="media/image18.wmf"/><Relationship Id="rId62" Type="http://schemas.openxmlformats.org/officeDocument/2006/relationships/image" Target="media/image26.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buhshin</dc:creator>
  <cp:lastModifiedBy>buhshin</cp:lastModifiedBy>
  <cp:revision>1</cp:revision>
  <dcterms:created xsi:type="dcterms:W3CDTF">2017-08-01T09:45:00Z</dcterms:created>
  <dcterms:modified xsi:type="dcterms:W3CDTF">2017-08-01T09:48:00Z</dcterms:modified>
</cp:coreProperties>
</file>