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FC" w:rsidRDefault="005E01FC" w:rsidP="005E0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1FC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5E01FC" w:rsidRPr="005E01FC" w:rsidRDefault="005E01FC" w:rsidP="005E0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4D3E" w:rsidRPr="00D34D3E" w:rsidRDefault="00D34D3E" w:rsidP="00D34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D3E">
        <w:rPr>
          <w:rFonts w:ascii="Times New Roman" w:eastAsia="Times New Roman" w:hAnsi="Times New Roman" w:cs="Times New Roman"/>
          <w:b/>
          <w:sz w:val="28"/>
          <w:szCs w:val="28"/>
        </w:rPr>
        <w:t>1. Предоставление информации о порядке и сроках предоставления муниципальной услуги заявителям и обеспечение доступа заявителей к сведениям о муниципальной услуге.</w:t>
      </w:r>
    </w:p>
    <w:p w:rsidR="00D34D3E" w:rsidRPr="00D34D3E" w:rsidRDefault="00D34D3E" w:rsidP="00D34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D3E">
        <w:rPr>
          <w:rFonts w:ascii="Times New Roman" w:eastAsia="Times New Roman" w:hAnsi="Times New Roman" w:cs="Times New Roman"/>
          <w:b/>
          <w:sz w:val="28"/>
          <w:szCs w:val="28"/>
        </w:rPr>
        <w:t>2. Подача заявителем заявления и иных документов, необходимых для предоставления муниципальной услуги, и прием заявления и документов;</w:t>
      </w:r>
    </w:p>
    <w:p w:rsidR="00D34D3E" w:rsidRPr="00D34D3E" w:rsidRDefault="00D34D3E" w:rsidP="00D34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D3E">
        <w:rPr>
          <w:rFonts w:ascii="Times New Roman" w:eastAsia="Times New Roman" w:hAnsi="Times New Roman" w:cs="Times New Roman"/>
          <w:b/>
          <w:sz w:val="28"/>
          <w:szCs w:val="28"/>
        </w:rPr>
        <w:t>3. Получение сведений о ходе выполнения заявления о предоставлении муниципальной услуги.</w:t>
      </w:r>
    </w:p>
    <w:p w:rsidR="00D34D3E" w:rsidRPr="00D34D3E" w:rsidRDefault="00D34D3E" w:rsidP="00D34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D3E">
        <w:rPr>
          <w:rFonts w:ascii="Times New Roman" w:eastAsia="Times New Roman" w:hAnsi="Times New Roman" w:cs="Times New Roman"/>
          <w:b/>
          <w:sz w:val="28"/>
          <w:szCs w:val="28"/>
        </w:rPr>
        <w:t>4. Взаимодействие органов, предоставляющих муниципальную услугу, с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взаимодействия.</w:t>
      </w:r>
    </w:p>
    <w:p w:rsidR="00D34D3E" w:rsidRPr="00D34D3E" w:rsidRDefault="00D34D3E" w:rsidP="00D34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4D3E">
        <w:rPr>
          <w:rFonts w:ascii="Times New Roman" w:eastAsia="Times New Roman" w:hAnsi="Times New Roman" w:cs="Times New Roman"/>
          <w:b/>
          <w:sz w:val="28"/>
          <w:szCs w:val="28"/>
        </w:rPr>
        <w:t>5. Получение заявителем результата предоставления муниципальной услуги (зачисление ребенка в образовательное учреждение либо мотивированный отказ в предоставлении муниципальной услуги).</w:t>
      </w:r>
    </w:p>
    <w:sectPr w:rsidR="00D34D3E" w:rsidRPr="00D34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01"/>
    <w:rsid w:val="005E01FC"/>
    <w:rsid w:val="00D34D3E"/>
    <w:rsid w:val="00F058E9"/>
    <w:rsid w:val="00F9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CCD64-D105-4F47-A27A-3514A6E1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Алеся</dc:creator>
  <cp:keywords/>
  <dc:description/>
  <cp:lastModifiedBy>Нагорная Алеся</cp:lastModifiedBy>
  <cp:revision>3</cp:revision>
  <dcterms:created xsi:type="dcterms:W3CDTF">2017-09-06T12:28:00Z</dcterms:created>
  <dcterms:modified xsi:type="dcterms:W3CDTF">2017-09-07T09:03:00Z</dcterms:modified>
</cp:coreProperties>
</file>