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7C1" w:rsidRDefault="001307C1">
      <w:pPr>
        <w:pStyle w:val="ConsPlusTitle"/>
        <w:jc w:val="center"/>
        <w:outlineLvl w:val="0"/>
      </w:pPr>
      <w:r>
        <w:t>АДМИНИСТРАЦИЯ БЕЛГОРОДСКОГО РАЙОНА</w:t>
      </w:r>
    </w:p>
    <w:p w:rsidR="001307C1" w:rsidRDefault="001307C1">
      <w:pPr>
        <w:pStyle w:val="ConsPlusTitle"/>
        <w:jc w:val="center"/>
      </w:pPr>
      <w:r>
        <w:t>БЕЛГОРОДСКОЙ ОБЛАСТИ</w:t>
      </w:r>
    </w:p>
    <w:p w:rsidR="001307C1" w:rsidRDefault="001307C1">
      <w:pPr>
        <w:pStyle w:val="ConsPlusTitle"/>
        <w:jc w:val="center"/>
      </w:pPr>
    </w:p>
    <w:p w:rsidR="001307C1" w:rsidRDefault="001307C1">
      <w:pPr>
        <w:pStyle w:val="ConsPlusTitle"/>
        <w:jc w:val="center"/>
      </w:pPr>
      <w:r>
        <w:t>ПОСТАНОВЛЕНИЕ</w:t>
      </w:r>
    </w:p>
    <w:p w:rsidR="001307C1" w:rsidRDefault="001307C1">
      <w:pPr>
        <w:pStyle w:val="ConsPlusTitle"/>
        <w:jc w:val="center"/>
      </w:pPr>
      <w:r>
        <w:t>от 19 декабря 2014 г. N 172</w:t>
      </w:r>
    </w:p>
    <w:p w:rsidR="001307C1" w:rsidRDefault="001307C1">
      <w:pPr>
        <w:pStyle w:val="ConsPlusTitle"/>
        <w:jc w:val="center"/>
      </w:pPr>
    </w:p>
    <w:p w:rsidR="001307C1" w:rsidRDefault="001307C1">
      <w:pPr>
        <w:pStyle w:val="ConsPlusTitle"/>
        <w:jc w:val="center"/>
      </w:pPr>
      <w:r>
        <w:t>О ПЕРЕХОДЕ НА КОНКУРСНУЮ ОСНОВУ ОТБОРА РУКОВОДИТЕЛЕЙ</w:t>
      </w:r>
    </w:p>
    <w:p w:rsidR="001307C1" w:rsidRDefault="001307C1">
      <w:pPr>
        <w:pStyle w:val="ConsPlusTitle"/>
        <w:jc w:val="center"/>
      </w:pPr>
      <w:r>
        <w:t>МУНИЦИПАЛЬНЫХ ОБРАЗОВАТЕЛЬНЫХ ОРГАНИЗАЦИЙ</w:t>
      </w:r>
    </w:p>
    <w:p w:rsidR="001307C1" w:rsidRDefault="001307C1">
      <w:pPr>
        <w:pStyle w:val="ConsPlusTitle"/>
        <w:jc w:val="center"/>
      </w:pPr>
      <w:r>
        <w:t>БЕЛГОРОДСКОГО РАЙОНА</w:t>
      </w:r>
    </w:p>
    <w:p w:rsidR="001307C1" w:rsidRDefault="001307C1">
      <w:pPr>
        <w:pStyle w:val="ConsPlusNormal"/>
        <w:jc w:val="center"/>
      </w:pPr>
    </w:p>
    <w:p w:rsidR="001307C1" w:rsidRDefault="001307C1">
      <w:pPr>
        <w:pStyle w:val="ConsPlusNormal"/>
        <w:jc w:val="center"/>
      </w:pPr>
      <w:r>
        <w:t>Список изменяющих документов</w:t>
      </w:r>
    </w:p>
    <w:p w:rsidR="001307C1" w:rsidRDefault="001307C1">
      <w:pPr>
        <w:pStyle w:val="ConsPlusNormal"/>
        <w:jc w:val="center"/>
      </w:pPr>
      <w:r>
        <w:t>(в ред. постановлений администрации Белгородского района Белгородской</w:t>
      </w:r>
    </w:p>
    <w:p w:rsidR="001307C1" w:rsidRDefault="001307C1">
      <w:pPr>
        <w:pStyle w:val="ConsPlusNormal"/>
        <w:jc w:val="center"/>
      </w:pPr>
      <w:r>
        <w:t xml:space="preserve">области от 03.07.2015 </w:t>
      </w:r>
      <w:hyperlink r:id="rId4" w:history="1">
        <w:r>
          <w:rPr>
            <w:color w:val="0000FF"/>
          </w:rPr>
          <w:t>N 53</w:t>
        </w:r>
      </w:hyperlink>
      <w:r>
        <w:t xml:space="preserve">, от 23.07.2015 </w:t>
      </w:r>
      <w:hyperlink r:id="rId5" w:history="1">
        <w:r>
          <w:rPr>
            <w:color w:val="0000FF"/>
          </w:rPr>
          <w:t>N 56</w:t>
        </w:r>
      </w:hyperlink>
      <w:r>
        <w:t xml:space="preserve">, от 17.06.2016 </w:t>
      </w:r>
      <w:hyperlink r:id="rId6" w:history="1">
        <w:r>
          <w:rPr>
            <w:color w:val="0000FF"/>
          </w:rPr>
          <w:t>N 96</w:t>
        </w:r>
      </w:hyperlink>
      <w:r>
        <w:t>)</w:t>
      </w:r>
    </w:p>
    <w:p w:rsidR="001307C1" w:rsidRDefault="001307C1">
      <w:pPr>
        <w:pStyle w:val="ConsPlusNormal"/>
        <w:jc w:val="center"/>
      </w:pPr>
    </w:p>
    <w:p w:rsidR="001307C1" w:rsidRDefault="001307C1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ст. 275</w:t>
        </w:r>
      </w:hyperlink>
      <w:r>
        <w:t xml:space="preserve"> Трудового кодекса Российской Федерации, </w:t>
      </w:r>
      <w:hyperlink r:id="rId8" w:history="1">
        <w:r>
          <w:rPr>
            <w:color w:val="0000FF"/>
          </w:rPr>
          <w:t>ст. 51</w:t>
        </w:r>
      </w:hyperlink>
      <w:r>
        <w:t xml:space="preserve"> Федерального закона от 29 декабря 2012 года N 273-ФЗ "Об образовании в Российской Федерации" и во исполнение поручения Президента Российской Федерации от 2 мая 2012 года N Пр-1140, приказа департамента образования, культуры и молодежной политики Белгородской области от 24 сентября 2012 года N 2850 "Об утверждении сроков перехода на конкурсную систему отбора руководителей общеобразовательных учреждений с публичным представлением кандидатами программ развития учреждения" администрация Белгородского района постановляет:</w:t>
      </w:r>
    </w:p>
    <w:p w:rsidR="001307C1" w:rsidRDefault="001307C1">
      <w:pPr>
        <w:pStyle w:val="ConsPlusNormal"/>
        <w:jc w:val="both"/>
      </w:pPr>
    </w:p>
    <w:p w:rsidR="001307C1" w:rsidRDefault="001307C1">
      <w:pPr>
        <w:pStyle w:val="ConsPlusNormal"/>
        <w:ind w:firstLine="540"/>
        <w:jc w:val="both"/>
      </w:pPr>
      <w:r>
        <w:t>1. Проводить отбор руководителей муниципальных образовательных организаций Белгородского района на конкурсной основе.</w:t>
      </w:r>
    </w:p>
    <w:p w:rsidR="001307C1" w:rsidRDefault="001307C1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администрации Белгородского района Белгородской области от 03.07.2015 N 53)</w:t>
      </w:r>
    </w:p>
    <w:p w:rsidR="001307C1" w:rsidRDefault="001307C1">
      <w:pPr>
        <w:pStyle w:val="ConsPlusNormal"/>
        <w:jc w:val="both"/>
      </w:pPr>
    </w:p>
    <w:p w:rsidR="001307C1" w:rsidRDefault="001307C1">
      <w:pPr>
        <w:pStyle w:val="ConsPlusNormal"/>
        <w:ind w:firstLine="540"/>
        <w:jc w:val="both"/>
      </w:pPr>
      <w:r>
        <w:t xml:space="preserve">2. Утвердить </w:t>
      </w:r>
      <w:hyperlink w:anchor="P43" w:history="1">
        <w:r>
          <w:rPr>
            <w:color w:val="0000FF"/>
          </w:rPr>
          <w:t>положение</w:t>
        </w:r>
      </w:hyperlink>
      <w:r>
        <w:t xml:space="preserve"> о конкурсном отборе руководителей муниципальных образовательных организаций Белгородского района (прилагается).</w:t>
      </w:r>
    </w:p>
    <w:p w:rsidR="001307C1" w:rsidRDefault="001307C1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Белгородского района Белгородской области от 03.07.2015 N 53)</w:t>
      </w:r>
    </w:p>
    <w:p w:rsidR="001307C1" w:rsidRDefault="001307C1">
      <w:pPr>
        <w:pStyle w:val="ConsPlusNormal"/>
        <w:jc w:val="both"/>
      </w:pPr>
    </w:p>
    <w:p w:rsidR="001307C1" w:rsidRDefault="001307C1">
      <w:pPr>
        <w:pStyle w:val="ConsPlusNormal"/>
        <w:ind w:firstLine="540"/>
        <w:jc w:val="both"/>
      </w:pPr>
      <w:r>
        <w:t xml:space="preserve">3. Утвердить </w:t>
      </w:r>
      <w:hyperlink w:anchor="P185" w:history="1">
        <w:r>
          <w:rPr>
            <w:color w:val="0000FF"/>
          </w:rPr>
          <w:t>состав</w:t>
        </w:r>
      </w:hyperlink>
      <w:r>
        <w:t xml:space="preserve"> комиссии по конкурсному отбору на должность руководителей муниципальных образовательных организаций Белгородского района по должностям (прилагается).</w:t>
      </w:r>
    </w:p>
    <w:p w:rsidR="001307C1" w:rsidRDefault="001307C1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Белгородского района Белгородской области от 03.07.2015 N 53)</w:t>
      </w:r>
    </w:p>
    <w:p w:rsidR="001307C1" w:rsidRDefault="001307C1">
      <w:pPr>
        <w:pStyle w:val="ConsPlusNormal"/>
        <w:jc w:val="both"/>
      </w:pPr>
    </w:p>
    <w:p w:rsidR="001307C1" w:rsidRDefault="001307C1">
      <w:pPr>
        <w:pStyle w:val="ConsPlusNormal"/>
        <w:ind w:firstLine="540"/>
        <w:jc w:val="both"/>
      </w:pPr>
      <w:r>
        <w:t xml:space="preserve">4. Признать утратившим силу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администрации Белгородского района от 10 октября 2012 года N 122 "Об утверждении положения о конкурсном отборе руководителей общеобразовательных учреждений и состава комиссии".</w:t>
      </w:r>
    </w:p>
    <w:p w:rsidR="001307C1" w:rsidRDefault="001307C1">
      <w:pPr>
        <w:pStyle w:val="ConsPlusNormal"/>
        <w:jc w:val="both"/>
      </w:pPr>
    </w:p>
    <w:p w:rsidR="001307C1" w:rsidRDefault="001307C1">
      <w:pPr>
        <w:pStyle w:val="ConsPlusNormal"/>
        <w:ind w:firstLine="540"/>
        <w:jc w:val="both"/>
      </w:pPr>
      <w:r>
        <w:t>5. Контроль за исполнением настоящего постановления возложить на комитет социальной политики администрации Белгородского района.</w:t>
      </w:r>
    </w:p>
    <w:p w:rsidR="001307C1" w:rsidRDefault="001307C1">
      <w:pPr>
        <w:pStyle w:val="ConsPlusNormal"/>
        <w:jc w:val="both"/>
      </w:pPr>
    </w:p>
    <w:p w:rsidR="001307C1" w:rsidRDefault="001307C1">
      <w:pPr>
        <w:pStyle w:val="ConsPlusNormal"/>
        <w:jc w:val="right"/>
      </w:pPr>
      <w:r>
        <w:t>Глава администрации</w:t>
      </w:r>
    </w:p>
    <w:p w:rsidR="001307C1" w:rsidRDefault="001307C1">
      <w:pPr>
        <w:pStyle w:val="ConsPlusNormal"/>
        <w:jc w:val="right"/>
      </w:pPr>
      <w:r>
        <w:t>Белгородского района</w:t>
      </w:r>
    </w:p>
    <w:p w:rsidR="001307C1" w:rsidRDefault="001307C1">
      <w:pPr>
        <w:pStyle w:val="ConsPlusNormal"/>
        <w:jc w:val="right"/>
      </w:pPr>
      <w:r>
        <w:t>А.СЕРГИЕНКО</w:t>
      </w:r>
    </w:p>
    <w:p w:rsidR="001307C1" w:rsidRDefault="001307C1">
      <w:pPr>
        <w:pStyle w:val="ConsPlusNormal"/>
        <w:jc w:val="both"/>
      </w:pPr>
    </w:p>
    <w:p w:rsidR="001307C1" w:rsidRDefault="001307C1">
      <w:pPr>
        <w:pStyle w:val="ConsPlusNormal"/>
        <w:jc w:val="both"/>
      </w:pPr>
    </w:p>
    <w:p w:rsidR="001307C1" w:rsidRDefault="001307C1">
      <w:pPr>
        <w:pStyle w:val="ConsPlusNormal"/>
        <w:jc w:val="both"/>
      </w:pPr>
    </w:p>
    <w:p w:rsidR="001307C1" w:rsidRDefault="001307C1">
      <w:pPr>
        <w:pStyle w:val="ConsPlusNormal"/>
        <w:jc w:val="both"/>
      </w:pPr>
      <w:bookmarkStart w:id="0" w:name="_GoBack"/>
      <w:bookmarkEnd w:id="0"/>
    </w:p>
    <w:p w:rsidR="001307C1" w:rsidRDefault="001307C1">
      <w:pPr>
        <w:pStyle w:val="ConsPlusNormal"/>
        <w:jc w:val="both"/>
      </w:pPr>
    </w:p>
    <w:p w:rsidR="001307C1" w:rsidRDefault="001307C1">
      <w:pPr>
        <w:pStyle w:val="ConsPlusNormal"/>
        <w:jc w:val="both"/>
      </w:pPr>
    </w:p>
    <w:p w:rsidR="001307C1" w:rsidRDefault="001307C1">
      <w:pPr>
        <w:pStyle w:val="ConsPlusNormal"/>
        <w:jc w:val="right"/>
        <w:outlineLvl w:val="0"/>
      </w:pPr>
      <w:r>
        <w:lastRenderedPageBreak/>
        <w:t>Утверждено</w:t>
      </w:r>
    </w:p>
    <w:p w:rsidR="001307C1" w:rsidRDefault="001307C1">
      <w:pPr>
        <w:pStyle w:val="ConsPlusNormal"/>
        <w:jc w:val="right"/>
      </w:pPr>
      <w:r>
        <w:t>постановлением</w:t>
      </w:r>
    </w:p>
    <w:p w:rsidR="001307C1" w:rsidRDefault="001307C1">
      <w:pPr>
        <w:pStyle w:val="ConsPlusNormal"/>
        <w:jc w:val="right"/>
      </w:pPr>
      <w:r>
        <w:t>администрации Белгородского района</w:t>
      </w:r>
    </w:p>
    <w:p w:rsidR="001307C1" w:rsidRDefault="001307C1">
      <w:pPr>
        <w:pStyle w:val="ConsPlusNormal"/>
        <w:jc w:val="right"/>
      </w:pPr>
      <w:r>
        <w:t>от 19 декабря 2014 г. N 172</w:t>
      </w:r>
    </w:p>
    <w:p w:rsidR="001307C1" w:rsidRDefault="001307C1">
      <w:pPr>
        <w:pStyle w:val="ConsPlusNormal"/>
        <w:jc w:val="both"/>
      </w:pPr>
    </w:p>
    <w:p w:rsidR="001307C1" w:rsidRDefault="001307C1">
      <w:pPr>
        <w:pStyle w:val="ConsPlusTitle"/>
        <w:jc w:val="center"/>
      </w:pPr>
      <w:bookmarkStart w:id="1" w:name="P43"/>
      <w:bookmarkEnd w:id="1"/>
      <w:r>
        <w:t>ПОЛОЖЕНИЕ</w:t>
      </w:r>
    </w:p>
    <w:p w:rsidR="001307C1" w:rsidRDefault="001307C1">
      <w:pPr>
        <w:pStyle w:val="ConsPlusTitle"/>
        <w:jc w:val="center"/>
      </w:pPr>
      <w:r>
        <w:t>О КОНКУРСНОМ ОТБОРЕ РУКОВОДИТЕЛЕЙ МУНИЦИПАЛЬНЫХ</w:t>
      </w:r>
    </w:p>
    <w:p w:rsidR="001307C1" w:rsidRDefault="001307C1">
      <w:pPr>
        <w:pStyle w:val="ConsPlusTitle"/>
        <w:jc w:val="center"/>
      </w:pPr>
      <w:r>
        <w:t>ОБРАЗОВАТЕЛЬНЫХ ОРГАНИЗАЦИЙ БЕЛГОРОДСКОГО РАЙОНА</w:t>
      </w:r>
    </w:p>
    <w:p w:rsidR="001307C1" w:rsidRDefault="001307C1">
      <w:pPr>
        <w:pStyle w:val="ConsPlusNormal"/>
        <w:jc w:val="center"/>
      </w:pPr>
    </w:p>
    <w:p w:rsidR="001307C1" w:rsidRDefault="001307C1">
      <w:pPr>
        <w:pStyle w:val="ConsPlusNormal"/>
        <w:jc w:val="center"/>
      </w:pPr>
      <w:r>
        <w:t>Список изменяющих документов</w:t>
      </w:r>
    </w:p>
    <w:p w:rsidR="001307C1" w:rsidRDefault="001307C1">
      <w:pPr>
        <w:pStyle w:val="ConsPlusNormal"/>
        <w:jc w:val="center"/>
      </w:pPr>
      <w:r>
        <w:t>(в ред. постановлений администрации Белгородского района Белгородской</w:t>
      </w:r>
    </w:p>
    <w:p w:rsidR="001307C1" w:rsidRDefault="001307C1">
      <w:pPr>
        <w:pStyle w:val="ConsPlusNormal"/>
        <w:jc w:val="center"/>
      </w:pPr>
      <w:r>
        <w:t xml:space="preserve">области от 03.07.2015 </w:t>
      </w:r>
      <w:hyperlink r:id="rId13" w:history="1">
        <w:r>
          <w:rPr>
            <w:color w:val="0000FF"/>
          </w:rPr>
          <w:t>N 53</w:t>
        </w:r>
      </w:hyperlink>
      <w:r>
        <w:t xml:space="preserve">, от 23.07.2015 </w:t>
      </w:r>
      <w:hyperlink r:id="rId14" w:history="1">
        <w:r>
          <w:rPr>
            <w:color w:val="0000FF"/>
          </w:rPr>
          <w:t>N 56</w:t>
        </w:r>
      </w:hyperlink>
      <w:r>
        <w:t xml:space="preserve">, от 17.06.2016 </w:t>
      </w:r>
      <w:hyperlink r:id="rId15" w:history="1">
        <w:r>
          <w:rPr>
            <w:color w:val="0000FF"/>
          </w:rPr>
          <w:t>N 96</w:t>
        </w:r>
      </w:hyperlink>
      <w:r>
        <w:t>)</w:t>
      </w:r>
    </w:p>
    <w:p w:rsidR="001307C1" w:rsidRDefault="001307C1">
      <w:pPr>
        <w:pStyle w:val="ConsPlusNormal"/>
        <w:jc w:val="both"/>
      </w:pPr>
    </w:p>
    <w:p w:rsidR="001307C1" w:rsidRDefault="001307C1">
      <w:pPr>
        <w:pStyle w:val="ConsPlusNormal"/>
        <w:jc w:val="center"/>
        <w:outlineLvl w:val="1"/>
      </w:pPr>
      <w:r>
        <w:t>1. Общие положения</w:t>
      </w:r>
    </w:p>
    <w:p w:rsidR="001307C1" w:rsidRDefault="001307C1">
      <w:pPr>
        <w:pStyle w:val="ConsPlusNormal"/>
        <w:jc w:val="both"/>
      </w:pPr>
    </w:p>
    <w:p w:rsidR="001307C1" w:rsidRDefault="001307C1">
      <w:pPr>
        <w:pStyle w:val="ConsPlusNormal"/>
        <w:ind w:firstLine="540"/>
        <w:jc w:val="both"/>
      </w:pPr>
      <w:r>
        <w:t xml:space="preserve">1.1. Настоящим Положением о конкурсном отборе руководителей муниципальных образовательных организаций Белгородского района в соответствии со </w:t>
      </w:r>
      <w:hyperlink r:id="rId16" w:history="1">
        <w:r>
          <w:rPr>
            <w:color w:val="0000FF"/>
          </w:rPr>
          <w:t>ст. 275</w:t>
        </w:r>
      </w:hyperlink>
      <w:r>
        <w:t xml:space="preserve"> Трудового кодекса Российской Федерации, </w:t>
      </w:r>
      <w:hyperlink r:id="rId17" w:history="1">
        <w:r>
          <w:rPr>
            <w:color w:val="0000FF"/>
          </w:rPr>
          <w:t>ст. 51</w:t>
        </w:r>
      </w:hyperlink>
      <w:r>
        <w:t xml:space="preserve"> Федерального закона от 29 декабря 2012 года N 273-ФЗ "Об образовании в Российской Федерации" и приказом департамента образования, культуры и молодежной политики Белгородской области от 24 сентября 2012 года N 2850 "Об утверждении сроков перехода на конкурсную систему отбора руководителей общеобразовательных учреждений с публичным представлением кандидатами программ развития учреждения" определяется порядок организации и проведения конкурса на замещение вакантной должности руководителя муниципальной образовательной организации Белгородского района (далее - конкурс).</w:t>
      </w:r>
    </w:p>
    <w:p w:rsidR="001307C1" w:rsidRDefault="001307C1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Белгородского района Белгородской области от 03.07.2015 N 53)</w:t>
      </w:r>
    </w:p>
    <w:p w:rsidR="001307C1" w:rsidRDefault="001307C1">
      <w:pPr>
        <w:pStyle w:val="ConsPlusNormal"/>
        <w:spacing w:before="220"/>
        <w:ind w:firstLine="540"/>
        <w:jc w:val="both"/>
      </w:pPr>
      <w:r>
        <w:t>Настоящее Положение о конкурсном отборе руководителей муниципальных образовательных организаций Белгородского района (далее - положение) определяет цели, порядок, условия проведения, регламент работы конкурсной комиссии, а также сроки опубликования условий и решений конкурсной комиссии на замещение вакантных должностей руководителей муниципальных образовательных организаций Белгородского района.</w:t>
      </w:r>
    </w:p>
    <w:p w:rsidR="001307C1" w:rsidRDefault="001307C1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Белгородского района Белгородской области от 03.07.2015 N 53)</w:t>
      </w:r>
    </w:p>
    <w:p w:rsidR="001307C1" w:rsidRDefault="001307C1">
      <w:pPr>
        <w:pStyle w:val="ConsPlusNormal"/>
        <w:spacing w:before="220"/>
        <w:ind w:firstLine="540"/>
        <w:jc w:val="both"/>
      </w:pPr>
      <w:r>
        <w:t>1.2. Конкурс проводится в целях совершенствования оценки профессиональных компетенций и личностных качеств кандидатов на замещение вакантной должности руководителя образовательной организации (далее - кандидаты) в рамках работы по подбору и расстановке кадров в системе общего образования, их соответствия должностным обязанностям, установленным к должности "руководитель".</w:t>
      </w:r>
    </w:p>
    <w:p w:rsidR="001307C1" w:rsidRDefault="001307C1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Белгородского района Белгородской области от 03.07.2015 N 53)</w:t>
      </w:r>
    </w:p>
    <w:p w:rsidR="001307C1" w:rsidRDefault="001307C1">
      <w:pPr>
        <w:pStyle w:val="ConsPlusNormal"/>
        <w:spacing w:before="220"/>
        <w:ind w:firstLine="540"/>
        <w:jc w:val="both"/>
      </w:pPr>
      <w:r>
        <w:t>1.3. Организация и проведение конкурса осуществляется организатором конкурса.</w:t>
      </w:r>
    </w:p>
    <w:p w:rsidR="001307C1" w:rsidRDefault="001307C1">
      <w:pPr>
        <w:pStyle w:val="ConsPlusNormal"/>
        <w:jc w:val="both"/>
      </w:pPr>
      <w:r>
        <w:t xml:space="preserve">(п. 1.3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Белгородского района Белгородской области от 17.06.2016 N 96)</w:t>
      </w:r>
    </w:p>
    <w:p w:rsidR="001307C1" w:rsidRDefault="001307C1">
      <w:pPr>
        <w:pStyle w:val="ConsPlusNormal"/>
        <w:spacing w:before="220"/>
        <w:ind w:firstLine="540"/>
        <w:jc w:val="both"/>
      </w:pPr>
      <w:r>
        <w:t>1.4. Применяемые в положении понятия, термины и сокращения используются в следующих значениях:</w:t>
      </w:r>
    </w:p>
    <w:p w:rsidR="001307C1" w:rsidRDefault="001307C1">
      <w:pPr>
        <w:pStyle w:val="ConsPlusNormal"/>
        <w:spacing w:before="220"/>
        <w:ind w:firstLine="540"/>
        <w:jc w:val="both"/>
      </w:pPr>
      <w:r>
        <w:t>- конкурсная комиссия - коллегиальный орган, формируемый для проведения конкурса на замещение должности руководителя образовательной организации в порядке, предусмотренном настоящим положением;</w:t>
      </w:r>
    </w:p>
    <w:p w:rsidR="001307C1" w:rsidRDefault="001307C1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Белгородского района Белгородской области от 03.07.2015 N 53)</w:t>
      </w:r>
    </w:p>
    <w:p w:rsidR="001307C1" w:rsidRDefault="001307C1">
      <w:pPr>
        <w:pStyle w:val="ConsPlusNormal"/>
        <w:spacing w:before="220"/>
        <w:ind w:firstLine="540"/>
        <w:jc w:val="both"/>
      </w:pPr>
      <w:r>
        <w:lastRenderedPageBreak/>
        <w:t>- претендент - физическое лицо, письменно изъявившее желание участвовать в конкурсе на замещение вакантной должности руководителя образовательной организации;</w:t>
      </w:r>
    </w:p>
    <w:p w:rsidR="001307C1" w:rsidRDefault="001307C1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Белгородского района Белгородской области от 03.07.2015 N 53)</w:t>
      </w:r>
    </w:p>
    <w:p w:rsidR="001307C1" w:rsidRDefault="001307C1">
      <w:pPr>
        <w:pStyle w:val="ConsPlusNormal"/>
        <w:spacing w:before="220"/>
        <w:ind w:firstLine="540"/>
        <w:jc w:val="both"/>
      </w:pPr>
      <w:r>
        <w:t>- конкурс - проводимая в соответствии с настоящим положением процедура оценки конкурсной комиссией претендентов и представленных ими документов на предмет их соответствия требованиям данного положения.</w:t>
      </w:r>
    </w:p>
    <w:p w:rsidR="001307C1" w:rsidRDefault="001307C1">
      <w:pPr>
        <w:pStyle w:val="ConsPlusNormal"/>
        <w:spacing w:before="220"/>
        <w:ind w:firstLine="540"/>
        <w:jc w:val="both"/>
      </w:pPr>
      <w:r>
        <w:t xml:space="preserve">1.5. Для участия в конкурсе допускаются граждане Российской Федерации, владеющие государственным языком Российской Федерации, соответствующие квалификационным требованиям к должности руководителя образовательной организации, установленным </w:t>
      </w:r>
      <w:hyperlink r:id="rId24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26 августа 2010 года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образования", прошедшие соответствующую аттестацию, установленную законодательством Российской Федерации в сфере образования, и подавшие документы в соответствии с требованиями настоящего положения.</w:t>
      </w:r>
    </w:p>
    <w:p w:rsidR="001307C1" w:rsidRDefault="001307C1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Белгородского района Белгородской области от 03.07.2015 N 53)</w:t>
      </w:r>
    </w:p>
    <w:p w:rsidR="001307C1" w:rsidRDefault="001307C1">
      <w:pPr>
        <w:pStyle w:val="ConsPlusNormal"/>
        <w:spacing w:before="220"/>
        <w:ind w:firstLine="540"/>
        <w:jc w:val="both"/>
      </w:pPr>
      <w:r>
        <w:t xml:space="preserve">1.6. Состав комиссии по конкурсному отбору на должность руководителей муниципальных образовательных организаций Белгородского района по должностям утверждается постановлением администрации Белгородского района. В состав комиссии по согласованию с главой администрации Белгородского района организатором конкурса дополнительно могут включаться кандидатуры экспертов, общественных деятелей, лиц, имеющих награды и звания в соответствующих сферах деятельности, руководители областных и муниципальных учреждений в порядке, установленном </w:t>
      </w:r>
      <w:hyperlink w:anchor="P77" w:history="1">
        <w:r>
          <w:rPr>
            <w:color w:val="0000FF"/>
          </w:rPr>
          <w:t>пунктом 2.2</w:t>
        </w:r>
      </w:hyperlink>
      <w:r>
        <w:t xml:space="preserve"> Положения "О конкурсном отборе руководителей образовательных учреждений Белгородского района".</w:t>
      </w:r>
    </w:p>
    <w:p w:rsidR="001307C1" w:rsidRDefault="001307C1">
      <w:pPr>
        <w:pStyle w:val="ConsPlusNormal"/>
        <w:jc w:val="both"/>
      </w:pPr>
      <w:r>
        <w:t xml:space="preserve">(п. 1.6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администрации Белгородского района Белгородской области от 17.06.2016 N 96)</w:t>
      </w:r>
    </w:p>
    <w:p w:rsidR="001307C1" w:rsidRDefault="001307C1">
      <w:pPr>
        <w:pStyle w:val="ConsPlusNormal"/>
        <w:jc w:val="both"/>
      </w:pPr>
    </w:p>
    <w:p w:rsidR="001307C1" w:rsidRDefault="001307C1">
      <w:pPr>
        <w:pStyle w:val="ConsPlusNormal"/>
        <w:jc w:val="center"/>
        <w:outlineLvl w:val="1"/>
      </w:pPr>
      <w:r>
        <w:t>2. Порядок организации конкурса</w:t>
      </w:r>
    </w:p>
    <w:p w:rsidR="001307C1" w:rsidRDefault="001307C1">
      <w:pPr>
        <w:pStyle w:val="ConsPlusNormal"/>
        <w:jc w:val="both"/>
      </w:pPr>
    </w:p>
    <w:p w:rsidR="001307C1" w:rsidRDefault="001307C1">
      <w:pPr>
        <w:pStyle w:val="ConsPlusNormal"/>
        <w:ind w:firstLine="540"/>
        <w:jc w:val="both"/>
      </w:pPr>
      <w:r>
        <w:t>2.1. Решение об организации конкурса принимает организатор конкурса при наличии вакантной должности руководителя муниципальной образовательной организации Белгородского района (далее - образовательная организация), предусмотренной штатным расписанием этой образовательной организации.</w:t>
      </w:r>
    </w:p>
    <w:p w:rsidR="001307C1" w:rsidRDefault="001307C1">
      <w:pPr>
        <w:pStyle w:val="ConsPlusNormal"/>
        <w:spacing w:before="220"/>
        <w:ind w:firstLine="540"/>
        <w:jc w:val="both"/>
      </w:pPr>
      <w:r>
        <w:t>Организатором конкурса является структурное подразделение администрации Белгородского района, которому переданы функции и полномочия учредителя образовательной организации, в которой появилась вакансия руководителя.</w:t>
      </w:r>
    </w:p>
    <w:p w:rsidR="001307C1" w:rsidRDefault="001307C1">
      <w:pPr>
        <w:pStyle w:val="ConsPlusNormal"/>
        <w:jc w:val="both"/>
      </w:pPr>
      <w:r>
        <w:t xml:space="preserve">(п. 2.1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Белгородского района Белгородской области от 23.07.2015 N 56)</w:t>
      </w:r>
    </w:p>
    <w:p w:rsidR="001307C1" w:rsidRDefault="001307C1">
      <w:pPr>
        <w:pStyle w:val="ConsPlusNormal"/>
        <w:spacing w:before="220"/>
        <w:ind w:firstLine="540"/>
        <w:jc w:val="both"/>
      </w:pPr>
      <w:bookmarkStart w:id="2" w:name="P77"/>
      <w:bookmarkEnd w:id="2"/>
      <w:r>
        <w:t>2.2. Организатор конкурса выполняет следующие функции:</w:t>
      </w:r>
    </w:p>
    <w:p w:rsidR="001307C1" w:rsidRDefault="001307C1">
      <w:pPr>
        <w:pStyle w:val="ConsPlusNormal"/>
        <w:spacing w:before="220"/>
        <w:ind w:firstLine="540"/>
        <w:jc w:val="both"/>
      </w:pPr>
      <w:r>
        <w:t>- формирует конкурсную комиссию по проведению конкурса (далее - конкурсная комиссия) и приказом уточняет ее персональный состав;</w:t>
      </w:r>
    </w:p>
    <w:p w:rsidR="001307C1" w:rsidRDefault="001307C1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Белгородского района Белгородской области от 17.06.2016 N 96)</w:t>
      </w:r>
    </w:p>
    <w:p w:rsidR="001307C1" w:rsidRDefault="001307C1">
      <w:pPr>
        <w:pStyle w:val="ConsPlusNormal"/>
        <w:spacing w:before="220"/>
        <w:ind w:firstLine="540"/>
        <w:jc w:val="both"/>
      </w:pPr>
      <w:r>
        <w:t>- размещает информационное сообщение о проведении конкурса на своем официальном сайте в сети Интернет за 30 календарных дней до объявленной даты проведения конкурса;</w:t>
      </w:r>
    </w:p>
    <w:p w:rsidR="001307C1" w:rsidRDefault="001307C1">
      <w:pPr>
        <w:pStyle w:val="ConsPlusNormal"/>
        <w:spacing w:before="220"/>
        <w:ind w:firstLine="540"/>
        <w:jc w:val="both"/>
      </w:pPr>
      <w:r>
        <w:lastRenderedPageBreak/>
        <w:t>- принимает заявки от кандидатов, ведет их учет в журнале регистрации;</w:t>
      </w:r>
    </w:p>
    <w:p w:rsidR="001307C1" w:rsidRDefault="001307C1">
      <w:pPr>
        <w:pStyle w:val="ConsPlusNormal"/>
        <w:spacing w:before="220"/>
        <w:ind w:firstLine="540"/>
        <w:jc w:val="both"/>
      </w:pPr>
      <w:r>
        <w:t>- проверяет правильность оформления заявок кандидатов и перечень прилагаемых к ним документов;</w:t>
      </w:r>
    </w:p>
    <w:p w:rsidR="001307C1" w:rsidRDefault="001307C1">
      <w:pPr>
        <w:pStyle w:val="ConsPlusNormal"/>
        <w:spacing w:before="220"/>
        <w:ind w:firstLine="540"/>
        <w:jc w:val="both"/>
      </w:pPr>
      <w:r>
        <w:t>- организует экспертизу программ развития образовательной организации (далее - программы), представленных кандидатами, посредством их размещения на своем официальном сайте в сети Интернет;</w:t>
      </w:r>
    </w:p>
    <w:p w:rsidR="001307C1" w:rsidRDefault="001307C1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Белгородского района Белгородской области от 03.07.2015 N 53)</w:t>
      </w:r>
    </w:p>
    <w:p w:rsidR="001307C1" w:rsidRDefault="001307C1">
      <w:pPr>
        <w:pStyle w:val="ConsPlusNormal"/>
        <w:spacing w:before="220"/>
        <w:ind w:firstLine="540"/>
        <w:jc w:val="both"/>
      </w:pPr>
      <w:r>
        <w:t>- передает в конкурсную комиссию поступившие заявления кандидатов с прилагаемыми к ним документами по окончании срока приема конкурсных документов.</w:t>
      </w:r>
    </w:p>
    <w:p w:rsidR="001307C1" w:rsidRDefault="001307C1">
      <w:pPr>
        <w:pStyle w:val="ConsPlusNormal"/>
        <w:spacing w:before="220"/>
        <w:ind w:firstLine="540"/>
        <w:jc w:val="both"/>
      </w:pPr>
      <w:r>
        <w:t>2.3. Информационное сообщение организатора конкурса о проведении конкурса должно включать:</w:t>
      </w:r>
    </w:p>
    <w:p w:rsidR="001307C1" w:rsidRDefault="001307C1">
      <w:pPr>
        <w:pStyle w:val="ConsPlusNormal"/>
        <w:spacing w:before="220"/>
        <w:ind w:firstLine="540"/>
        <w:jc w:val="both"/>
      </w:pPr>
      <w:r>
        <w:t>- наименование, основные характеристики и сведения о местонахождении образовательной организации;</w:t>
      </w:r>
    </w:p>
    <w:p w:rsidR="001307C1" w:rsidRDefault="001307C1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Белгородского района Белгородской области от 03.07.2015 N 53)</w:t>
      </w:r>
    </w:p>
    <w:p w:rsidR="001307C1" w:rsidRDefault="001307C1">
      <w:pPr>
        <w:pStyle w:val="ConsPlusNormal"/>
        <w:spacing w:before="220"/>
        <w:ind w:firstLine="540"/>
        <w:jc w:val="both"/>
      </w:pPr>
      <w:r>
        <w:t>- требования, предъявляемые к кандидату;</w:t>
      </w:r>
    </w:p>
    <w:p w:rsidR="001307C1" w:rsidRDefault="001307C1">
      <w:pPr>
        <w:pStyle w:val="ConsPlusNormal"/>
        <w:spacing w:before="220"/>
        <w:ind w:firstLine="540"/>
        <w:jc w:val="both"/>
      </w:pPr>
      <w:r>
        <w:t>- дату и время (час, минуты) начала и окончания приема заявлений от кандидатов с прилагаемыми к ним документами;</w:t>
      </w:r>
    </w:p>
    <w:p w:rsidR="001307C1" w:rsidRDefault="001307C1">
      <w:pPr>
        <w:pStyle w:val="ConsPlusNormal"/>
        <w:spacing w:before="220"/>
        <w:ind w:firstLine="540"/>
        <w:jc w:val="both"/>
      </w:pPr>
      <w:r>
        <w:t>- адрес места приема заявлений и документов кандидатов;</w:t>
      </w:r>
    </w:p>
    <w:p w:rsidR="001307C1" w:rsidRDefault="001307C1">
      <w:pPr>
        <w:pStyle w:val="ConsPlusNormal"/>
        <w:spacing w:before="220"/>
        <w:ind w:firstLine="540"/>
        <w:jc w:val="both"/>
      </w:pPr>
      <w:r>
        <w:t>- перечень документов, подаваемых кандидатами для участия в конкурсе, и требования к их оформлению;</w:t>
      </w:r>
    </w:p>
    <w:p w:rsidR="001307C1" w:rsidRDefault="001307C1">
      <w:pPr>
        <w:pStyle w:val="ConsPlusNormal"/>
        <w:spacing w:before="220"/>
        <w:ind w:firstLine="540"/>
        <w:jc w:val="both"/>
      </w:pPr>
      <w:r>
        <w:t>- дату, время и место проведения конкурса с указанием времени начала работы конкурсной комиссии и подведения итогов конкурса;</w:t>
      </w:r>
    </w:p>
    <w:p w:rsidR="001307C1" w:rsidRDefault="001307C1">
      <w:pPr>
        <w:pStyle w:val="ConsPlusNormal"/>
        <w:spacing w:before="220"/>
        <w:ind w:firstLine="540"/>
        <w:jc w:val="both"/>
      </w:pPr>
      <w:r>
        <w:t>- адрес, по которому кандидаты могут ознакомиться с иными сведениями, и порядок ознакомления с этими сведениями;</w:t>
      </w:r>
    </w:p>
    <w:p w:rsidR="001307C1" w:rsidRDefault="001307C1">
      <w:pPr>
        <w:pStyle w:val="ConsPlusNormal"/>
        <w:spacing w:before="220"/>
        <w:ind w:firstLine="540"/>
        <w:jc w:val="both"/>
      </w:pPr>
      <w:r>
        <w:t>- порядок определения победителя;</w:t>
      </w:r>
    </w:p>
    <w:p w:rsidR="001307C1" w:rsidRDefault="001307C1">
      <w:pPr>
        <w:pStyle w:val="ConsPlusNormal"/>
        <w:spacing w:before="220"/>
        <w:ind w:firstLine="540"/>
        <w:jc w:val="both"/>
      </w:pPr>
      <w:r>
        <w:t>- способ уведомления участников конкурса и его победителя об итогах конкурса;</w:t>
      </w:r>
    </w:p>
    <w:p w:rsidR="001307C1" w:rsidRDefault="001307C1">
      <w:pPr>
        <w:pStyle w:val="ConsPlusNormal"/>
        <w:spacing w:before="220"/>
        <w:ind w:firstLine="540"/>
        <w:jc w:val="both"/>
      </w:pPr>
      <w:r>
        <w:t>- основные условия трудового договора с победителем конкурса;</w:t>
      </w:r>
    </w:p>
    <w:p w:rsidR="001307C1" w:rsidRDefault="001307C1">
      <w:pPr>
        <w:pStyle w:val="ConsPlusNormal"/>
        <w:spacing w:before="220"/>
        <w:ind w:firstLine="540"/>
        <w:jc w:val="both"/>
      </w:pPr>
      <w:r>
        <w:t>- иные положения, содержащие требования к кандидатам, предусмотренные законодательством Российской Федерации.</w:t>
      </w:r>
    </w:p>
    <w:p w:rsidR="001307C1" w:rsidRDefault="001307C1">
      <w:pPr>
        <w:pStyle w:val="ConsPlusNormal"/>
        <w:spacing w:before="220"/>
        <w:ind w:firstLine="540"/>
        <w:jc w:val="both"/>
      </w:pPr>
      <w:r>
        <w:t>2.4. Организацию работы конкурсной комиссии осуществляет секретарь. Секретарь конкурсной комиссии осуществляет подготовку материалов для заседания конкурсной комиссии, необходимого для заседания технического оборудования, уведомляет членов конкурсной комиссии о дате, времени и месте проведения заседания, участвует в ее заседаниях без права голоса.</w:t>
      </w:r>
    </w:p>
    <w:p w:rsidR="001307C1" w:rsidRDefault="001307C1">
      <w:pPr>
        <w:pStyle w:val="ConsPlusNormal"/>
        <w:spacing w:before="220"/>
        <w:ind w:firstLine="540"/>
        <w:jc w:val="both"/>
      </w:pPr>
      <w:r>
        <w:t>Заседание конкурсной комиссии проводит председатель, а в его отсутствие - заместитель председателя.</w:t>
      </w:r>
    </w:p>
    <w:p w:rsidR="001307C1" w:rsidRDefault="001307C1">
      <w:pPr>
        <w:pStyle w:val="ConsPlusNormal"/>
        <w:spacing w:before="220"/>
        <w:ind w:firstLine="540"/>
        <w:jc w:val="both"/>
      </w:pPr>
      <w:r>
        <w:t xml:space="preserve">Конкурсная комиссия правомочна решать вопросы, отнесенные к ее компетенции, </w:t>
      </w:r>
      <w:r>
        <w:lastRenderedPageBreak/>
        <w:t>предусмотренные настоящим положением, если на заседании присутствует не менее двух третьих ее состава.</w:t>
      </w:r>
    </w:p>
    <w:p w:rsidR="001307C1" w:rsidRDefault="001307C1">
      <w:pPr>
        <w:pStyle w:val="ConsPlusNormal"/>
        <w:spacing w:before="220"/>
        <w:ind w:firstLine="540"/>
        <w:jc w:val="both"/>
      </w:pPr>
      <w:r>
        <w:t>2.5. Для участия в конкурсе кандидаты представляют организатору конкурса в установленный срок следующие документы:</w:t>
      </w:r>
    </w:p>
    <w:p w:rsidR="001307C1" w:rsidRDefault="001307C1">
      <w:pPr>
        <w:pStyle w:val="ConsPlusNormal"/>
        <w:spacing w:before="220"/>
        <w:ind w:firstLine="540"/>
        <w:jc w:val="both"/>
      </w:pPr>
      <w:r>
        <w:t>- заявление установленной формы;</w:t>
      </w:r>
    </w:p>
    <w:p w:rsidR="001307C1" w:rsidRDefault="001307C1">
      <w:pPr>
        <w:pStyle w:val="ConsPlusNormal"/>
        <w:spacing w:before="220"/>
        <w:ind w:firstLine="540"/>
        <w:jc w:val="both"/>
      </w:pPr>
      <w:r>
        <w:t>- личный листок по учету кадров, фотографию 3 x 4 см;</w:t>
      </w:r>
    </w:p>
    <w:p w:rsidR="001307C1" w:rsidRDefault="001307C1">
      <w:pPr>
        <w:pStyle w:val="ConsPlusNormal"/>
        <w:spacing w:before="220"/>
        <w:ind w:firstLine="540"/>
        <w:jc w:val="both"/>
      </w:pPr>
      <w:r>
        <w:t>- заверенную в установленном порядке копию трудовой книжки;</w:t>
      </w:r>
    </w:p>
    <w:p w:rsidR="001307C1" w:rsidRDefault="001307C1">
      <w:pPr>
        <w:pStyle w:val="ConsPlusNormal"/>
        <w:spacing w:before="220"/>
        <w:ind w:firstLine="540"/>
        <w:jc w:val="both"/>
      </w:pPr>
      <w:r>
        <w:t>- копии документов о профессиональном образовании, дополнительном профессиональном образовании;</w:t>
      </w:r>
    </w:p>
    <w:p w:rsidR="001307C1" w:rsidRDefault="001307C1">
      <w:pPr>
        <w:pStyle w:val="ConsPlusNormal"/>
        <w:spacing w:before="220"/>
        <w:ind w:firstLine="540"/>
        <w:jc w:val="both"/>
      </w:pPr>
      <w:r>
        <w:t>- заверенную собственноручно программу развития образовательной организации;</w:t>
      </w:r>
    </w:p>
    <w:p w:rsidR="001307C1" w:rsidRDefault="001307C1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Белгородского района Белгородской области от 03.07.2015 N 53)</w:t>
      </w:r>
    </w:p>
    <w:p w:rsidR="001307C1" w:rsidRDefault="001307C1">
      <w:pPr>
        <w:pStyle w:val="ConsPlusNormal"/>
        <w:spacing w:before="220"/>
        <w:ind w:firstLine="540"/>
        <w:jc w:val="both"/>
      </w:pPr>
      <w:r>
        <w:t>- согласие на обработку персональных данных;</w:t>
      </w:r>
    </w:p>
    <w:p w:rsidR="001307C1" w:rsidRDefault="001307C1">
      <w:pPr>
        <w:pStyle w:val="ConsPlusNormal"/>
        <w:spacing w:before="220"/>
        <w:ind w:firstLine="540"/>
        <w:jc w:val="both"/>
      </w:pPr>
      <w:r>
        <w:t>- 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1307C1" w:rsidRDefault="001307C1">
      <w:pPr>
        <w:pStyle w:val="ConsPlusNormal"/>
        <w:spacing w:before="220"/>
        <w:ind w:firstLine="540"/>
        <w:jc w:val="both"/>
      </w:pPr>
      <w:r>
        <w:t>- медицинскую справку установленной законодательством формы;</w:t>
      </w:r>
    </w:p>
    <w:p w:rsidR="001307C1" w:rsidRDefault="001307C1">
      <w:pPr>
        <w:pStyle w:val="ConsPlusNormal"/>
        <w:spacing w:before="220"/>
        <w:ind w:firstLine="540"/>
        <w:jc w:val="both"/>
      </w:pPr>
      <w:r>
        <w:t>- сведения о доходах, об имуществе и обязательствах имущественного характера кандидата, претендующего на замещение должности;</w:t>
      </w:r>
    </w:p>
    <w:p w:rsidR="001307C1" w:rsidRDefault="001307C1">
      <w:pPr>
        <w:pStyle w:val="ConsPlusNormal"/>
        <w:spacing w:before="220"/>
        <w:ind w:firstLine="540"/>
        <w:jc w:val="both"/>
      </w:pPr>
      <w:r>
        <w:t>- иные документы, предусмотренные в информационном сообщении.</w:t>
      </w:r>
    </w:p>
    <w:p w:rsidR="001307C1" w:rsidRDefault="001307C1">
      <w:pPr>
        <w:pStyle w:val="ConsPlusNormal"/>
        <w:spacing w:before="220"/>
        <w:ind w:firstLine="540"/>
        <w:jc w:val="both"/>
      </w:pPr>
      <w:r>
        <w:t>Паспорт или иной документ, удостоверяющий личность, предъявляется лично на заседании конкурсной комиссии.</w:t>
      </w:r>
    </w:p>
    <w:p w:rsidR="001307C1" w:rsidRDefault="001307C1">
      <w:pPr>
        <w:pStyle w:val="ConsPlusNormal"/>
        <w:spacing w:before="220"/>
        <w:ind w:firstLine="540"/>
        <w:jc w:val="both"/>
      </w:pPr>
      <w:r>
        <w:t>2.6. Программа развития образовательной организации (далее - программа) кандидата должна содержать следующие разделы:</w:t>
      </w:r>
    </w:p>
    <w:p w:rsidR="001307C1" w:rsidRDefault="001307C1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Белгородского района Белгородской области от 03.07.2015 N 53)</w:t>
      </w:r>
    </w:p>
    <w:p w:rsidR="001307C1" w:rsidRDefault="001307C1">
      <w:pPr>
        <w:pStyle w:val="ConsPlusNormal"/>
        <w:spacing w:before="220"/>
        <w:ind w:firstLine="540"/>
        <w:jc w:val="both"/>
      </w:pPr>
      <w:r>
        <w:t>- информационно-аналитическую справку об образовательной организации (текущее состояние);</w:t>
      </w:r>
    </w:p>
    <w:p w:rsidR="001307C1" w:rsidRDefault="001307C1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Белгородского района Белгородской области от 03.07.2015 N 53)</w:t>
      </w:r>
    </w:p>
    <w:p w:rsidR="001307C1" w:rsidRDefault="001307C1">
      <w:pPr>
        <w:pStyle w:val="ConsPlusNormal"/>
        <w:spacing w:before="220"/>
        <w:ind w:firstLine="540"/>
        <w:jc w:val="both"/>
      </w:pPr>
      <w:r>
        <w:t>- цель и задачи программы (образ будущего состояния образовательной организации);</w:t>
      </w:r>
    </w:p>
    <w:p w:rsidR="001307C1" w:rsidRDefault="001307C1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Белгородского района Белгородской области от 03.07.2015 N 53)</w:t>
      </w:r>
    </w:p>
    <w:p w:rsidR="001307C1" w:rsidRDefault="001307C1">
      <w:pPr>
        <w:pStyle w:val="ConsPlusNormal"/>
        <w:spacing w:before="220"/>
        <w:ind w:firstLine="540"/>
        <w:jc w:val="both"/>
      </w:pPr>
      <w:r>
        <w:t>- описание ожидаемых результатов реализации программы, их количественные и качественные показатели;</w:t>
      </w:r>
    </w:p>
    <w:p w:rsidR="001307C1" w:rsidRDefault="001307C1">
      <w:pPr>
        <w:pStyle w:val="ConsPlusNormal"/>
        <w:spacing w:before="220"/>
        <w:ind w:firstLine="540"/>
        <w:jc w:val="both"/>
      </w:pPr>
      <w:r>
        <w:t>- план-график программных мер, действий, мероприятий, обеспечивающих развитие образовательной организации с учетом их ресурсного обеспечения (финансово-экономические, кадровые, информационные, научно-методические);</w:t>
      </w:r>
    </w:p>
    <w:p w:rsidR="001307C1" w:rsidRDefault="001307C1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Белгородского района Белгородской области от 03.07.2015 N 53)</w:t>
      </w:r>
    </w:p>
    <w:p w:rsidR="001307C1" w:rsidRDefault="001307C1">
      <w:pPr>
        <w:pStyle w:val="ConsPlusNormal"/>
        <w:spacing w:before="220"/>
        <w:ind w:firstLine="540"/>
        <w:jc w:val="both"/>
      </w:pPr>
      <w:r>
        <w:lastRenderedPageBreak/>
        <w:t>- приложения к программе (при необходимости).</w:t>
      </w:r>
    </w:p>
    <w:p w:rsidR="001307C1" w:rsidRDefault="001307C1">
      <w:pPr>
        <w:pStyle w:val="ConsPlusNormal"/>
        <w:spacing w:before="220"/>
        <w:ind w:firstLine="540"/>
        <w:jc w:val="both"/>
      </w:pPr>
      <w:r>
        <w:t>Организатор конкурса утверждает приказом примерную структуру программы развития образовательной организации (для всех кандидатов) и размещает на официальном сайте.</w:t>
      </w:r>
    </w:p>
    <w:p w:rsidR="001307C1" w:rsidRDefault="001307C1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Белгородского района Белгородской области от 17.06.2016 N 96)</w:t>
      </w:r>
    </w:p>
    <w:p w:rsidR="001307C1" w:rsidRDefault="001307C1">
      <w:pPr>
        <w:pStyle w:val="ConsPlusNormal"/>
        <w:spacing w:before="220"/>
        <w:ind w:firstLine="540"/>
        <w:jc w:val="both"/>
      </w:pPr>
      <w:r>
        <w:t>2.7. По окончании срока приема документов от кандидатов организатор конкурса проверяет представленные документы на полноту и достоверность и принимает решение об их допуске к участию в конкурсе.</w:t>
      </w:r>
    </w:p>
    <w:p w:rsidR="001307C1" w:rsidRDefault="001307C1">
      <w:pPr>
        <w:pStyle w:val="ConsPlusNormal"/>
        <w:spacing w:before="220"/>
        <w:ind w:firstLine="540"/>
        <w:jc w:val="both"/>
      </w:pPr>
      <w:r>
        <w:t>2.8. Несвоевременное представление документов, представление их не в полном объеме или с нарушением правил оформления (тексты заявления и документов, прилагаемых к нему, должны быть читаемы, не должны содержать подчисток либо приписок, зачеркнутых слов и иных не оговоренных в них исправлений) являются основанием для отказа кандидату в их приеме.</w:t>
      </w:r>
    </w:p>
    <w:p w:rsidR="001307C1" w:rsidRDefault="001307C1">
      <w:pPr>
        <w:pStyle w:val="ConsPlusNormal"/>
        <w:spacing w:before="220"/>
        <w:ind w:firstLine="540"/>
        <w:jc w:val="both"/>
      </w:pPr>
      <w:r>
        <w:t>2.9. Решение организатора конкурса о допуске или отказе в допуске кандидата к участию в конкурсе оформляется протоколом.</w:t>
      </w:r>
    </w:p>
    <w:p w:rsidR="001307C1" w:rsidRDefault="001307C1">
      <w:pPr>
        <w:pStyle w:val="ConsPlusNormal"/>
        <w:spacing w:before="220"/>
        <w:ind w:firstLine="540"/>
        <w:jc w:val="both"/>
      </w:pPr>
      <w:r>
        <w:t>2.10. О допуске или отказе в допуске кандидата к участию в конкурсе организатор конкурса уведомляет кандидата в письменной форме в срок 5 рабочих дней.</w:t>
      </w:r>
    </w:p>
    <w:p w:rsidR="001307C1" w:rsidRDefault="001307C1">
      <w:pPr>
        <w:pStyle w:val="ConsPlusNormal"/>
        <w:spacing w:before="220"/>
        <w:ind w:firstLine="540"/>
        <w:jc w:val="both"/>
      </w:pPr>
      <w:r>
        <w:t>В случае принятия организатором конкурса решения об отказе в допуске кандидата к участию в конкурсе в уведомлении указываются причины такого отказа.</w:t>
      </w:r>
    </w:p>
    <w:p w:rsidR="001307C1" w:rsidRDefault="001307C1">
      <w:pPr>
        <w:pStyle w:val="ConsPlusNormal"/>
        <w:spacing w:before="220"/>
        <w:ind w:firstLine="540"/>
        <w:jc w:val="both"/>
      </w:pPr>
      <w:r>
        <w:t>2.11. В случае если к окончанию срока приема конкурсных документов не поступило ни одной заявки, организатор конкурса вправе принять решение:</w:t>
      </w:r>
    </w:p>
    <w:p w:rsidR="001307C1" w:rsidRDefault="001307C1">
      <w:pPr>
        <w:pStyle w:val="ConsPlusNormal"/>
        <w:spacing w:before="220"/>
        <w:ind w:firstLine="540"/>
        <w:jc w:val="both"/>
      </w:pPr>
      <w:r>
        <w:t>- о признании конкурса несостоявшимся;</w:t>
      </w:r>
    </w:p>
    <w:p w:rsidR="001307C1" w:rsidRDefault="001307C1">
      <w:pPr>
        <w:pStyle w:val="ConsPlusNormal"/>
        <w:spacing w:before="220"/>
        <w:ind w:firstLine="540"/>
        <w:jc w:val="both"/>
      </w:pPr>
      <w:r>
        <w:t>- о переносе даты проведения конкурса не более чем на 30 дней и продлении срока приема заявок.</w:t>
      </w:r>
    </w:p>
    <w:p w:rsidR="001307C1" w:rsidRDefault="001307C1">
      <w:pPr>
        <w:pStyle w:val="ConsPlusNormal"/>
        <w:jc w:val="both"/>
      </w:pPr>
    </w:p>
    <w:p w:rsidR="001307C1" w:rsidRDefault="001307C1">
      <w:pPr>
        <w:pStyle w:val="ConsPlusNormal"/>
        <w:jc w:val="center"/>
        <w:outlineLvl w:val="1"/>
      </w:pPr>
      <w:r>
        <w:t>3. Порядок проведения конкурса</w:t>
      </w:r>
    </w:p>
    <w:p w:rsidR="001307C1" w:rsidRDefault="001307C1">
      <w:pPr>
        <w:pStyle w:val="ConsPlusNormal"/>
        <w:jc w:val="both"/>
      </w:pPr>
    </w:p>
    <w:p w:rsidR="001307C1" w:rsidRDefault="001307C1">
      <w:pPr>
        <w:pStyle w:val="ConsPlusNormal"/>
        <w:ind w:firstLine="540"/>
        <w:jc w:val="both"/>
      </w:pPr>
      <w:r>
        <w:t>3.1. Конкурс проводится очно в один этап и состоит из собеседования и представления программы.</w:t>
      </w:r>
    </w:p>
    <w:p w:rsidR="001307C1" w:rsidRDefault="001307C1">
      <w:pPr>
        <w:pStyle w:val="ConsPlusNormal"/>
        <w:spacing w:before="220"/>
        <w:ind w:firstLine="540"/>
        <w:jc w:val="both"/>
      </w:pPr>
      <w:r>
        <w:t>3.2.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др.), осуществляются кандидатами за счет собственных средств.</w:t>
      </w:r>
    </w:p>
    <w:p w:rsidR="001307C1" w:rsidRDefault="001307C1">
      <w:pPr>
        <w:pStyle w:val="ConsPlusNormal"/>
        <w:spacing w:before="220"/>
        <w:ind w:firstLine="540"/>
        <w:jc w:val="both"/>
      </w:pPr>
      <w:r>
        <w:t>3.3. Личные и деловые качества кандидатов, их способности осуществлять руководство образовательной организацией по любым вопросам в пределах компетенции руководителя оцениваются конкурсной комиссией по балльной системе с занесением результатов в оценочный лист.</w:t>
      </w:r>
    </w:p>
    <w:p w:rsidR="001307C1" w:rsidRDefault="001307C1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Белгородского района Белгородской области от 03.07.2015 N 53)</w:t>
      </w:r>
    </w:p>
    <w:p w:rsidR="001307C1" w:rsidRDefault="001307C1">
      <w:pPr>
        <w:pStyle w:val="ConsPlusNormal"/>
        <w:spacing w:before="220"/>
        <w:ind w:firstLine="540"/>
        <w:jc w:val="both"/>
      </w:pPr>
      <w:r>
        <w:t>Организатор конкурса утверждает приказом форму экспертного заключения и оценочный лист с системой баллов и размещает на своем официальном сайте.</w:t>
      </w:r>
    </w:p>
    <w:p w:rsidR="001307C1" w:rsidRDefault="001307C1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Белгородского района Белгородской области от 17.06.2016 N 96)</w:t>
      </w:r>
    </w:p>
    <w:p w:rsidR="001307C1" w:rsidRDefault="001307C1">
      <w:pPr>
        <w:pStyle w:val="ConsPlusNormal"/>
        <w:spacing w:before="220"/>
        <w:ind w:firstLine="540"/>
        <w:jc w:val="both"/>
      </w:pPr>
      <w:r>
        <w:t>3.4. Программы кандидатов оцениваются конкурсной комиссией по следующим критериям:</w:t>
      </w:r>
    </w:p>
    <w:p w:rsidR="001307C1" w:rsidRDefault="001307C1">
      <w:pPr>
        <w:pStyle w:val="ConsPlusNormal"/>
        <w:spacing w:before="220"/>
        <w:ind w:firstLine="540"/>
        <w:jc w:val="both"/>
      </w:pPr>
      <w:r>
        <w:lastRenderedPageBreak/>
        <w:t>- актуальность (нацеленность на решение ключевых проблем развития образовательной организации);</w:t>
      </w:r>
    </w:p>
    <w:p w:rsidR="001307C1" w:rsidRDefault="001307C1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Белгородского района Белгородской области от 03.07.2015 N 53)</w:t>
      </w:r>
    </w:p>
    <w:p w:rsidR="001307C1" w:rsidRDefault="001307C1">
      <w:pPr>
        <w:pStyle w:val="ConsPlusNormal"/>
        <w:spacing w:before="220"/>
        <w:ind w:firstLine="540"/>
        <w:jc w:val="both"/>
      </w:pPr>
      <w:r>
        <w:t xml:space="preserve">- </w:t>
      </w:r>
      <w:proofErr w:type="spellStart"/>
      <w:r>
        <w:t>прогностичность</w:t>
      </w:r>
      <w:proofErr w:type="spellEnd"/>
      <w:r>
        <w:t xml:space="preserve"> (ориентация на удовлетворение "завтрашнего" социального заказа на образование и </w:t>
      </w:r>
      <w:proofErr w:type="gramStart"/>
      <w:r>
        <w:t>управление школой</w:t>
      </w:r>
      <w:proofErr w:type="gramEnd"/>
      <w:r>
        <w:t xml:space="preserve"> и учет изменений социальной ситуации);</w:t>
      </w:r>
    </w:p>
    <w:p w:rsidR="001307C1" w:rsidRDefault="001307C1">
      <w:pPr>
        <w:pStyle w:val="ConsPlusNormal"/>
        <w:spacing w:before="220"/>
        <w:ind w:firstLine="540"/>
        <w:jc w:val="both"/>
      </w:pPr>
      <w:r>
        <w:t>- эффективность (нацеленность на максимально возможные результаты при рациональном использовании имеющихся ресурсов);</w:t>
      </w:r>
    </w:p>
    <w:p w:rsidR="001307C1" w:rsidRDefault="001307C1">
      <w:pPr>
        <w:pStyle w:val="ConsPlusNormal"/>
        <w:spacing w:before="220"/>
        <w:ind w:firstLine="540"/>
        <w:jc w:val="both"/>
      </w:pPr>
      <w:r>
        <w:t>- реалистичность (соответствие требуемых и имеющихся материально-технических и временных ресурсов);</w:t>
      </w:r>
    </w:p>
    <w:p w:rsidR="001307C1" w:rsidRDefault="001307C1">
      <w:pPr>
        <w:pStyle w:val="ConsPlusNormal"/>
        <w:spacing w:before="220"/>
        <w:ind w:firstLine="540"/>
        <w:jc w:val="both"/>
      </w:pPr>
      <w:r>
        <w:t>- полнота и целостность (наличие системного образа школы, образовательного процесса, отображение в комплексе всех направлений развития);</w:t>
      </w:r>
    </w:p>
    <w:p w:rsidR="001307C1" w:rsidRDefault="001307C1">
      <w:pPr>
        <w:pStyle w:val="ConsPlusNormal"/>
        <w:spacing w:before="220"/>
        <w:ind w:firstLine="540"/>
        <w:jc w:val="both"/>
      </w:pPr>
      <w:r>
        <w:t>- проработанность (подробная и детальная проработка всех шагов деятельности по программе);</w:t>
      </w:r>
    </w:p>
    <w:p w:rsidR="001307C1" w:rsidRDefault="001307C1">
      <w:pPr>
        <w:pStyle w:val="ConsPlusNormal"/>
        <w:spacing w:before="220"/>
        <w:ind w:firstLine="540"/>
        <w:jc w:val="both"/>
      </w:pPr>
      <w:r>
        <w:t>- управляемость (разработанный механизм управленческого сопровождения реализации программы);</w:t>
      </w:r>
    </w:p>
    <w:p w:rsidR="001307C1" w:rsidRDefault="001307C1">
      <w:pPr>
        <w:pStyle w:val="ConsPlusNormal"/>
        <w:spacing w:before="220"/>
        <w:ind w:firstLine="540"/>
        <w:jc w:val="both"/>
      </w:pPr>
      <w:r>
        <w:t>- контролируемость (наличие максимально возможного набора индикативных показателей);</w:t>
      </w:r>
    </w:p>
    <w:p w:rsidR="001307C1" w:rsidRDefault="001307C1">
      <w:pPr>
        <w:pStyle w:val="ConsPlusNormal"/>
        <w:spacing w:before="220"/>
        <w:ind w:firstLine="540"/>
        <w:jc w:val="both"/>
      </w:pPr>
      <w:r>
        <w:t>- социальная открытость (наличие механизмов информирования участников работы и социальных партнеров);</w:t>
      </w:r>
    </w:p>
    <w:p w:rsidR="001307C1" w:rsidRDefault="001307C1">
      <w:pPr>
        <w:pStyle w:val="ConsPlusNormal"/>
        <w:spacing w:before="220"/>
        <w:ind w:firstLine="540"/>
        <w:jc w:val="both"/>
      </w:pPr>
      <w:r>
        <w:t>- культура оформления (единство содержания и внешней формы программы, использование современных технических средств).</w:t>
      </w:r>
    </w:p>
    <w:p w:rsidR="001307C1" w:rsidRDefault="001307C1">
      <w:pPr>
        <w:pStyle w:val="ConsPlusNormal"/>
        <w:spacing w:before="220"/>
        <w:ind w:firstLine="540"/>
        <w:jc w:val="both"/>
      </w:pPr>
      <w:r>
        <w:t>Программы кандидатов оцениваются конкурсной комиссией с учетом результатов экспертизы по балльной системе с занесением результатов в оценочный лист.</w:t>
      </w:r>
    </w:p>
    <w:p w:rsidR="001307C1" w:rsidRDefault="001307C1">
      <w:pPr>
        <w:pStyle w:val="ConsPlusNormal"/>
        <w:spacing w:before="220"/>
        <w:ind w:firstLine="540"/>
        <w:jc w:val="both"/>
      </w:pPr>
      <w:r>
        <w:t>3.5. Победителем конкурса признается участник, набравший максимальное количество баллов.</w:t>
      </w:r>
    </w:p>
    <w:p w:rsidR="001307C1" w:rsidRDefault="001307C1">
      <w:pPr>
        <w:pStyle w:val="ConsPlusNormal"/>
        <w:spacing w:before="220"/>
        <w:ind w:firstLine="540"/>
        <w:jc w:val="both"/>
      </w:pPr>
      <w:r>
        <w:t>При равенстве суммы баллов участников конкурса голос председателя конкурсной комиссии является решающим при определении победителя конкурса.</w:t>
      </w:r>
    </w:p>
    <w:p w:rsidR="001307C1" w:rsidRDefault="001307C1">
      <w:pPr>
        <w:pStyle w:val="ConsPlusNormal"/>
        <w:spacing w:before="220"/>
        <w:ind w:firstLine="540"/>
        <w:jc w:val="both"/>
      </w:pPr>
      <w:r>
        <w:t>3.6. Результаты конкурса вносятся в протокол заседания конкурсной комиссии в виде рейтинга участников конкурса по сумме набранных баллов.</w:t>
      </w:r>
    </w:p>
    <w:p w:rsidR="001307C1" w:rsidRDefault="001307C1">
      <w:pPr>
        <w:pStyle w:val="ConsPlusNormal"/>
        <w:spacing w:before="220"/>
        <w:ind w:firstLine="540"/>
        <w:jc w:val="both"/>
      </w:pPr>
      <w:r>
        <w:t>Протокол заседания конкурсной комиссии подписывается всеми присутствующими на заседании ее членами.</w:t>
      </w:r>
    </w:p>
    <w:p w:rsidR="001307C1" w:rsidRDefault="001307C1">
      <w:pPr>
        <w:pStyle w:val="ConsPlusNormal"/>
        <w:spacing w:before="220"/>
        <w:ind w:firstLine="540"/>
        <w:jc w:val="both"/>
      </w:pPr>
      <w:r>
        <w:t>Протокол заседания конкурсной комиссии передается организатору конкурса в день проведения конкурса.</w:t>
      </w:r>
    </w:p>
    <w:p w:rsidR="001307C1" w:rsidRDefault="001307C1">
      <w:pPr>
        <w:pStyle w:val="ConsPlusNormal"/>
        <w:spacing w:before="220"/>
        <w:ind w:firstLine="540"/>
        <w:jc w:val="both"/>
      </w:pPr>
      <w:r>
        <w:t>3.7. Организатор конкурса:</w:t>
      </w:r>
    </w:p>
    <w:p w:rsidR="001307C1" w:rsidRDefault="001307C1">
      <w:pPr>
        <w:pStyle w:val="ConsPlusNormal"/>
        <w:spacing w:before="220"/>
        <w:ind w:firstLine="540"/>
        <w:jc w:val="both"/>
      </w:pPr>
      <w:r>
        <w:t>- в течение 5 рабочих дней с даты определения победителя конкурса информирует в письменной форме участников конкурса о его итогах;</w:t>
      </w:r>
    </w:p>
    <w:p w:rsidR="001307C1" w:rsidRDefault="001307C1">
      <w:pPr>
        <w:pStyle w:val="ConsPlusNormal"/>
        <w:spacing w:before="220"/>
        <w:ind w:firstLine="540"/>
        <w:jc w:val="both"/>
      </w:pPr>
      <w:r>
        <w:t>- в течение 5 рабочих дней с даты определения победителя конкурса размещает информационное сообщение о результатах проведения конкурса на своем официальном сайте;</w:t>
      </w:r>
    </w:p>
    <w:p w:rsidR="001307C1" w:rsidRDefault="001307C1">
      <w:pPr>
        <w:pStyle w:val="ConsPlusNormal"/>
        <w:spacing w:before="220"/>
        <w:ind w:firstLine="540"/>
        <w:jc w:val="both"/>
      </w:pPr>
      <w:r>
        <w:lastRenderedPageBreak/>
        <w:t>- в течение 10 рабочих дней с даты определения победителя конкурса назначает на должность руководителя образовательной организации, заключая с ним срочный трудовой договор.</w:t>
      </w:r>
    </w:p>
    <w:p w:rsidR="001307C1" w:rsidRDefault="001307C1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Белгородского района Белгородской области от 03.07.2015 N 53)</w:t>
      </w:r>
    </w:p>
    <w:p w:rsidR="001307C1" w:rsidRDefault="001307C1">
      <w:pPr>
        <w:pStyle w:val="ConsPlusNormal"/>
        <w:spacing w:before="220"/>
        <w:ind w:firstLine="540"/>
        <w:jc w:val="both"/>
      </w:pPr>
      <w:r>
        <w:t>3.8. В случае отказа победителя конкурса от заключения срочного трудового договора организатор конкурса вправе:</w:t>
      </w:r>
    </w:p>
    <w:p w:rsidR="001307C1" w:rsidRDefault="001307C1">
      <w:pPr>
        <w:pStyle w:val="ConsPlusNormal"/>
        <w:spacing w:before="220"/>
        <w:ind w:firstLine="540"/>
        <w:jc w:val="both"/>
      </w:pPr>
      <w:r>
        <w:t>- объявить проведение повторного конкурса;</w:t>
      </w:r>
    </w:p>
    <w:p w:rsidR="001307C1" w:rsidRDefault="001307C1">
      <w:pPr>
        <w:pStyle w:val="ConsPlusNormal"/>
        <w:spacing w:before="220"/>
        <w:ind w:firstLine="540"/>
        <w:jc w:val="both"/>
      </w:pPr>
      <w:r>
        <w:t>- заключить срочный трудовой договор с участником конкурса, занявшим второе место рейтинга.</w:t>
      </w:r>
    </w:p>
    <w:p w:rsidR="001307C1" w:rsidRDefault="001307C1">
      <w:pPr>
        <w:pStyle w:val="ConsPlusNormal"/>
        <w:spacing w:before="220"/>
        <w:ind w:firstLine="540"/>
        <w:jc w:val="both"/>
      </w:pPr>
      <w:r>
        <w:t>3.9. Документы кандидатов,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организатора конкурса, после чего подлежат уничтожению.</w:t>
      </w:r>
    </w:p>
    <w:p w:rsidR="001307C1" w:rsidRDefault="001307C1">
      <w:pPr>
        <w:pStyle w:val="ConsPlusNormal"/>
        <w:jc w:val="both"/>
      </w:pPr>
    </w:p>
    <w:p w:rsidR="001307C1" w:rsidRDefault="001307C1">
      <w:pPr>
        <w:pStyle w:val="ConsPlusNormal"/>
        <w:jc w:val="right"/>
      </w:pPr>
      <w:r>
        <w:t>Начальник Управления образования</w:t>
      </w:r>
    </w:p>
    <w:p w:rsidR="001307C1" w:rsidRDefault="001307C1">
      <w:pPr>
        <w:pStyle w:val="ConsPlusNormal"/>
        <w:jc w:val="right"/>
      </w:pPr>
      <w:r>
        <w:t>администрации Белгородского района</w:t>
      </w:r>
    </w:p>
    <w:p w:rsidR="001307C1" w:rsidRDefault="001307C1">
      <w:pPr>
        <w:pStyle w:val="ConsPlusNormal"/>
        <w:jc w:val="right"/>
      </w:pPr>
      <w:r>
        <w:t>Т.БЕСЕДИНА</w:t>
      </w:r>
    </w:p>
    <w:p w:rsidR="001307C1" w:rsidRDefault="001307C1">
      <w:pPr>
        <w:pStyle w:val="ConsPlusNormal"/>
        <w:jc w:val="both"/>
      </w:pPr>
    </w:p>
    <w:p w:rsidR="001307C1" w:rsidRDefault="001307C1">
      <w:pPr>
        <w:pStyle w:val="ConsPlusNormal"/>
        <w:jc w:val="both"/>
      </w:pPr>
    </w:p>
    <w:p w:rsidR="001307C1" w:rsidRDefault="001307C1">
      <w:pPr>
        <w:pStyle w:val="ConsPlusNormal"/>
        <w:jc w:val="both"/>
      </w:pPr>
    </w:p>
    <w:p w:rsidR="001307C1" w:rsidRDefault="001307C1">
      <w:pPr>
        <w:pStyle w:val="ConsPlusNormal"/>
        <w:jc w:val="both"/>
      </w:pPr>
    </w:p>
    <w:p w:rsidR="001307C1" w:rsidRDefault="001307C1">
      <w:pPr>
        <w:pStyle w:val="ConsPlusNormal"/>
        <w:jc w:val="both"/>
      </w:pPr>
    </w:p>
    <w:p w:rsidR="001307C1" w:rsidRDefault="001307C1">
      <w:pPr>
        <w:pStyle w:val="ConsPlusNormal"/>
        <w:jc w:val="right"/>
        <w:outlineLvl w:val="0"/>
      </w:pPr>
      <w:r>
        <w:t>Утвержден</w:t>
      </w:r>
    </w:p>
    <w:p w:rsidR="001307C1" w:rsidRDefault="001307C1">
      <w:pPr>
        <w:pStyle w:val="ConsPlusNormal"/>
        <w:jc w:val="right"/>
      </w:pPr>
      <w:r>
        <w:t>постановлением</w:t>
      </w:r>
    </w:p>
    <w:p w:rsidR="001307C1" w:rsidRDefault="001307C1">
      <w:pPr>
        <w:pStyle w:val="ConsPlusNormal"/>
        <w:jc w:val="right"/>
      </w:pPr>
      <w:r>
        <w:t>администрации городского района</w:t>
      </w:r>
    </w:p>
    <w:p w:rsidR="001307C1" w:rsidRDefault="001307C1">
      <w:pPr>
        <w:pStyle w:val="ConsPlusNormal"/>
        <w:jc w:val="right"/>
      </w:pPr>
      <w:r>
        <w:t>от 19 декабря 2014 г. N 172</w:t>
      </w:r>
    </w:p>
    <w:p w:rsidR="001307C1" w:rsidRDefault="001307C1">
      <w:pPr>
        <w:pStyle w:val="ConsPlusNormal"/>
        <w:jc w:val="both"/>
      </w:pPr>
    </w:p>
    <w:p w:rsidR="001307C1" w:rsidRDefault="001307C1">
      <w:pPr>
        <w:pStyle w:val="ConsPlusTitle"/>
        <w:jc w:val="center"/>
      </w:pPr>
      <w:bookmarkStart w:id="3" w:name="P185"/>
      <w:bookmarkEnd w:id="3"/>
      <w:r>
        <w:t>СОСТАВ</w:t>
      </w:r>
    </w:p>
    <w:p w:rsidR="001307C1" w:rsidRDefault="001307C1">
      <w:pPr>
        <w:pStyle w:val="ConsPlusTitle"/>
        <w:jc w:val="center"/>
      </w:pPr>
      <w:r>
        <w:t>КОМИССИИ ПО КОНКУРСНОМУ ОТБОРУ НА ДОЛЖНОСТЬ</w:t>
      </w:r>
    </w:p>
    <w:p w:rsidR="001307C1" w:rsidRDefault="001307C1">
      <w:pPr>
        <w:pStyle w:val="ConsPlusTitle"/>
        <w:jc w:val="center"/>
      </w:pPr>
      <w:r>
        <w:t>РУКОВОДИТЕЛЕЙ МУНИЦИПАЛЬНЫХ ОБРАЗОВАТЕЛЬНЫХ ОРГАНИЗАЦИЙ</w:t>
      </w:r>
    </w:p>
    <w:p w:rsidR="001307C1" w:rsidRDefault="001307C1">
      <w:pPr>
        <w:pStyle w:val="ConsPlusTitle"/>
        <w:jc w:val="center"/>
      </w:pPr>
      <w:r>
        <w:t>БЕЛГОРОДСКОГО РАЙОНА ПО ДОЛЖНОСТЯМ</w:t>
      </w:r>
    </w:p>
    <w:p w:rsidR="001307C1" w:rsidRDefault="001307C1">
      <w:pPr>
        <w:pStyle w:val="ConsPlusNormal"/>
        <w:jc w:val="center"/>
      </w:pPr>
    </w:p>
    <w:p w:rsidR="001307C1" w:rsidRDefault="001307C1">
      <w:pPr>
        <w:pStyle w:val="ConsPlusNormal"/>
        <w:jc w:val="center"/>
      </w:pPr>
      <w:r>
        <w:t>Список изменяющих документов</w:t>
      </w:r>
    </w:p>
    <w:p w:rsidR="001307C1" w:rsidRDefault="001307C1">
      <w:pPr>
        <w:pStyle w:val="ConsPlusNormal"/>
        <w:jc w:val="center"/>
      </w:pPr>
      <w:r>
        <w:t>(в ред. постановлений администрации Белгородского района Белгородской</w:t>
      </w:r>
    </w:p>
    <w:p w:rsidR="001307C1" w:rsidRDefault="001307C1">
      <w:pPr>
        <w:pStyle w:val="ConsPlusNormal"/>
        <w:jc w:val="center"/>
      </w:pPr>
      <w:r>
        <w:t xml:space="preserve">области от 03.07.2015 </w:t>
      </w:r>
      <w:hyperlink r:id="rId41" w:history="1">
        <w:r>
          <w:rPr>
            <w:color w:val="0000FF"/>
          </w:rPr>
          <w:t>N 53</w:t>
        </w:r>
      </w:hyperlink>
      <w:r>
        <w:t xml:space="preserve">, от 23.07.2015 </w:t>
      </w:r>
      <w:hyperlink r:id="rId42" w:history="1">
        <w:r>
          <w:rPr>
            <w:color w:val="0000FF"/>
          </w:rPr>
          <w:t>N 56</w:t>
        </w:r>
      </w:hyperlink>
      <w:r>
        <w:t>)</w:t>
      </w:r>
    </w:p>
    <w:p w:rsidR="001307C1" w:rsidRDefault="001307C1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891"/>
        <w:gridCol w:w="5613"/>
      </w:tblGrid>
      <w:tr w:rsidR="001307C1">
        <w:tc>
          <w:tcPr>
            <w:tcW w:w="567" w:type="dxa"/>
          </w:tcPr>
          <w:p w:rsidR="001307C1" w:rsidRDefault="001307C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1307C1" w:rsidRDefault="001307C1">
            <w:pPr>
              <w:pStyle w:val="ConsPlusNormal"/>
            </w:pPr>
          </w:p>
        </w:tc>
        <w:tc>
          <w:tcPr>
            <w:tcW w:w="5613" w:type="dxa"/>
          </w:tcPr>
          <w:p w:rsidR="001307C1" w:rsidRDefault="001307C1">
            <w:pPr>
              <w:pStyle w:val="ConsPlusNormal"/>
              <w:jc w:val="center"/>
            </w:pPr>
            <w:r>
              <w:t>Должность</w:t>
            </w:r>
          </w:p>
        </w:tc>
      </w:tr>
      <w:tr w:rsidR="001307C1">
        <w:tc>
          <w:tcPr>
            <w:tcW w:w="567" w:type="dxa"/>
          </w:tcPr>
          <w:p w:rsidR="001307C1" w:rsidRDefault="001307C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91" w:type="dxa"/>
          </w:tcPr>
          <w:p w:rsidR="001307C1" w:rsidRDefault="001307C1">
            <w:pPr>
              <w:pStyle w:val="ConsPlusNormal"/>
            </w:pPr>
            <w:r>
              <w:t>Председатель комиссии</w:t>
            </w:r>
          </w:p>
        </w:tc>
        <w:tc>
          <w:tcPr>
            <w:tcW w:w="5613" w:type="dxa"/>
          </w:tcPr>
          <w:p w:rsidR="001307C1" w:rsidRDefault="001307C1">
            <w:pPr>
              <w:pStyle w:val="ConsPlusNormal"/>
              <w:jc w:val="both"/>
            </w:pPr>
            <w:r>
              <w:t>первый заместитель главы администрации Белгородского района, руководитель аппарата администрации района</w:t>
            </w:r>
          </w:p>
        </w:tc>
      </w:tr>
      <w:tr w:rsidR="001307C1">
        <w:tc>
          <w:tcPr>
            <w:tcW w:w="567" w:type="dxa"/>
          </w:tcPr>
          <w:p w:rsidR="001307C1" w:rsidRDefault="001307C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91" w:type="dxa"/>
          </w:tcPr>
          <w:p w:rsidR="001307C1" w:rsidRDefault="001307C1">
            <w:pPr>
              <w:pStyle w:val="ConsPlusNormal"/>
            </w:pPr>
            <w:r>
              <w:t>Заместитель председателя комиссии</w:t>
            </w:r>
          </w:p>
        </w:tc>
        <w:tc>
          <w:tcPr>
            <w:tcW w:w="5613" w:type="dxa"/>
          </w:tcPr>
          <w:p w:rsidR="001307C1" w:rsidRDefault="001307C1">
            <w:pPr>
              <w:pStyle w:val="ConsPlusNormal"/>
              <w:jc w:val="both"/>
            </w:pPr>
            <w:r>
              <w:t>заместитель главы администрации Белгородского района, руководитель комитета социальной политики</w:t>
            </w:r>
          </w:p>
        </w:tc>
      </w:tr>
      <w:tr w:rsidR="001307C1">
        <w:tc>
          <w:tcPr>
            <w:tcW w:w="567" w:type="dxa"/>
          </w:tcPr>
          <w:p w:rsidR="001307C1" w:rsidRDefault="001307C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91" w:type="dxa"/>
          </w:tcPr>
          <w:p w:rsidR="001307C1" w:rsidRDefault="001307C1">
            <w:pPr>
              <w:pStyle w:val="ConsPlusNormal"/>
            </w:pPr>
            <w:r>
              <w:t>Секретарь комиссии</w:t>
            </w:r>
          </w:p>
        </w:tc>
        <w:tc>
          <w:tcPr>
            <w:tcW w:w="5613" w:type="dxa"/>
          </w:tcPr>
          <w:p w:rsidR="001307C1" w:rsidRDefault="001307C1">
            <w:pPr>
              <w:pStyle w:val="ConsPlusNormal"/>
              <w:jc w:val="both"/>
            </w:pPr>
            <w:r>
              <w:t>заместитель руководителя структурного подразделения администрации Белгородского района - организатора конкурса</w:t>
            </w:r>
          </w:p>
        </w:tc>
      </w:tr>
      <w:tr w:rsidR="001307C1">
        <w:tc>
          <w:tcPr>
            <w:tcW w:w="9071" w:type="dxa"/>
            <w:gridSpan w:val="3"/>
          </w:tcPr>
          <w:p w:rsidR="001307C1" w:rsidRDefault="001307C1">
            <w:pPr>
              <w:pStyle w:val="ConsPlusNormal"/>
              <w:jc w:val="center"/>
            </w:pPr>
            <w:r>
              <w:lastRenderedPageBreak/>
              <w:t>Члены комиссии</w:t>
            </w:r>
          </w:p>
        </w:tc>
      </w:tr>
      <w:tr w:rsidR="001307C1">
        <w:tc>
          <w:tcPr>
            <w:tcW w:w="567" w:type="dxa"/>
          </w:tcPr>
          <w:p w:rsidR="001307C1" w:rsidRDefault="001307C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91" w:type="dxa"/>
          </w:tcPr>
          <w:p w:rsidR="001307C1" w:rsidRDefault="001307C1">
            <w:pPr>
              <w:pStyle w:val="ConsPlusNormal"/>
            </w:pPr>
          </w:p>
        </w:tc>
        <w:tc>
          <w:tcPr>
            <w:tcW w:w="5613" w:type="dxa"/>
          </w:tcPr>
          <w:p w:rsidR="001307C1" w:rsidRDefault="001307C1">
            <w:pPr>
              <w:pStyle w:val="ConsPlusNormal"/>
              <w:jc w:val="both"/>
            </w:pPr>
            <w:r>
              <w:t>руководитель структурного подразделения администрации Белгородского района - организатора конкурса</w:t>
            </w:r>
          </w:p>
        </w:tc>
      </w:tr>
      <w:tr w:rsidR="001307C1">
        <w:tc>
          <w:tcPr>
            <w:tcW w:w="567" w:type="dxa"/>
          </w:tcPr>
          <w:p w:rsidR="001307C1" w:rsidRDefault="001307C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91" w:type="dxa"/>
          </w:tcPr>
          <w:p w:rsidR="001307C1" w:rsidRDefault="001307C1">
            <w:pPr>
              <w:pStyle w:val="ConsPlusNormal"/>
            </w:pPr>
          </w:p>
        </w:tc>
        <w:tc>
          <w:tcPr>
            <w:tcW w:w="5613" w:type="dxa"/>
          </w:tcPr>
          <w:p w:rsidR="001307C1" w:rsidRDefault="001307C1">
            <w:pPr>
              <w:pStyle w:val="ConsPlusNormal"/>
              <w:jc w:val="both"/>
            </w:pPr>
            <w:r>
              <w:t>начальник управления кадровой политики аппарата администрации Белгородского района</w:t>
            </w:r>
          </w:p>
        </w:tc>
      </w:tr>
      <w:tr w:rsidR="001307C1">
        <w:tc>
          <w:tcPr>
            <w:tcW w:w="567" w:type="dxa"/>
          </w:tcPr>
          <w:p w:rsidR="001307C1" w:rsidRDefault="001307C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91" w:type="dxa"/>
          </w:tcPr>
          <w:p w:rsidR="001307C1" w:rsidRDefault="001307C1">
            <w:pPr>
              <w:pStyle w:val="ConsPlusNormal"/>
            </w:pPr>
          </w:p>
        </w:tc>
        <w:tc>
          <w:tcPr>
            <w:tcW w:w="5613" w:type="dxa"/>
          </w:tcPr>
          <w:p w:rsidR="001307C1" w:rsidRDefault="001307C1">
            <w:pPr>
              <w:pStyle w:val="ConsPlusNormal"/>
              <w:jc w:val="both"/>
            </w:pPr>
            <w:r>
              <w:t>председатель районной организации профсоюзов (по согласованию)</w:t>
            </w:r>
          </w:p>
        </w:tc>
      </w:tr>
      <w:tr w:rsidR="001307C1">
        <w:tc>
          <w:tcPr>
            <w:tcW w:w="567" w:type="dxa"/>
          </w:tcPr>
          <w:p w:rsidR="001307C1" w:rsidRDefault="001307C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91" w:type="dxa"/>
          </w:tcPr>
          <w:p w:rsidR="001307C1" w:rsidRDefault="001307C1">
            <w:pPr>
              <w:pStyle w:val="ConsPlusNormal"/>
            </w:pPr>
          </w:p>
        </w:tc>
        <w:tc>
          <w:tcPr>
            <w:tcW w:w="5613" w:type="dxa"/>
          </w:tcPr>
          <w:p w:rsidR="001307C1" w:rsidRDefault="001307C1">
            <w:pPr>
              <w:pStyle w:val="ConsPlusNormal"/>
              <w:jc w:val="both"/>
            </w:pPr>
            <w:r>
              <w:t>представитель администрации поселения (по согласованию)</w:t>
            </w:r>
          </w:p>
        </w:tc>
      </w:tr>
      <w:tr w:rsidR="001307C1">
        <w:tc>
          <w:tcPr>
            <w:tcW w:w="567" w:type="dxa"/>
          </w:tcPr>
          <w:p w:rsidR="001307C1" w:rsidRDefault="001307C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891" w:type="dxa"/>
          </w:tcPr>
          <w:p w:rsidR="001307C1" w:rsidRDefault="001307C1">
            <w:pPr>
              <w:pStyle w:val="ConsPlusNormal"/>
            </w:pPr>
          </w:p>
        </w:tc>
        <w:tc>
          <w:tcPr>
            <w:tcW w:w="5613" w:type="dxa"/>
          </w:tcPr>
          <w:p w:rsidR="001307C1" w:rsidRDefault="001307C1">
            <w:pPr>
              <w:pStyle w:val="ConsPlusNormal"/>
              <w:jc w:val="both"/>
            </w:pPr>
            <w:r>
              <w:t>представитель коллегиального органа управления образовательной организации (по согласованию)</w:t>
            </w:r>
          </w:p>
        </w:tc>
      </w:tr>
    </w:tbl>
    <w:p w:rsidR="001307C1" w:rsidRDefault="001307C1">
      <w:pPr>
        <w:pStyle w:val="ConsPlusNormal"/>
        <w:jc w:val="both"/>
      </w:pPr>
    </w:p>
    <w:p w:rsidR="001307C1" w:rsidRDefault="001307C1">
      <w:pPr>
        <w:pStyle w:val="ConsPlusNormal"/>
        <w:jc w:val="right"/>
      </w:pPr>
      <w:r>
        <w:t>Начальник Управления образования</w:t>
      </w:r>
    </w:p>
    <w:p w:rsidR="001307C1" w:rsidRDefault="001307C1">
      <w:pPr>
        <w:pStyle w:val="ConsPlusNormal"/>
        <w:jc w:val="right"/>
      </w:pPr>
      <w:r>
        <w:t>администрации Белгородского района</w:t>
      </w:r>
    </w:p>
    <w:p w:rsidR="001307C1" w:rsidRDefault="001307C1">
      <w:pPr>
        <w:pStyle w:val="ConsPlusNormal"/>
        <w:jc w:val="right"/>
      </w:pPr>
      <w:r>
        <w:t>Т.БЕСЕДИНА</w:t>
      </w:r>
    </w:p>
    <w:p w:rsidR="001307C1" w:rsidRDefault="001307C1">
      <w:pPr>
        <w:pStyle w:val="ConsPlusNormal"/>
        <w:jc w:val="both"/>
      </w:pPr>
    </w:p>
    <w:p w:rsidR="001307C1" w:rsidRDefault="001307C1">
      <w:pPr>
        <w:pStyle w:val="ConsPlusNormal"/>
        <w:jc w:val="both"/>
      </w:pPr>
    </w:p>
    <w:p w:rsidR="001307C1" w:rsidRDefault="001307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664D" w:rsidRDefault="002C664D"/>
    <w:sectPr w:rsidR="002C664D" w:rsidSect="00247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7C1"/>
    <w:rsid w:val="001307C1"/>
    <w:rsid w:val="002C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A4949-2D5E-4E21-BBE4-1D32F9645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7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07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07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9523DEF34D420B532F85D4F86B98EA9A563E81F840BEBDA3A24614867BD5F23C3C69251680E260N3M8L" TargetMode="External"/><Relationship Id="rId13" Type="http://schemas.openxmlformats.org/officeDocument/2006/relationships/hyperlink" Target="consultantplus://offline/ref=779523DEF34D420B532F9BD9EE07C2E79C5F618FF844B6EBFBFD1D49D172DFA57B733067528DE46139639FNDMEL" TargetMode="External"/><Relationship Id="rId18" Type="http://schemas.openxmlformats.org/officeDocument/2006/relationships/hyperlink" Target="consultantplus://offline/ref=779523DEF34D420B532F9BD9EE07C2E79C5F618FF844B6EBFBFD1D49D172DFA57B733067528DE46139639FNDM1L" TargetMode="External"/><Relationship Id="rId26" Type="http://schemas.openxmlformats.org/officeDocument/2006/relationships/hyperlink" Target="consultantplus://offline/ref=779523DEF34D420B532F9BD9EE07C2E79C5F618FF943B3EAFAFD1D49D172DFA57B733067528DE46139639FNDM1L" TargetMode="External"/><Relationship Id="rId39" Type="http://schemas.openxmlformats.org/officeDocument/2006/relationships/hyperlink" Target="consultantplus://offline/ref=779523DEF34D420B532F9BD9EE07C2E79C5F618FF844B6EBFBFD1D49D172DFA57B733067528DE46139639FNDM1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79523DEF34D420B532F9BD9EE07C2E79C5F618FF943B3EAFAFD1D49D172DFA57B733067528DE46139639FNDMFL" TargetMode="External"/><Relationship Id="rId34" Type="http://schemas.openxmlformats.org/officeDocument/2006/relationships/hyperlink" Target="consultantplus://offline/ref=779523DEF34D420B532F9BD9EE07C2E79C5F618FF844B6EBFBFD1D49D172DFA57B733067528DE46139639FNDM1L" TargetMode="External"/><Relationship Id="rId42" Type="http://schemas.openxmlformats.org/officeDocument/2006/relationships/hyperlink" Target="consultantplus://offline/ref=779523DEF34D420B532F9BD9EE07C2E79C5F618FF844B3EDFCFD1D49D172DFA57B733067528DE46139639FNDM1L" TargetMode="External"/><Relationship Id="rId7" Type="http://schemas.openxmlformats.org/officeDocument/2006/relationships/hyperlink" Target="consultantplus://offline/ref=779523DEF34D420B532F85D4F86B98EA9A553683FD45BEBDA3A24614867BD5F23C3C69251688NEM6L" TargetMode="External"/><Relationship Id="rId12" Type="http://schemas.openxmlformats.org/officeDocument/2006/relationships/hyperlink" Target="consultantplus://offline/ref=779523DEF34D420B532F9BD9EE07C2E79C5F618FFF40B0EEFEFD1D49D172DFA5N7MBL" TargetMode="External"/><Relationship Id="rId17" Type="http://schemas.openxmlformats.org/officeDocument/2006/relationships/hyperlink" Target="consultantplus://offline/ref=779523DEF34D420B532F85D4F86B98EA9A563E81F840BEBDA3A24614867BD5F23C3C69251680E260N3M8L" TargetMode="External"/><Relationship Id="rId25" Type="http://schemas.openxmlformats.org/officeDocument/2006/relationships/hyperlink" Target="consultantplus://offline/ref=779523DEF34D420B532F9BD9EE07C2E79C5F618FF844B6EBFBFD1D49D172DFA57B733067528DE46139639FNDM1L" TargetMode="External"/><Relationship Id="rId33" Type="http://schemas.openxmlformats.org/officeDocument/2006/relationships/hyperlink" Target="consultantplus://offline/ref=779523DEF34D420B532F9BD9EE07C2E79C5F618FF844B6EBFBFD1D49D172DFA57B733067528DE46139639FNDM1L" TargetMode="External"/><Relationship Id="rId38" Type="http://schemas.openxmlformats.org/officeDocument/2006/relationships/hyperlink" Target="consultantplus://offline/ref=779523DEF34D420B532F9BD9EE07C2E79C5F618FF943B3EAFAFD1D49D172DFA57B733067528DE46139639ENDMA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79523DEF34D420B532F85D4F86B98EA9A553683FD45BEBDA3A24614867BD5F23C3C69251688NEM6L" TargetMode="External"/><Relationship Id="rId20" Type="http://schemas.openxmlformats.org/officeDocument/2006/relationships/hyperlink" Target="consultantplus://offline/ref=779523DEF34D420B532F9BD9EE07C2E79C5F618FF844B6EBFBFD1D49D172DFA57B733067528DE46139639FNDM1L" TargetMode="External"/><Relationship Id="rId29" Type="http://schemas.openxmlformats.org/officeDocument/2006/relationships/hyperlink" Target="consultantplus://offline/ref=779523DEF34D420B532F9BD9EE07C2E79C5F618FF844B6EBFBFD1D49D172DFA57B733067528DE46139639FNDM1L" TargetMode="External"/><Relationship Id="rId41" Type="http://schemas.openxmlformats.org/officeDocument/2006/relationships/hyperlink" Target="consultantplus://offline/ref=779523DEF34D420B532F9BD9EE07C2E79C5F618FF844B6EBFBFD1D49D172DFA57B733067528DE46139639FNDM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79523DEF34D420B532F9BD9EE07C2E79C5F618FF943B3EAFAFD1D49D172DFA57B733067528DE46139639FNDMCL" TargetMode="External"/><Relationship Id="rId11" Type="http://schemas.openxmlformats.org/officeDocument/2006/relationships/hyperlink" Target="consultantplus://offline/ref=779523DEF34D420B532F9BD9EE07C2E79C5F618FF844B6EBFBFD1D49D172DFA57B733067528DE46139639FNDMFL" TargetMode="External"/><Relationship Id="rId24" Type="http://schemas.openxmlformats.org/officeDocument/2006/relationships/hyperlink" Target="consultantplus://offline/ref=779523DEF34D420B532F85D4F86B98EA99553980FB49BEBDA3A2461486N7MBL" TargetMode="External"/><Relationship Id="rId32" Type="http://schemas.openxmlformats.org/officeDocument/2006/relationships/hyperlink" Target="consultantplus://offline/ref=779523DEF34D420B532F9BD9EE07C2E79C5F618FF844B6EBFBFD1D49D172DFA57B733067528DE46139639FNDM1L" TargetMode="External"/><Relationship Id="rId37" Type="http://schemas.openxmlformats.org/officeDocument/2006/relationships/hyperlink" Target="consultantplus://offline/ref=779523DEF34D420B532F9BD9EE07C2E79C5F618FF844B6EBFBFD1D49D172DFA57B733067528DE46139639FNDM1L" TargetMode="External"/><Relationship Id="rId40" Type="http://schemas.openxmlformats.org/officeDocument/2006/relationships/hyperlink" Target="consultantplus://offline/ref=779523DEF34D420B532F9BD9EE07C2E79C5F618FF844B6EBFBFD1D49D172DFA57B733067528DE46139639FNDM1L" TargetMode="External"/><Relationship Id="rId5" Type="http://schemas.openxmlformats.org/officeDocument/2006/relationships/hyperlink" Target="consultantplus://offline/ref=779523DEF34D420B532F9BD9EE07C2E79C5F618FF844B3EDFCFD1D49D172DFA57B733067528DE46139639FNDMCL" TargetMode="External"/><Relationship Id="rId15" Type="http://schemas.openxmlformats.org/officeDocument/2006/relationships/hyperlink" Target="consultantplus://offline/ref=779523DEF34D420B532F9BD9EE07C2E79C5F618FF943B3EAFAFD1D49D172DFA57B733067528DE46139639FNDMCL" TargetMode="External"/><Relationship Id="rId23" Type="http://schemas.openxmlformats.org/officeDocument/2006/relationships/hyperlink" Target="consultantplus://offline/ref=779523DEF34D420B532F9BD9EE07C2E79C5F618FF844B6EBFBFD1D49D172DFA57B733067528DE46139639FNDM1L" TargetMode="External"/><Relationship Id="rId28" Type="http://schemas.openxmlformats.org/officeDocument/2006/relationships/hyperlink" Target="consultantplus://offline/ref=779523DEF34D420B532F9BD9EE07C2E79C5F618FF943B3EAFAFD1D49D172DFA57B733067528DE46139639ENDM9L" TargetMode="External"/><Relationship Id="rId36" Type="http://schemas.openxmlformats.org/officeDocument/2006/relationships/hyperlink" Target="consultantplus://offline/ref=779523DEF34D420B532F9BD9EE07C2E79C5F618FF943B3EAFAFD1D49D172DFA57B733067528DE46139639ENDM8L" TargetMode="External"/><Relationship Id="rId10" Type="http://schemas.openxmlformats.org/officeDocument/2006/relationships/hyperlink" Target="consultantplus://offline/ref=779523DEF34D420B532F9BD9EE07C2E79C5F618FF844B6EBFBFD1D49D172DFA57B733067528DE46139639FNDMFL" TargetMode="External"/><Relationship Id="rId19" Type="http://schemas.openxmlformats.org/officeDocument/2006/relationships/hyperlink" Target="consultantplus://offline/ref=779523DEF34D420B532F9BD9EE07C2E79C5F618FF844B6EBFBFD1D49D172DFA57B733067528DE46139639FNDM1L" TargetMode="External"/><Relationship Id="rId31" Type="http://schemas.openxmlformats.org/officeDocument/2006/relationships/hyperlink" Target="consultantplus://offline/ref=779523DEF34D420B532F9BD9EE07C2E79C5F618FF844B6EBFBFD1D49D172DFA57B733067528DE46139639FNDM1L" TargetMode="External"/><Relationship Id="rId44" Type="http://schemas.openxmlformats.org/officeDocument/2006/relationships/theme" Target="theme/theme1.xml"/><Relationship Id="rId4" Type="http://schemas.openxmlformats.org/officeDocument/2006/relationships/hyperlink" Target="consultantplus://offline/ref=779523DEF34D420B532F9BD9EE07C2E79C5F618FF844B6EBFBFD1D49D172DFA57B733067528DE46139639FNDMCL" TargetMode="External"/><Relationship Id="rId9" Type="http://schemas.openxmlformats.org/officeDocument/2006/relationships/hyperlink" Target="consultantplus://offline/ref=779523DEF34D420B532F9BD9EE07C2E79C5F618FF844B6EBFBFD1D49D172DFA57B733067528DE46139639FNDMFL" TargetMode="External"/><Relationship Id="rId14" Type="http://schemas.openxmlformats.org/officeDocument/2006/relationships/hyperlink" Target="consultantplus://offline/ref=779523DEF34D420B532F9BD9EE07C2E79C5F618FF844B3EDFCFD1D49D172DFA57B733067528DE46139639FNDMCL" TargetMode="External"/><Relationship Id="rId22" Type="http://schemas.openxmlformats.org/officeDocument/2006/relationships/hyperlink" Target="consultantplus://offline/ref=779523DEF34D420B532F9BD9EE07C2E79C5F618FF844B6EBFBFD1D49D172DFA57B733067528DE46139639FNDM1L" TargetMode="External"/><Relationship Id="rId27" Type="http://schemas.openxmlformats.org/officeDocument/2006/relationships/hyperlink" Target="consultantplus://offline/ref=779523DEF34D420B532F9BD9EE07C2E79C5F618FF844B3EDFCFD1D49D172DFA57B733067528DE46139639FNDMFL" TargetMode="External"/><Relationship Id="rId30" Type="http://schemas.openxmlformats.org/officeDocument/2006/relationships/hyperlink" Target="consultantplus://offline/ref=779523DEF34D420B532F9BD9EE07C2E79C5F618FF844B6EBFBFD1D49D172DFA57B733067528DE46139639FNDM1L" TargetMode="External"/><Relationship Id="rId35" Type="http://schemas.openxmlformats.org/officeDocument/2006/relationships/hyperlink" Target="consultantplus://offline/ref=779523DEF34D420B532F9BD9EE07C2E79C5F618FF844B6EBFBFD1D49D172DFA57B733067528DE46139639FNDM1L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3705</Words>
  <Characters>21121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Нагорная Алеся</dc:creator>
  <cp:keywords/>
  <dc:description/>
  <cp:lastModifiedBy>Нагорная Алеся</cp:lastModifiedBy>
  <cp:revision>1</cp:revision>
  <dcterms:created xsi:type="dcterms:W3CDTF">2017-09-01T11:12:00Z</dcterms:created>
  <dcterms:modified xsi:type="dcterms:W3CDTF">2017-09-01T11:13:00Z</dcterms:modified>
</cp:coreProperties>
</file>